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9CF4" w14:textId="19286D43" w:rsidR="002D3103" w:rsidRPr="002D3103" w:rsidRDefault="002D3103" w:rsidP="002D3103">
      <w:pPr>
        <w:jc w:val="both"/>
        <w:rPr>
          <w:rFonts w:eastAsiaTheme="minorHAnsi"/>
          <w:szCs w:val="22"/>
          <w:lang w:eastAsia="en-US"/>
        </w:rPr>
      </w:pPr>
      <w:r w:rsidRPr="002D310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09632" behindDoc="0" locked="0" layoutInCell="1" allowOverlap="1" wp14:anchorId="5AA7A08D" wp14:editId="6BC72EB1">
                <wp:simplePos x="0" y="0"/>
                <wp:positionH relativeFrom="page">
                  <wp:posOffset>4544060</wp:posOffset>
                </wp:positionH>
                <wp:positionV relativeFrom="page">
                  <wp:posOffset>572770</wp:posOffset>
                </wp:positionV>
                <wp:extent cx="2138400" cy="234000"/>
                <wp:effectExtent l="0" t="0" r="14605" b="1397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4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C987D" w14:textId="77777777" w:rsidR="00E54694" w:rsidRPr="0066128F" w:rsidRDefault="00E54694" w:rsidP="002D310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2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7A08D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57.8pt;margin-top:45.1pt;width:168.4pt;height:18.45pt;z-index:251909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vfswIAALAFAAAOAAAAZHJzL2Uyb0RvYy54bWysVN1umzAUvp+0d7B8T/kpSQGVVG0I06Ru&#10;q9TtARwwwaqxme2EdNXefccmJGl3M23jwjr4nPOdv8/n+mbfcbSjSjMpchxeBBhRUcmaiU2Ov30t&#10;vQQjbYioCZeC5viZanyzeP/ueugzGslW8poqBCBCZ0Of49aYPvN9XbW0I/pC9lSAspGqIwZ+1cav&#10;FRkAveN+FARzf5Cq7pWsqNZwW4xKvHD4TUMr86VpNDWI5xhyM+5U7lzb019ck2yjSN+y6pAG+Yss&#10;OsIEBD1CFcQQtFXsN6iOVUpq2ZiLSna+bBpWUVcDVBMGb6p5bElPXS3QHN0f26T/H2z1efegEKth&#10;dhFGgnQwowfJKTL0SRs5UAT30KSh1xnYPvZgbfZ3cg8OrmDd38vqSSMhly0RG3qrlBxaSmpIMrSe&#10;/pnriKMtyHr4JGsIRrZGOqB9ozrbQegJAnQY1vNxQHRvUAWXUXiZxAGoKtBFlyC6Cfokm7x7pc0H&#10;KjtkhRwrIIBDJ7t7bWw2JJtMbDAhS8a5IwEXry7AcLyB2OBqdTYLN9OXNEhXySqJvTiar7w4KArv&#10;tlzG3rwMr2bFZbFcFuFPGzeMs5bVNRU2zMSvMP6z+R2YPjLjyDAtOastnE1Jq816yRXaEeB36T7X&#10;c9CczPzXabgmQC1vSgqjOLiLUq+cJ1deXMYzL70KEi8I07t0HsRpXJSvS7pngv57SWjIcTqLZiOZ&#10;Tkm/qQ0mfRr2WW0k65iBDcJZl+PkaEQyS8GVqN1oDWF8lM9aYdM/tQLGPQ3aEdZydGSr2a/3gGJZ&#10;vJb1M1BXSWAWkBDWHgitVD8wGmCF5Fh/3xJFMeIfBdDf7ptJUJOwngQiKnDNscFoFJdm3EvbXrFN&#10;C8jTA7uFJ1Iyx95TFoeHBWvBFXFYYXbvnP87q9OiXfwCAAD//wMAUEsDBBQABgAIAAAAIQD5wr9x&#10;3gAAAAsBAAAPAAAAZHJzL2Rvd25yZXYueG1sTI89T8MwEIZ3JP6DdUgsiPpDNKUhToUQLGwUFjY3&#10;PpII+xzFbhL663En2O50j9573mq3eMcmHGMfSINcCWBITbA9tRo+3l9u74HFZMgaFwg1/GCEXX15&#10;UZnShpnecNqnluUQiqXR0KU0lJzHpkNv4ioMSPn2FUZvUl7HltvRzDncO66EKLg3PeUPnRnwqcPm&#10;e3/0Gorlebh53aKaT42b6PMkZUKp9fXV8vgALOGS/mA462d1qLPTIRzJRuY0bOS6yKiGrVDAzoBY&#10;qztghzypjQReV/x/h/oXAAD//wMAUEsBAi0AFAAGAAgAAAAhALaDOJL+AAAA4QEAABMAAAAAAAAA&#10;AAAAAAAAAAAAAFtDb250ZW50X1R5cGVzXS54bWxQSwECLQAUAAYACAAAACEAOP0h/9YAAACUAQAA&#10;CwAAAAAAAAAAAAAAAAAvAQAAX3JlbHMvLnJlbHNQSwECLQAUAAYACAAAACEAmKLb37MCAACwBQAA&#10;DgAAAAAAAAAAAAAAAAAuAgAAZHJzL2Uyb0RvYy54bWxQSwECLQAUAAYACAAAACEA+cK/cd4AAAAL&#10;AQAADwAAAAAAAAAAAAAAAAANBQAAZHJzL2Rvd25yZXYueG1sUEsFBgAAAAAEAAQA8wAAABgGAAAA&#10;AA==&#10;" filled="f" stroked="f">
                <v:textbox style="mso-fit-shape-to-text:t" inset="0,0,0,0">
                  <w:txbxContent>
                    <w:p w14:paraId="785C987D" w14:textId="77777777" w:rsidR="00E54694" w:rsidRPr="0066128F" w:rsidRDefault="00E54694" w:rsidP="002D310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28F">
                        <w:rPr>
                          <w:rFonts w:ascii="Arial" w:hAnsi="Arial"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D3103">
        <w:rPr>
          <w:rFonts w:eastAsia="Calibri"/>
          <w:noProof/>
        </w:rPr>
        <w:drawing>
          <wp:anchor distT="0" distB="0" distL="114300" distR="114300" simplePos="0" relativeHeight="251907584" behindDoc="0" locked="0" layoutInCell="1" allowOverlap="1" wp14:anchorId="5357249A" wp14:editId="5123FBCA">
            <wp:simplePos x="0" y="0"/>
            <wp:positionH relativeFrom="column">
              <wp:posOffset>0</wp:posOffset>
            </wp:positionH>
            <wp:positionV relativeFrom="paragraph">
              <wp:posOffset>-467995</wp:posOffset>
            </wp:positionV>
            <wp:extent cx="1720800" cy="468000"/>
            <wp:effectExtent l="0" t="0" r="0" b="8255"/>
            <wp:wrapNone/>
            <wp:docPr id="2789" name="Obraz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00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2D3103" w:rsidRPr="002D3103" w14:paraId="3D3110A6" w14:textId="77777777" w:rsidTr="000D2787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72FCFC67" w14:textId="1C99776D" w:rsidR="002D3103" w:rsidRPr="002D3103" w:rsidRDefault="002D3103" w:rsidP="002D3103">
            <w:pPr>
              <w:suppressAutoHyphens/>
              <w:ind w:left="-142" w:right="1203"/>
              <w:jc w:val="center"/>
              <w:rPr>
                <w:rFonts w:ascii="Arial" w:hAnsi="Arial" w:cs="Arial"/>
                <w:b/>
                <w:noProof/>
                <w:lang w:eastAsia="ar-SA"/>
              </w:rPr>
            </w:pPr>
            <w:r w:rsidRPr="002D3103">
              <w:rPr>
                <w:rFonts w:ascii="Arial" w:hAnsi="Arial" w:cs="Arial"/>
                <w:b/>
                <w:noProof/>
                <w:lang w:eastAsia="ar-SA"/>
              </w:rPr>
              <w:t>WYPEŁNIA Z</w:t>
            </w:r>
            <w:r w:rsidR="00392726">
              <w:rPr>
                <w:rFonts w:ascii="Arial" w:hAnsi="Arial" w:cs="Arial"/>
                <w:b/>
                <w:noProof/>
                <w:lang w:eastAsia="ar-SA"/>
              </w:rPr>
              <w:t>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BEB5C" w14:textId="77777777" w:rsidR="002D3103" w:rsidRPr="002D3103" w:rsidRDefault="002D3103" w:rsidP="002D3103">
            <w:pPr>
              <w:suppressAutoHyphens/>
              <w:jc w:val="center"/>
              <w:rPr>
                <w:b/>
                <w:noProof/>
                <w:lang w:eastAsia="ar-SA"/>
              </w:rPr>
            </w:pPr>
            <w:r w:rsidRPr="002D310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6560" behindDoc="0" locked="0" layoutInCell="1" allowOverlap="1" wp14:anchorId="6C7F5809" wp14:editId="6C61416F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78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5AA3F" w14:textId="77777777" w:rsidR="00E54694" w:rsidRDefault="00E54694" w:rsidP="002D31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Miejsce na naklejkę.</w:t>
                                  </w:r>
                                </w:p>
                                <w:p w14:paraId="6CA10980" w14:textId="77777777" w:rsidR="00E54694" w:rsidRDefault="00E54694" w:rsidP="002D31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4"/>
                                      <w:szCs w:val="6"/>
                                    </w:rPr>
                                  </w:pPr>
                                </w:p>
                                <w:p w14:paraId="78F672CD" w14:textId="31901830" w:rsidR="00E54694" w:rsidRDefault="00E54694" w:rsidP="002D31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Sprawdź, czy kod na naklejce to </w:t>
                                  </w:r>
                                  <w:r w:rsidRPr="00392726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8"/>
                                    </w:rPr>
                                    <w:t>M-660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219F13B1" w14:textId="77777777" w:rsidR="00E54694" w:rsidRDefault="00E54694" w:rsidP="002D31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szCs w:val="6"/>
                                    </w:rPr>
                                  </w:pPr>
                                </w:p>
                                <w:p w14:paraId="6EC33275" w14:textId="77777777" w:rsidR="00E54694" w:rsidRDefault="00E54694" w:rsidP="002D31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Jeżeli tak – przyklej naklejkę.</w:t>
                                  </w:r>
                                </w:p>
                                <w:p w14:paraId="5A4F6350" w14:textId="5C9ED277" w:rsidR="00E54694" w:rsidRPr="002D3103" w:rsidRDefault="00E54694" w:rsidP="002D31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Jeżeli nie – zgłoś to nauczycielowi.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F5809" id="Pole tekstowe 2" o:spid="_x0000_s1027" type="#_x0000_t202" style="position:absolute;left:0;text-align:left;margin-left:-74.65pt;margin-top:-.15pt;width:170.1pt;height:85.05pt;z-index:25190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v0LgIAAFYEAAAOAAAAZHJzL2Uyb0RvYy54bWysVNtu2zAMfR+wfxD0vviypE2NOEWXLsOA&#10;bivQ7QMUWY6FSqImKbGzry8lp2l2exnmB0EUqSPyHNKL60ErshfOSzA1LSY5JcJwaKTZ1vTb1/Wb&#10;OSU+MNMwBUbU9CA8vV6+frXobSVK6EA1whEEMb7qbU27EGyVZZ53QjM/ASsMOltwmgU03TZrHOsR&#10;XauszPOLrAfXWAdceI+nt6OTLhN+2woevrStF4GommJuIa0urZu4ZssFq7aO2U7yYxrsH7LQTBp8&#10;9AR1ywIjOyd/g9KSO/DQhgkHnUHbSi5SDVhNkf9SzUPHrEi1IDnenmjy/w+Wf97fOyKbmpaXc9TK&#10;MI0q3YMSJIhHH6AXpIws9dZXGPxgMTwM72BAtVPF3t4Bf/TEwKpjZitunIO+E6zBLIt4Mzu7OuL4&#10;CLLpP0GDb7FdgAQ0tE5HCpEUguio1uGkkBgC4XhYFhd5eYkujr4in+fF21l6g1XP163z4YMATeKm&#10;pg5bIMGz/Z0PMR1WPYfE1zwo2aylUslw281KObJn2C7r9B3RfwpThvQ1vZqVs5GBv0Lk6fsThJYB&#10;+15JXdP5KYhVkbf3pkldGZhU4x5TVuZIZORuZDEMmyEpl1iOJG+gOSCzDsY2x7HETQfuByU9tnhN&#10;/fcdc4IS9dGgOlfFdBpnIhnT2WWJhjv3bM49zHCEqikPjpLRWIU0SZE5AzeoYysTwy+5HJPG5k3E&#10;HwctTse5naJefgfLJwAAAP//AwBQSwMEFAAGAAgAAAAhALBz5cHdAAAACgEAAA8AAABkcnMvZG93&#10;bnJldi54bWxMj8FOwzAQRO9I/IO1lbi1dgFVTYhTRUUci0SLOLu2m4TGa8t20/D3bE9w2lntaPZN&#10;tZncwEYbU+9RwnIhgFnU3vTYSvg8vM3XwFJWaNTg0Ur4sQk29f1dpUrjr/hhx31uGYVgKpWELudQ&#10;cp50Z51KCx8s0u3ko1OZ1thyE9WVwt3AH4VYcad6pA+dCnbbWX3eX5yEXbPbivc4uiZ8nb4HFbR+&#10;DUnKh9nUvADLdsp/ZrjhEzrUxHT0FzSJDRLmy+fiibykaNwMhSiAHUmsijXwuuL/K9S/AAAA//8D&#10;AFBLAQItABQABgAIAAAAIQC2gziS/gAAAOEBAAATAAAAAAAAAAAAAAAAAAAAAABbQ29udGVudF9U&#10;eXBlc10ueG1sUEsBAi0AFAAGAAgAAAAhADj9If/WAAAAlAEAAAsAAAAAAAAAAAAAAAAALwEAAF9y&#10;ZWxzLy5yZWxzUEsBAi0AFAAGAAgAAAAhAEZpC/QuAgAAVgQAAA4AAAAAAAAAAAAAAAAALgIAAGRy&#10;cy9lMm9Eb2MueG1sUEsBAi0AFAAGAAgAAAAhALBz5cHdAAAACgEAAA8AAAAAAAAAAAAAAAAAiAQA&#10;AGRycy9kb3ducmV2LnhtbFBLBQYAAAAABAAEAPMAAACSBQAAAAA=&#10;">
                      <v:textbox>
                        <w:txbxContent>
                          <w:p w14:paraId="5545AA3F" w14:textId="77777777" w:rsidR="00E54694" w:rsidRDefault="00E54694" w:rsidP="002D31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Miejsce na naklejkę.</w:t>
                            </w:r>
                          </w:p>
                          <w:p w14:paraId="6CA10980" w14:textId="77777777" w:rsidR="00E54694" w:rsidRDefault="00E54694" w:rsidP="002D3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6"/>
                              </w:rPr>
                            </w:pPr>
                          </w:p>
                          <w:p w14:paraId="78F672CD" w14:textId="31901830" w:rsidR="00E54694" w:rsidRDefault="00E54694" w:rsidP="002D310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Sprawdź, czy kod na naklejce to </w:t>
                            </w:r>
                            <w:r w:rsidRPr="00392726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>M-660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219F13B1" w14:textId="77777777" w:rsidR="00E54694" w:rsidRDefault="00E54694" w:rsidP="002D3103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6"/>
                              </w:rPr>
                            </w:pPr>
                          </w:p>
                          <w:p w14:paraId="6EC33275" w14:textId="77777777" w:rsidR="00E54694" w:rsidRDefault="00E54694" w:rsidP="002D3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Jeżeli tak – przyklej naklejkę.</w:t>
                            </w:r>
                          </w:p>
                          <w:p w14:paraId="5A4F6350" w14:textId="5C9ED277" w:rsidR="00E54694" w:rsidRPr="002D3103" w:rsidRDefault="00E54694" w:rsidP="002D31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Jeżeli nie – zgłoś to nauczycielowi.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3103" w:rsidRPr="002D3103" w14:paraId="43CA155B" w14:textId="77777777" w:rsidTr="000D2787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87D42" w14:textId="77777777" w:rsidR="002D3103" w:rsidRPr="002D3103" w:rsidRDefault="002D3103" w:rsidP="002D3103">
            <w:pPr>
              <w:suppressAutoHyphens/>
              <w:jc w:val="both"/>
              <w:rPr>
                <w:noProof/>
                <w:sz w:val="10"/>
                <w:szCs w:val="10"/>
                <w:lang w:eastAsia="ar-SA"/>
              </w:rPr>
            </w:pPr>
          </w:p>
        </w:tc>
      </w:tr>
      <w:tr w:rsidR="002D3103" w:rsidRPr="002D3103" w14:paraId="7B0DF372" w14:textId="77777777" w:rsidTr="000D2787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22FBB" w14:textId="77777777" w:rsidR="002D3103" w:rsidRPr="002D3103" w:rsidRDefault="002D3103" w:rsidP="002D3103">
            <w:pPr>
              <w:tabs>
                <w:tab w:val="center" w:pos="701"/>
                <w:tab w:val="center" w:pos="3519"/>
              </w:tabs>
              <w:rPr>
                <w:noProof/>
              </w:rPr>
            </w:pPr>
            <w:r w:rsidRPr="002D3103">
              <w:rPr>
                <w:b/>
                <w:noProof/>
                <w:lang w:eastAsia="ar-SA"/>
              </w:rPr>
              <w:tab/>
            </w:r>
            <w:r w:rsidRPr="002D3103">
              <w:rPr>
                <w:rFonts w:ascii="Arial" w:hAnsi="Arial" w:cs="Arial"/>
                <w:b/>
                <w:noProof/>
                <w:lang w:eastAsia="ar-SA"/>
              </w:rPr>
              <w:t>KOD</w:t>
            </w:r>
            <w:r w:rsidRPr="002D3103">
              <w:rPr>
                <w:b/>
                <w:noProof/>
                <w:lang w:eastAsia="ar-SA"/>
              </w:rPr>
              <w:tab/>
            </w:r>
            <w:r w:rsidRPr="002D3103">
              <w:rPr>
                <w:rFonts w:ascii="Arial" w:hAnsi="Arial" w:cs="Arial"/>
                <w:b/>
                <w:noProof/>
                <w:lang w:eastAsia="ar-SA"/>
              </w:rPr>
              <w:t>PESEL</w:t>
            </w:r>
          </w:p>
        </w:tc>
      </w:tr>
      <w:tr w:rsidR="002D3103" w:rsidRPr="002D3103" w14:paraId="2B76212F" w14:textId="77777777" w:rsidTr="000D2787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14670" w14:textId="77777777" w:rsidR="002D3103" w:rsidRPr="002D3103" w:rsidRDefault="002D3103" w:rsidP="002D3103">
            <w:pPr>
              <w:suppressAutoHyphens/>
              <w:jc w:val="both"/>
              <w:rPr>
                <w:noProof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116E" w14:textId="77777777" w:rsidR="002D3103" w:rsidRPr="002D3103" w:rsidRDefault="002D3103" w:rsidP="002D3103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5B2A" w14:textId="77777777" w:rsidR="002D3103" w:rsidRPr="002D3103" w:rsidRDefault="002D3103" w:rsidP="002D3103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288F" w14:textId="77777777" w:rsidR="002D3103" w:rsidRPr="002D3103" w:rsidRDefault="002D3103" w:rsidP="002D3103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7C8AB" w14:textId="77777777" w:rsidR="002D3103" w:rsidRPr="002D3103" w:rsidRDefault="002D3103" w:rsidP="002D3103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3657" w14:textId="77777777" w:rsidR="002D3103" w:rsidRPr="002D3103" w:rsidRDefault="002D3103" w:rsidP="002D3103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88DD" w14:textId="77777777" w:rsidR="002D3103" w:rsidRPr="002D3103" w:rsidRDefault="002D3103" w:rsidP="002D3103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5748" w14:textId="77777777" w:rsidR="002D3103" w:rsidRPr="002D3103" w:rsidRDefault="002D3103" w:rsidP="002D3103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4C8F" w14:textId="77777777" w:rsidR="002D3103" w:rsidRPr="002D3103" w:rsidRDefault="002D3103" w:rsidP="002D3103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D6E7" w14:textId="77777777" w:rsidR="002D3103" w:rsidRPr="002D3103" w:rsidRDefault="002D3103" w:rsidP="002D3103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244D" w14:textId="77777777" w:rsidR="002D3103" w:rsidRPr="002D3103" w:rsidRDefault="002D3103" w:rsidP="002D3103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6347" w14:textId="77777777" w:rsidR="002D3103" w:rsidRPr="002D3103" w:rsidRDefault="002D3103" w:rsidP="002D3103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9BAB" w14:textId="77777777" w:rsidR="002D3103" w:rsidRPr="002D3103" w:rsidRDefault="002D3103" w:rsidP="002D3103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D925" w14:textId="77777777" w:rsidR="002D3103" w:rsidRPr="002D3103" w:rsidRDefault="002D3103" w:rsidP="002D3103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3B2D" w14:textId="77777777" w:rsidR="002D3103" w:rsidRPr="002D3103" w:rsidRDefault="002D3103" w:rsidP="002D3103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2C46" w14:textId="77777777" w:rsidR="002D3103" w:rsidRPr="002D3103" w:rsidRDefault="002D3103" w:rsidP="002D3103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346E3E" w14:textId="77777777" w:rsidR="002D3103" w:rsidRPr="002D3103" w:rsidRDefault="002D3103" w:rsidP="002D3103">
            <w:pPr>
              <w:suppressAutoHyphens/>
              <w:jc w:val="both"/>
              <w:rPr>
                <w:noProof/>
                <w:lang w:eastAsia="ar-SA"/>
              </w:rPr>
            </w:pPr>
          </w:p>
        </w:tc>
      </w:tr>
    </w:tbl>
    <w:p w14:paraId="6DE3C7B0" w14:textId="77777777" w:rsidR="002D3103" w:rsidRPr="002D3103" w:rsidRDefault="002D3103" w:rsidP="002D3103">
      <w:pPr>
        <w:suppressAutoHyphens/>
        <w:jc w:val="both"/>
        <w:rPr>
          <w:noProof/>
          <w:sz w:val="16"/>
          <w:szCs w:val="16"/>
          <w:lang w:eastAsia="ar-SA"/>
        </w:rPr>
      </w:pPr>
    </w:p>
    <w:p w14:paraId="56708CF1" w14:textId="77777777" w:rsidR="002D3103" w:rsidRPr="002D3103" w:rsidRDefault="002D3103" w:rsidP="002D3103">
      <w:pPr>
        <w:suppressAutoHyphens/>
        <w:jc w:val="both"/>
        <w:rPr>
          <w:noProof/>
          <w:sz w:val="16"/>
          <w:szCs w:val="16"/>
          <w:lang w:eastAsia="ar-SA"/>
        </w:rPr>
      </w:pPr>
    </w:p>
    <w:p w14:paraId="36DBE9DF" w14:textId="77777777" w:rsidR="002D3103" w:rsidRPr="002D3103" w:rsidRDefault="002D3103" w:rsidP="002D3103">
      <w:pPr>
        <w:suppressAutoHyphens/>
        <w:jc w:val="both"/>
        <w:rPr>
          <w:noProof/>
          <w:sz w:val="16"/>
          <w:szCs w:val="16"/>
          <w:lang w:eastAsia="ar-SA"/>
        </w:rPr>
      </w:pPr>
    </w:p>
    <w:p w14:paraId="2DA7CE34" w14:textId="77777777" w:rsidR="002D3103" w:rsidRPr="002D3103" w:rsidRDefault="002D3103" w:rsidP="002D3103">
      <w:pPr>
        <w:suppressAutoHyphens/>
        <w:jc w:val="both"/>
        <w:rPr>
          <w:noProof/>
          <w:sz w:val="16"/>
          <w:szCs w:val="16"/>
          <w:lang w:eastAsia="ar-SA"/>
        </w:rPr>
      </w:pPr>
      <w:r w:rsidRPr="002D310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8608" behindDoc="1" locked="0" layoutInCell="1" allowOverlap="1" wp14:anchorId="6A183C61" wp14:editId="3ED13539">
                <wp:simplePos x="0" y="0"/>
                <wp:positionH relativeFrom="margin">
                  <wp:align>left</wp:align>
                </wp:positionH>
                <wp:positionV relativeFrom="paragraph">
                  <wp:posOffset>126253</wp:posOffset>
                </wp:positionV>
                <wp:extent cx="5801360" cy="2181948"/>
                <wp:effectExtent l="0" t="0" r="8890" b="8890"/>
                <wp:wrapNone/>
                <wp:docPr id="2790" name="Prostokąt 2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360" cy="218194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C7CC5" id="Prostokąt 2790" o:spid="_x0000_s1026" style="position:absolute;margin-left:0;margin-top:9.95pt;width:456.8pt;height:171.8pt;z-index:-25140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7WcwIAANAEAAAOAAAAZHJzL2Uyb0RvYy54bWysVM1OGzEQvlfqO1i+l90NgYQVGxSBqCoh&#10;iAQVZ8drZ63aHtd2sqH3vlkfjLF3A5T2VDUHZ8Yznp9vvtnzi73RZCd8UGAbWh2VlAjLoVV209Cv&#10;D9ef5pSEyGzLNFjR0CcR6MXi44fz3tViAh3oVniCQWyoe9fQLkZXF0XgnTAsHIETFo0SvGERVb8p&#10;Ws96jG50MSnL06IH3zoPXISAt1eDkS5yfCkFj3dSBhGJbijWFvPp87lOZ7E4Z/XGM9cpPpbB/qEK&#10;w5TFpC+hrlhkZOvVH6GM4h4CyHjEwRQgpeIi94DdVOW7bu475kTuBcEJ7gWm8P/C8tvdyhPVNnQy&#10;O0OALDM4pRXWGOHbr5+R5GtEqXehRud7t/KjFlBMLe+lN+kfmyH7jOzTC7JiHwnHy5N5WR2fYnyO&#10;tkk1r86m84R98frc+RA/CzAkCQ31OLqMKNvdhDi4HlxStgBatddK66z4zfpSe7JjOOZZeVwu82Qx&#10;+m9u2pIeSTqZlakShnSTmkUUjUMAgt1QwvQGecyjz7ktpAyYnNUp9xUL3ZAjhx3IY1REBmtlGjov&#10;02/sS9v0TGQOjh0kDAfUkrSG9gmx9zCQMjh+rTDJDQtxxTyyEIvEzYp3eEgNWDmMEiUd+B9/u0/+&#10;SA60UtIjq7Gr71vmBSX6i0XanFXTKYaNWZmezCao+LeW9VuL3ZpLQEQr3GHHs5j8oz6I0oN5xAVc&#10;pqxoYpZj7gG/UbmMw7bhCnOxXGY3pL5j8cbeO56CH+B92D8y78b5R6TOLRw2gNXvaDD4ppcWltsI&#10;UmWOvOKK3EoKrk1m2bjiaS/f6tnr9UO0eAYAAP//AwBQSwMEFAAGAAgAAAAhALnNnQveAAAABwEA&#10;AA8AAABkcnMvZG93bnJldi54bWxMj8FOwzAQRO9I/QdrK3GjTpsSkRCnAiS4FakFCfXmxksSiNeR&#10;7bbh77s9lePOjGbelqvR9uKIPnSOFMxnCQik2pmOGgWfH693DyBC1GR07wgV/GGAVTW5KXVh3Ik2&#10;eNzGRnAJhUIraGMcCilD3aLVYeYGJPa+nbc68ukbabw+cbnt5SJJMml1R7zQ6gFfWqx/twerwL99&#10;ZctlbfOdX6yH5/fN2ux+olK30/HpEUTEMV7DcMFndKiYae8OZILoFfAjkdU8B8FuPk8zEHsFaZbe&#10;g6xK+Z+/OgMAAP//AwBQSwECLQAUAAYACAAAACEAtoM4kv4AAADhAQAAEwAAAAAAAAAAAAAAAAAA&#10;AAAAW0NvbnRlbnRfVHlwZXNdLnhtbFBLAQItABQABgAIAAAAIQA4/SH/1gAAAJQBAAALAAAAAAAA&#10;AAAAAAAAAC8BAABfcmVscy8ucmVsc1BLAQItABQABgAIAAAAIQBina7WcwIAANAEAAAOAAAAAAAA&#10;AAAAAAAAAC4CAABkcnMvZTJvRG9jLnhtbFBLAQItABQABgAIAAAAIQC5zZ0L3gAAAAcBAAAPAAAA&#10;AAAAAAAAAAAAAM0EAABkcnMvZG93bnJldi54bWxQSwUGAAAAAAQABADzAAAA2AUAAAAA&#10;" fillcolor="#7030a0" stroked="f" strokeweight="1pt">
                <w10:wrap anchorx="margin"/>
              </v:rect>
            </w:pict>
          </mc:Fallback>
        </mc:AlternateContent>
      </w:r>
    </w:p>
    <w:tbl>
      <w:tblPr>
        <w:tblW w:w="9128" w:type="dxa"/>
        <w:tblLook w:val="04A0" w:firstRow="1" w:lastRow="0" w:firstColumn="1" w:lastColumn="0" w:noHBand="0" w:noVBand="1"/>
      </w:tblPr>
      <w:tblGrid>
        <w:gridCol w:w="9128"/>
      </w:tblGrid>
      <w:tr w:rsidR="002D3103" w:rsidRPr="002D3103" w14:paraId="4A053647" w14:textId="77777777" w:rsidTr="000D2787">
        <w:trPr>
          <w:trHeight w:val="3425"/>
        </w:trPr>
        <w:tc>
          <w:tcPr>
            <w:tcW w:w="91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9E7197" w14:textId="64316402" w:rsidR="002D3103" w:rsidRPr="002D3103" w:rsidRDefault="002D3103" w:rsidP="002D3103">
            <w:pPr>
              <w:suppressAutoHyphens/>
              <w:spacing w:before="120"/>
              <w:rPr>
                <w:rFonts w:ascii="Arial" w:hAnsi="Arial" w:cs="Arial"/>
                <w:b/>
                <w:noProof/>
                <w:color w:val="FFFFFF" w:themeColor="background1"/>
                <w:sz w:val="40"/>
                <w:szCs w:val="40"/>
                <w:lang w:eastAsia="ar-SA"/>
              </w:rPr>
            </w:pPr>
            <w:r w:rsidRPr="002D3103">
              <w:rPr>
                <w:rFonts w:ascii="Arial" w:hAnsi="Arial" w:cs="Arial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 xml:space="preserve">EGZAMIN MATURALNY Z </w:t>
            </w:r>
            <w:r w:rsidR="0066128F">
              <w:rPr>
                <w:rFonts w:ascii="Arial" w:hAnsi="Arial" w:cs="Arial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>GEOGRAFII</w:t>
            </w:r>
            <w:r w:rsidRPr="002D3103">
              <w:rPr>
                <w:rFonts w:ascii="Arial" w:hAnsi="Arial" w:cs="Arial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 xml:space="preserve"> </w:t>
            </w:r>
          </w:p>
          <w:p w14:paraId="6E787961" w14:textId="77777777" w:rsidR="002D3103" w:rsidRPr="002D3103" w:rsidRDefault="002D3103" w:rsidP="002D3103">
            <w:pPr>
              <w:suppressAutoHyphens/>
              <w:rPr>
                <w:b/>
                <w:noProof/>
                <w:color w:val="FFFFFF" w:themeColor="background1"/>
                <w:sz w:val="4"/>
                <w:szCs w:val="4"/>
                <w:lang w:eastAsia="ar-SA"/>
              </w:rPr>
            </w:pPr>
          </w:p>
          <w:p w14:paraId="1ED5820A" w14:textId="77777777" w:rsidR="002D3103" w:rsidRPr="002D3103" w:rsidRDefault="002D3103" w:rsidP="002D3103">
            <w:pPr>
              <w:suppressAutoHyphens/>
              <w:rPr>
                <w:rFonts w:ascii="Arial" w:hAnsi="Arial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</w:pPr>
            <w:r w:rsidRPr="002D3103">
              <w:rPr>
                <w:rFonts w:ascii="Arial" w:hAnsi="Arial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  <w:t>Poziom rozszerzony</w:t>
            </w:r>
          </w:p>
          <w:p w14:paraId="7FEA8096" w14:textId="77777777" w:rsidR="002D3103" w:rsidRPr="002D3103" w:rsidRDefault="002D3103" w:rsidP="002D3103">
            <w:pPr>
              <w:suppressAutoHyphens/>
              <w:spacing w:before="240"/>
              <w:rPr>
                <w:rFonts w:ascii="Arial" w:hAnsi="Arial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</w:pPr>
            <w:r w:rsidRPr="002D3103">
              <w:rPr>
                <w:rFonts w:ascii="Arial" w:hAnsi="Arial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  <w:t>Arkusz pokazowy</w:t>
            </w:r>
          </w:p>
          <w:p w14:paraId="6253FB38" w14:textId="1FCC8508" w:rsidR="002D3103" w:rsidRPr="002D3103" w:rsidRDefault="002D3103" w:rsidP="002D3103">
            <w:pPr>
              <w:suppressAutoHyphens/>
              <w:spacing w:before="240"/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</w:pPr>
            <w:r w:rsidRPr="002D3103">
              <w:rPr>
                <w:rFonts w:ascii="Arial" w:hAnsi="Arial" w:cs="Arial"/>
                <w:smallCaps/>
                <w:noProof/>
                <w:color w:val="FFFFFF" w:themeColor="background1"/>
                <w:lang w:eastAsia="ar-SA"/>
              </w:rPr>
              <w:t xml:space="preserve">Termin: </w:t>
            </w:r>
            <w:r w:rsidR="00392726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4 marca</w:t>
            </w:r>
            <w:r w:rsidRPr="002D3103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 202</w:t>
            </w:r>
            <w:r w:rsidR="00DD26D6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2</w:t>
            </w:r>
            <w:r w:rsidRPr="002D3103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 r.</w:t>
            </w:r>
          </w:p>
          <w:p w14:paraId="4AD96F95" w14:textId="25CFA79C" w:rsidR="002D3103" w:rsidRPr="002D3103" w:rsidRDefault="002D3103" w:rsidP="002D3103">
            <w:pPr>
              <w:suppressAutoHyphens/>
              <w:rPr>
                <w:rFonts w:ascii="Arial" w:hAnsi="Arial" w:cs="Arial"/>
                <w:noProof/>
                <w:color w:val="FFFFFF" w:themeColor="background1"/>
                <w:lang w:eastAsia="ar-SA"/>
              </w:rPr>
            </w:pPr>
            <w:r w:rsidRPr="002D3103">
              <w:rPr>
                <w:rFonts w:ascii="Arial" w:hAnsi="Arial" w:cs="Arial"/>
                <w:smallCaps/>
                <w:noProof/>
                <w:color w:val="FFFFFF" w:themeColor="background1"/>
                <w:lang w:eastAsia="ar-SA"/>
              </w:rPr>
              <w:t xml:space="preserve">Czas pracy: </w:t>
            </w:r>
            <w:r w:rsidR="009F239D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do 270 </w:t>
            </w:r>
            <w:r w:rsidRPr="002D3103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minut  </w:t>
            </w:r>
          </w:p>
          <w:p w14:paraId="129A719C" w14:textId="77777777" w:rsidR="002D3103" w:rsidRPr="002D3103" w:rsidRDefault="002D3103" w:rsidP="002D3103">
            <w:pPr>
              <w:suppressAutoHyphens/>
              <w:rPr>
                <w:smallCaps/>
                <w:noProof/>
                <w:sz w:val="28"/>
                <w:szCs w:val="28"/>
                <w:lang w:eastAsia="ar-SA"/>
              </w:rPr>
            </w:pPr>
            <w:r w:rsidRPr="002D3103">
              <w:rPr>
                <w:rFonts w:ascii="Arial" w:hAnsi="Arial" w:cs="Arial"/>
                <w:smallCaps/>
                <w:noProof/>
                <w:color w:val="FFFFFF" w:themeColor="background1"/>
                <w:lang w:eastAsia="ar-SA"/>
              </w:rPr>
              <w:t xml:space="preserve">Liczba punktów do uzyskania: </w:t>
            </w:r>
            <w:r w:rsidRPr="002D3103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60</w:t>
            </w:r>
          </w:p>
        </w:tc>
      </w:tr>
    </w:tbl>
    <w:p w14:paraId="45001C02" w14:textId="77777777" w:rsidR="002D3103" w:rsidRPr="002D3103" w:rsidRDefault="002D3103" w:rsidP="002D3103">
      <w:pPr>
        <w:suppressAutoHyphens/>
        <w:jc w:val="both"/>
        <w:rPr>
          <w:noProof/>
          <w:sz w:val="16"/>
          <w:szCs w:val="16"/>
          <w:lang w:eastAsia="ar-SA"/>
        </w:rPr>
      </w:pPr>
    </w:p>
    <w:p w14:paraId="303F46E1" w14:textId="77777777" w:rsidR="002D3103" w:rsidRPr="002D3103" w:rsidRDefault="002D3103" w:rsidP="002D3103">
      <w:pPr>
        <w:suppressAutoHyphens/>
        <w:jc w:val="both"/>
        <w:rPr>
          <w:rFonts w:ascii="Arial" w:hAnsi="Arial" w:cs="Arial"/>
          <w:noProof/>
          <w:sz w:val="16"/>
          <w:szCs w:val="16"/>
          <w:lang w:eastAsia="ar-SA"/>
        </w:rPr>
      </w:pPr>
    </w:p>
    <w:p w14:paraId="068EEA87" w14:textId="77777777" w:rsidR="002D3103" w:rsidRPr="002D3103" w:rsidRDefault="002D3103" w:rsidP="002D3103">
      <w:pPr>
        <w:suppressAutoHyphens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31"/>
      </w:tblGrid>
      <w:tr w:rsidR="002D3103" w:rsidRPr="005841A4" w14:paraId="581E2580" w14:textId="77777777" w:rsidTr="005841A4">
        <w:tc>
          <w:tcPr>
            <w:tcW w:w="8931" w:type="dxa"/>
            <w:shd w:val="clear" w:color="auto" w:fill="auto"/>
          </w:tcPr>
          <w:p w14:paraId="33C7E6C7" w14:textId="77777777" w:rsidR="002D3103" w:rsidRPr="005841A4" w:rsidRDefault="002D3103" w:rsidP="002D3103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5841A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Instrukcja dla zdającego</w:t>
            </w:r>
          </w:p>
          <w:p w14:paraId="16ED40CE" w14:textId="77777777" w:rsidR="002D3103" w:rsidRPr="005841A4" w:rsidRDefault="002D3103" w:rsidP="002D3103">
            <w:pPr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6261C3DE" w14:textId="0743EFA4" w:rsidR="005841A4" w:rsidRPr="005841A4" w:rsidRDefault="005841A4" w:rsidP="005841A4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</w:pPr>
            <w:r w:rsidRPr="005841A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Sprawdź, czy arkusz egzaminacyjny zawiera 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27</w:t>
            </w:r>
            <w:r w:rsidRPr="005841A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 zadań. Ewentualny brak zgłoś przewodniczącemu zespołu nadzorującego egzamin.</w:t>
            </w:r>
          </w:p>
          <w:p w14:paraId="5BA41541" w14:textId="77777777" w:rsidR="005841A4" w:rsidRPr="005841A4" w:rsidRDefault="005841A4" w:rsidP="005841A4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</w:pPr>
            <w:r w:rsidRPr="005841A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Obok każdego numeru zadania podana jest maksymalna liczba punktów, którą można uzyskać za jego poprawne rozwiązanie.</w:t>
            </w:r>
          </w:p>
          <w:p w14:paraId="40D05740" w14:textId="77777777" w:rsidR="005841A4" w:rsidRPr="005841A4" w:rsidRDefault="005841A4" w:rsidP="005841A4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</w:pPr>
            <w:r w:rsidRPr="005841A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Odpowiedzi zapisuj na kartkach dołączonych do arkusza, na których zespół nadzorujący wpisał Twój numer PESEL.</w:t>
            </w:r>
          </w:p>
          <w:p w14:paraId="13AFF6AA" w14:textId="77777777" w:rsidR="005841A4" w:rsidRPr="005841A4" w:rsidRDefault="005841A4" w:rsidP="005841A4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</w:pPr>
            <w:r w:rsidRPr="005841A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W razie pomyłki błędny zapis zapunktuj.</w:t>
            </w:r>
          </w:p>
          <w:p w14:paraId="60968503" w14:textId="77777777" w:rsidR="005841A4" w:rsidRPr="005841A4" w:rsidRDefault="005841A4" w:rsidP="005841A4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</w:pPr>
            <w:r w:rsidRPr="005841A4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Możesz korzystać z linijki oraz kalkulatora prostego. </w:t>
            </w:r>
          </w:p>
          <w:p w14:paraId="65285A54" w14:textId="34ACCFC4" w:rsidR="002D3103" w:rsidRPr="005841A4" w:rsidRDefault="002D3103" w:rsidP="005841A4">
            <w:pPr>
              <w:spacing w:after="60"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791894D" w14:textId="77777777" w:rsidR="002D3103" w:rsidRPr="002D3103" w:rsidRDefault="002D3103" w:rsidP="002D3103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54D14BB" w14:textId="77777777" w:rsidR="002D3103" w:rsidRPr="002D3103" w:rsidRDefault="002D3103" w:rsidP="002D3103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2127E5" w14:textId="77777777" w:rsidR="002D3103" w:rsidRPr="002D3103" w:rsidRDefault="002D3103" w:rsidP="002D3103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-Siatka31"/>
        <w:tblpPr w:leftFromText="141" w:rightFromText="141" w:vertAnchor="text" w:tblpXSpec="right" w:tblpY="1"/>
        <w:tblOverlap w:val="never"/>
        <w:tblW w:w="3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</w:tblGrid>
      <w:tr w:rsidR="002D3103" w:rsidRPr="002D3103" w14:paraId="721572A3" w14:textId="77777777" w:rsidTr="000D2787">
        <w:trPr>
          <w:trHeight w:val="397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CD99E" w14:textId="1F79A2CA" w:rsidR="002D3103" w:rsidRPr="002D3103" w:rsidRDefault="006759A6" w:rsidP="005841A4">
            <w:pPr>
              <w:tabs>
                <w:tab w:val="left" w:pos="3024"/>
              </w:tabs>
              <w:spacing w:after="40"/>
              <w:jc w:val="center"/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M</w:t>
            </w:r>
            <w:r w:rsidR="0066128F">
              <w:rPr>
                <w:rFonts w:ascii="Arial" w:eastAsiaTheme="minorHAnsi" w:hAnsi="Arial" w:cs="Arial"/>
                <w:sz w:val="22"/>
                <w:szCs w:val="22"/>
              </w:rPr>
              <w:t>GEP</w:t>
            </w:r>
            <w:r w:rsidR="002D3103" w:rsidRPr="002D3103">
              <w:rPr>
                <w:rFonts w:ascii="Arial" w:eastAsiaTheme="minorHAnsi" w:hAnsi="Arial" w:cs="Arial"/>
                <w:sz w:val="22"/>
                <w:szCs w:val="22"/>
              </w:rPr>
              <w:t>-R0-</w:t>
            </w:r>
            <w:r w:rsidR="00392726" w:rsidRPr="00392726">
              <w:rPr>
                <w:rFonts w:ascii="Arial" w:hAnsi="Arial" w:cs="Arial"/>
                <w:b/>
                <w:color w:val="7030A0"/>
                <w:sz w:val="32"/>
                <w:szCs w:val="32"/>
              </w:rPr>
              <w:t>660</w:t>
            </w:r>
            <w:r w:rsidR="002D3103" w:rsidRPr="002D3103">
              <w:rPr>
                <w:rFonts w:ascii="Arial" w:eastAsiaTheme="minorHAnsi" w:hAnsi="Arial" w:cs="Arial"/>
                <w:sz w:val="22"/>
                <w:szCs w:val="22"/>
              </w:rPr>
              <w:t>-2</w:t>
            </w:r>
            <w:r w:rsidR="00DD26D6">
              <w:rPr>
                <w:rFonts w:ascii="Arial" w:eastAsiaTheme="minorHAnsi" w:hAnsi="Arial" w:cs="Arial"/>
                <w:sz w:val="22"/>
                <w:szCs w:val="22"/>
              </w:rPr>
              <w:t>2</w:t>
            </w:r>
            <w:r w:rsidR="002D3103" w:rsidRPr="002D3103">
              <w:rPr>
                <w:rFonts w:ascii="Arial" w:eastAsiaTheme="minorHAnsi" w:hAnsi="Arial" w:cs="Arial"/>
                <w:sz w:val="22"/>
                <w:szCs w:val="22"/>
              </w:rPr>
              <w:t>0</w:t>
            </w:r>
            <w:r w:rsidR="00DD26D6">
              <w:rPr>
                <w:rFonts w:ascii="Arial" w:eastAsiaTheme="minorHAnsi" w:hAnsi="Arial" w:cs="Arial"/>
                <w:sz w:val="22"/>
                <w:szCs w:val="22"/>
              </w:rPr>
              <w:t>3</w:t>
            </w:r>
          </w:p>
        </w:tc>
      </w:tr>
      <w:tr w:rsidR="002D3103" w:rsidRPr="002D3103" w14:paraId="7C73AF26" w14:textId="77777777" w:rsidTr="000D2787">
        <w:trPr>
          <w:trHeight w:val="170"/>
        </w:trPr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BDB2A" w14:textId="77777777" w:rsidR="002D3103" w:rsidRPr="002D3103" w:rsidRDefault="002D3103" w:rsidP="002D3103">
            <w:pPr>
              <w:tabs>
                <w:tab w:val="left" w:pos="3024"/>
              </w:tabs>
              <w:jc w:val="center"/>
              <w:rPr>
                <w:rFonts w:eastAsiaTheme="minorHAnsi"/>
                <w:b/>
                <w:i/>
                <w:sz w:val="6"/>
                <w:szCs w:val="6"/>
              </w:rPr>
            </w:pPr>
          </w:p>
        </w:tc>
      </w:tr>
      <w:tr w:rsidR="002D3103" w:rsidRPr="002D3103" w14:paraId="66231CB8" w14:textId="77777777" w:rsidTr="000D2787">
        <w:trPr>
          <w:trHeight w:val="283"/>
        </w:trPr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33D49" w14:textId="77777777" w:rsidR="002D3103" w:rsidRPr="002D3103" w:rsidRDefault="002D3103" w:rsidP="002D3103">
            <w:pPr>
              <w:tabs>
                <w:tab w:val="left" w:pos="3024"/>
              </w:tabs>
              <w:jc w:val="center"/>
              <w:rPr>
                <w:rFonts w:eastAsiaTheme="minorHAnsi"/>
                <w:b/>
                <w:i/>
                <w:sz w:val="22"/>
              </w:rPr>
            </w:pPr>
          </w:p>
        </w:tc>
      </w:tr>
      <w:tr w:rsidR="002D3103" w:rsidRPr="002D3103" w14:paraId="7A6BBF9F" w14:textId="77777777" w:rsidTr="000D2787">
        <w:trPr>
          <w:trHeight w:val="276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9AC7" w14:textId="77777777" w:rsidR="002D3103" w:rsidRPr="002D3103" w:rsidRDefault="002D3103" w:rsidP="002D3103">
            <w:pPr>
              <w:tabs>
                <w:tab w:val="left" w:pos="3024"/>
              </w:tabs>
              <w:jc w:val="center"/>
              <w:rPr>
                <w:rFonts w:eastAsiaTheme="minorHAnsi"/>
                <w:sz w:val="22"/>
              </w:rPr>
            </w:pPr>
          </w:p>
        </w:tc>
      </w:tr>
    </w:tbl>
    <w:p w14:paraId="12A3365E" w14:textId="77777777" w:rsidR="002D3103" w:rsidRPr="002D3103" w:rsidRDefault="002D3103" w:rsidP="002D3103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  <w:sectPr w:rsidR="002D3103" w:rsidRPr="002D3103" w:rsidSect="000D27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14:paraId="6CB8363B" w14:textId="6F3F12F5" w:rsidR="00594146" w:rsidRPr="00105E7E" w:rsidRDefault="00594146" w:rsidP="0059414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Zadanie 1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. (0–2)</w:t>
      </w:r>
    </w:p>
    <w:p w14:paraId="72056320" w14:textId="63F0D879" w:rsidR="00594146" w:rsidRPr="00105E7E" w:rsidRDefault="00594146" w:rsidP="0059414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 xml:space="preserve">Przedstaw walory turystyczne </w:t>
      </w:r>
      <w:r w:rsidRPr="00105E7E">
        <w:rPr>
          <w:rFonts w:ascii="Arial" w:hAnsi="Arial" w:cs="Arial"/>
          <w:sz w:val="22"/>
          <w:szCs w:val="22"/>
        </w:rPr>
        <w:sym w:font="Symbol" w:char="F02D"/>
      </w:r>
      <w:r w:rsidRPr="00105E7E">
        <w:rPr>
          <w:rFonts w:ascii="Arial" w:hAnsi="Arial" w:cs="Arial"/>
          <w:sz w:val="22"/>
          <w:szCs w:val="22"/>
        </w:rPr>
        <w:t xml:space="preserve"> 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 xml:space="preserve">dwa </w:t>
      </w:r>
      <w:r w:rsidR="00E54694" w:rsidRPr="00105E7E">
        <w:rPr>
          <w:rFonts w:ascii="Arial" w:eastAsia="Calibri" w:hAnsi="Arial" w:cs="Arial"/>
          <w:sz w:val="22"/>
          <w:szCs w:val="22"/>
          <w:lang w:eastAsia="en-US"/>
        </w:rPr>
        <w:t xml:space="preserve">kulturowe 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 xml:space="preserve">i dwa </w:t>
      </w:r>
      <w:r w:rsidR="00E54694" w:rsidRPr="00105E7E">
        <w:rPr>
          <w:rFonts w:ascii="Arial" w:eastAsia="Calibri" w:hAnsi="Arial" w:cs="Arial"/>
          <w:sz w:val="22"/>
          <w:szCs w:val="22"/>
          <w:lang w:eastAsia="en-US"/>
        </w:rPr>
        <w:t>przyrodnicze</w:t>
      </w:r>
      <w:r w:rsidR="00E54694" w:rsidRPr="00105E7E">
        <w:rPr>
          <w:rFonts w:ascii="Arial" w:hAnsi="Arial" w:cs="Arial"/>
          <w:sz w:val="22"/>
          <w:szCs w:val="22"/>
        </w:rPr>
        <w:t xml:space="preserve"> </w:t>
      </w:r>
      <w:r w:rsidRPr="00105E7E">
        <w:rPr>
          <w:rFonts w:ascii="Arial" w:hAnsi="Arial" w:cs="Arial"/>
          <w:sz w:val="22"/>
          <w:szCs w:val="22"/>
        </w:rPr>
        <w:sym w:font="Symbol" w:char="F02D"/>
      </w:r>
      <w:r w:rsidRPr="00105E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Sudetów</w:t>
      </w:r>
      <w:r w:rsidRPr="00105E7E">
        <w:rPr>
          <w:rFonts w:ascii="Arial" w:hAnsi="Arial" w:cs="Arial"/>
          <w:sz w:val="22"/>
          <w:szCs w:val="22"/>
        </w:rPr>
        <w:t>.</w:t>
      </w:r>
    </w:p>
    <w:p w14:paraId="53B8BFD4" w14:textId="77777777" w:rsidR="00594146" w:rsidRPr="00105E7E" w:rsidRDefault="00594146" w:rsidP="00594146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EEA5D92" w14:textId="6DB581CD" w:rsidR="00594146" w:rsidRPr="00105E7E" w:rsidRDefault="00594146" w:rsidP="0059414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 xml:space="preserve">Walory </w:t>
      </w:r>
      <w:r w:rsidR="00E54694">
        <w:rPr>
          <w:rFonts w:ascii="Arial" w:eastAsia="Calibri" w:hAnsi="Arial" w:cs="Arial"/>
          <w:sz w:val="22"/>
          <w:szCs w:val="22"/>
          <w:lang w:eastAsia="en-US"/>
        </w:rPr>
        <w:t>kulturowe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DBE004E" w14:textId="77777777" w:rsidR="00E54694" w:rsidRPr="00105E7E" w:rsidRDefault="00E54694" w:rsidP="00E5469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Walory przyrodnicze:</w:t>
      </w:r>
    </w:p>
    <w:p w14:paraId="16EBBCD7" w14:textId="77777777" w:rsidR="00594146" w:rsidRDefault="00594146" w:rsidP="002C15E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11038D5" w14:textId="77777777" w:rsidR="00A91264" w:rsidRDefault="002C15E0" w:rsidP="002C15E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05E7E">
        <w:rPr>
          <w:rFonts w:ascii="Arial" w:eastAsiaTheme="minorHAnsi" w:hAnsi="Arial" w:cs="Arial"/>
          <w:sz w:val="22"/>
          <w:szCs w:val="22"/>
          <w:lang w:eastAsia="en-US"/>
        </w:rPr>
        <w:t xml:space="preserve">  Zadani</w:t>
      </w:r>
      <w:r w:rsidR="00594146">
        <w:rPr>
          <w:rFonts w:ascii="Arial" w:eastAsiaTheme="minorHAnsi" w:hAnsi="Arial" w:cs="Arial"/>
          <w:sz w:val="22"/>
          <w:szCs w:val="22"/>
          <w:lang w:eastAsia="en-US"/>
        </w:rPr>
        <w:t xml:space="preserve">e 2. </w:t>
      </w:r>
    </w:p>
    <w:p w14:paraId="6B0E2376" w14:textId="2A34BEB1" w:rsidR="002C15E0" w:rsidRPr="00105E7E" w:rsidRDefault="00A91264" w:rsidP="002C15E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W</w:t>
      </w:r>
      <w:r w:rsidR="002C15E0" w:rsidRPr="00105E7E">
        <w:rPr>
          <w:rFonts w:ascii="Arial" w:eastAsiaTheme="minorHAnsi" w:hAnsi="Arial" w:cs="Arial"/>
          <w:sz w:val="22"/>
          <w:szCs w:val="22"/>
          <w:lang w:eastAsia="en-US"/>
        </w:rPr>
        <w:t xml:space="preserve">ykonaj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polecenia od 2.1 do 2.5 </w:t>
      </w:r>
      <w:r w:rsidR="002C15E0" w:rsidRPr="00105E7E">
        <w:rPr>
          <w:rFonts w:ascii="Arial" w:eastAsiaTheme="minorHAnsi" w:hAnsi="Arial" w:cs="Arial"/>
          <w:sz w:val="22"/>
          <w:szCs w:val="22"/>
          <w:lang w:eastAsia="en-US"/>
        </w:rPr>
        <w:t>na podstawie opisu pie</w:t>
      </w:r>
      <w:r>
        <w:rPr>
          <w:rFonts w:ascii="Arial" w:eastAsiaTheme="minorHAnsi" w:hAnsi="Arial" w:cs="Arial"/>
          <w:sz w:val="22"/>
          <w:szCs w:val="22"/>
          <w:lang w:eastAsia="en-US"/>
        </w:rPr>
        <w:t>szej wycieczki w Karkonoszach i </w:t>
      </w:r>
      <w:r w:rsidR="002C15E0" w:rsidRPr="00105E7E">
        <w:rPr>
          <w:rFonts w:ascii="Arial" w:eastAsiaTheme="minorHAnsi" w:hAnsi="Arial" w:cs="Arial"/>
          <w:sz w:val="22"/>
          <w:szCs w:val="22"/>
          <w:lang w:eastAsia="en-US"/>
        </w:rPr>
        <w:t>własnej wiedzy.</w:t>
      </w:r>
    </w:p>
    <w:p w14:paraId="7B54B71D" w14:textId="77777777" w:rsidR="002C15E0" w:rsidRPr="00105E7E" w:rsidRDefault="002C15E0" w:rsidP="0012139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5174A39" w14:textId="6C9A197B" w:rsidR="002C15E0" w:rsidRPr="00105E7E" w:rsidRDefault="00105E7E" w:rsidP="002C15E0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12139D" w:rsidRPr="00105E7E">
        <w:rPr>
          <w:rFonts w:ascii="Arial" w:eastAsia="Calibri" w:hAnsi="Arial" w:cs="Arial"/>
          <w:sz w:val="22"/>
          <w:szCs w:val="22"/>
          <w:lang w:eastAsia="en-US"/>
        </w:rPr>
        <w:t xml:space="preserve">Turysta rozpoczął pieszą wycieczkę w miejscu położonym w pobliżu Szklarskiej Poręby na wysokości 840 m n.p.m. </w:t>
      </w:r>
      <w:r w:rsidR="002C15E0" w:rsidRPr="00105E7E">
        <w:rPr>
          <w:rFonts w:ascii="Arial" w:eastAsia="Calibri" w:hAnsi="Arial" w:cs="Arial"/>
          <w:sz w:val="22"/>
          <w:szCs w:val="22"/>
          <w:lang w:eastAsia="en-US"/>
        </w:rPr>
        <w:t xml:space="preserve">Trasa wycieczki przebiegała początkowo przez regiel górny, </w:t>
      </w:r>
      <w:r w:rsidR="004B2865">
        <w:rPr>
          <w:rFonts w:ascii="Arial" w:eastAsia="Calibri" w:hAnsi="Arial" w:cs="Arial"/>
          <w:sz w:val="22"/>
          <w:szCs w:val="22"/>
          <w:lang w:eastAsia="en-US"/>
        </w:rPr>
        <w:br/>
      </w:r>
      <w:r w:rsidR="002C15E0" w:rsidRPr="00105E7E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4B2865">
        <w:rPr>
          <w:rFonts w:ascii="Arial" w:eastAsia="Calibri" w:hAnsi="Arial" w:cs="Arial"/>
          <w:sz w:val="22"/>
          <w:szCs w:val="22"/>
          <w:lang w:eastAsia="en-US"/>
        </w:rPr>
        <w:t xml:space="preserve">powyżej 1250 m n.p.m. </w:t>
      </w:r>
      <w:r w:rsidR="002C15E0" w:rsidRPr="00105E7E">
        <w:rPr>
          <w:rFonts w:ascii="Arial" w:eastAsia="Calibri" w:hAnsi="Arial" w:cs="Arial"/>
          <w:sz w:val="22"/>
          <w:szCs w:val="22"/>
          <w:lang w:eastAsia="en-US"/>
        </w:rPr>
        <w:t>przez piętro kosodrzewiny. W pobliżu grzbietu Karkonoszy turysta obserwował ostańce skalne i kotły polodowcowe, a następnie doszedł do schroniska górskiego.</w:t>
      </w:r>
    </w:p>
    <w:p w14:paraId="4E5001B1" w14:textId="77777777" w:rsidR="002C15E0" w:rsidRPr="00105E7E" w:rsidRDefault="002C15E0" w:rsidP="0012139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3A4AE29" w14:textId="52432087" w:rsidR="00F77F60" w:rsidRPr="00105E7E" w:rsidRDefault="00105E7E" w:rsidP="0012139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594146">
        <w:rPr>
          <w:rFonts w:ascii="Arial" w:eastAsia="Calibri" w:hAnsi="Arial" w:cs="Arial"/>
          <w:sz w:val="22"/>
          <w:szCs w:val="22"/>
          <w:lang w:eastAsia="en-US"/>
        </w:rPr>
        <w:t>Zadanie 2.</w:t>
      </w:r>
      <w:r w:rsidR="00F77F60" w:rsidRPr="00105E7E">
        <w:rPr>
          <w:rFonts w:ascii="Arial" w:eastAsia="Calibri" w:hAnsi="Arial" w:cs="Arial"/>
          <w:sz w:val="22"/>
          <w:szCs w:val="22"/>
          <w:lang w:eastAsia="en-US"/>
        </w:rPr>
        <w:t>1</w:t>
      </w:r>
      <w:r w:rsidR="004E48FF" w:rsidRPr="00105E7E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77F60" w:rsidRPr="00105E7E">
        <w:rPr>
          <w:rFonts w:ascii="Arial" w:eastAsia="Calibri" w:hAnsi="Arial" w:cs="Arial"/>
          <w:sz w:val="22"/>
          <w:szCs w:val="22"/>
          <w:lang w:eastAsia="en-US"/>
        </w:rPr>
        <w:t xml:space="preserve"> (0</w:t>
      </w:r>
      <w:r w:rsidR="002C15E0" w:rsidRPr="00105E7E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F77F60" w:rsidRPr="00105E7E">
        <w:rPr>
          <w:rFonts w:ascii="Arial" w:eastAsia="Calibri" w:hAnsi="Arial" w:cs="Arial"/>
          <w:sz w:val="22"/>
          <w:szCs w:val="22"/>
          <w:lang w:eastAsia="en-US"/>
        </w:rPr>
        <w:t>2)</w:t>
      </w:r>
    </w:p>
    <w:p w14:paraId="6E225505" w14:textId="24A051A8" w:rsidR="0012139D" w:rsidRPr="00105E7E" w:rsidRDefault="00105E7E" w:rsidP="0012139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12139D" w:rsidRPr="00105E7E">
        <w:rPr>
          <w:rFonts w:ascii="Arial" w:eastAsia="Calibri" w:hAnsi="Arial" w:cs="Arial"/>
          <w:sz w:val="22"/>
          <w:szCs w:val="22"/>
          <w:lang w:eastAsia="en-US"/>
        </w:rPr>
        <w:t>Podaj dwie cechy piętra kosodrzewiny. Wyjaśnij, dlaczego na grzbiecie Karkonoszy występuje inna roślinność niż na niżej położonych stokach.</w:t>
      </w:r>
    </w:p>
    <w:p w14:paraId="3FD80C4E" w14:textId="77777777" w:rsidR="002C15E0" w:rsidRPr="00105E7E" w:rsidRDefault="002C15E0" w:rsidP="0012139D">
      <w:pPr>
        <w:spacing w:line="276" w:lineRule="auto"/>
        <w:rPr>
          <w:rFonts w:ascii="Arial" w:hAnsi="Arial" w:cs="Arial"/>
          <w:sz w:val="22"/>
          <w:szCs w:val="22"/>
        </w:rPr>
      </w:pPr>
    </w:p>
    <w:p w14:paraId="3624A451" w14:textId="77777777" w:rsidR="0012139D" w:rsidRPr="00105E7E" w:rsidRDefault="0012139D" w:rsidP="0012139D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Cechy:</w:t>
      </w:r>
    </w:p>
    <w:p w14:paraId="36C088E0" w14:textId="77777777" w:rsidR="0012139D" w:rsidRPr="00105E7E" w:rsidRDefault="0012139D" w:rsidP="0012139D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1. </w:t>
      </w:r>
    </w:p>
    <w:p w14:paraId="134FBDDD" w14:textId="77777777" w:rsidR="0012139D" w:rsidRPr="00105E7E" w:rsidRDefault="0012139D" w:rsidP="0012139D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2. </w:t>
      </w:r>
    </w:p>
    <w:p w14:paraId="5E5CD3AB" w14:textId="77777777" w:rsidR="002C15E0" w:rsidRPr="00105E7E" w:rsidRDefault="002C15E0" w:rsidP="0012139D">
      <w:pPr>
        <w:spacing w:line="276" w:lineRule="auto"/>
        <w:rPr>
          <w:rFonts w:ascii="Arial" w:hAnsi="Arial" w:cs="Arial"/>
          <w:sz w:val="22"/>
          <w:szCs w:val="22"/>
        </w:rPr>
      </w:pPr>
    </w:p>
    <w:p w14:paraId="75337B82" w14:textId="77777777" w:rsidR="0012139D" w:rsidRPr="00105E7E" w:rsidRDefault="0012139D" w:rsidP="0012139D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Wyjaśnienie:</w:t>
      </w:r>
    </w:p>
    <w:p w14:paraId="3BB430CE" w14:textId="77777777" w:rsidR="00732C2E" w:rsidRPr="00105E7E" w:rsidRDefault="00732C2E" w:rsidP="00732C2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B68668" w14:textId="66453F57" w:rsidR="002C15E0" w:rsidRPr="00105E7E" w:rsidRDefault="00105E7E" w:rsidP="002C15E0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594146">
        <w:rPr>
          <w:rFonts w:ascii="Arial" w:eastAsia="Calibri" w:hAnsi="Arial" w:cs="Arial"/>
          <w:sz w:val="22"/>
          <w:szCs w:val="22"/>
          <w:lang w:eastAsia="en-US"/>
        </w:rPr>
        <w:t>Zadanie 2</w:t>
      </w:r>
      <w:r w:rsidR="002C15E0" w:rsidRPr="00105E7E">
        <w:rPr>
          <w:rFonts w:ascii="Arial" w:eastAsia="Calibri" w:hAnsi="Arial" w:cs="Arial"/>
          <w:sz w:val="22"/>
          <w:szCs w:val="22"/>
          <w:lang w:eastAsia="en-US"/>
        </w:rPr>
        <w:t>.</w:t>
      </w:r>
      <w:r w:rsidR="004E48FF" w:rsidRPr="00105E7E">
        <w:rPr>
          <w:rFonts w:ascii="Arial" w:eastAsia="Calibri" w:hAnsi="Arial" w:cs="Arial"/>
          <w:sz w:val="22"/>
          <w:szCs w:val="22"/>
          <w:lang w:eastAsia="en-US"/>
        </w:rPr>
        <w:t>2.</w:t>
      </w:r>
      <w:r w:rsidR="002C15E0" w:rsidRPr="00105E7E">
        <w:rPr>
          <w:rFonts w:ascii="Arial" w:eastAsia="Calibri" w:hAnsi="Arial" w:cs="Arial"/>
          <w:sz w:val="22"/>
          <w:szCs w:val="22"/>
          <w:lang w:eastAsia="en-US"/>
        </w:rPr>
        <w:t xml:space="preserve"> (0–</w:t>
      </w:r>
      <w:r w:rsidR="004E48FF" w:rsidRPr="00105E7E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C15E0" w:rsidRPr="00105E7E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01997F61" w14:textId="28CB8C7B" w:rsidR="0012139D" w:rsidRPr="00105E7E" w:rsidRDefault="00105E7E" w:rsidP="0012139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12139D" w:rsidRPr="00105E7E">
        <w:rPr>
          <w:rFonts w:ascii="Arial" w:eastAsia="Calibri" w:hAnsi="Arial" w:cs="Arial"/>
          <w:sz w:val="22"/>
          <w:szCs w:val="22"/>
          <w:lang w:eastAsia="en-US"/>
        </w:rPr>
        <w:t>Uzupełnij zdanie. Zapisz odpowiedź A albo B oraz jej uzasadnienie spośród 1, 2 albo 3.</w:t>
      </w:r>
    </w:p>
    <w:p w14:paraId="2E6DB6C5" w14:textId="77777777" w:rsidR="004E48FF" w:rsidRPr="00105E7E" w:rsidRDefault="004E48FF" w:rsidP="0012139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8B85E23" w14:textId="371998F9" w:rsidR="0012139D" w:rsidRPr="00105E7E" w:rsidRDefault="0012139D" w:rsidP="0012139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 xml:space="preserve">Ostańce skalne występujące </w:t>
      </w:r>
      <w:r w:rsidR="003C7F75">
        <w:rPr>
          <w:rFonts w:ascii="Arial" w:eastAsia="Calibri" w:hAnsi="Arial" w:cs="Arial"/>
          <w:sz w:val="22"/>
          <w:szCs w:val="22"/>
          <w:lang w:eastAsia="en-US"/>
        </w:rPr>
        <w:t>w Kark</w:t>
      </w:r>
      <w:r w:rsidR="00257F9E">
        <w:rPr>
          <w:rFonts w:ascii="Arial" w:eastAsia="Calibri" w:hAnsi="Arial" w:cs="Arial"/>
          <w:sz w:val="22"/>
          <w:szCs w:val="22"/>
          <w:lang w:eastAsia="en-US"/>
        </w:rPr>
        <w:t>o</w:t>
      </w:r>
      <w:r w:rsidR="003C7F75">
        <w:rPr>
          <w:rFonts w:ascii="Arial" w:eastAsia="Calibri" w:hAnsi="Arial" w:cs="Arial"/>
          <w:sz w:val="22"/>
          <w:szCs w:val="22"/>
          <w:lang w:eastAsia="en-US"/>
        </w:rPr>
        <w:t>noszach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 xml:space="preserve"> są pochodzenia</w:t>
      </w:r>
    </w:p>
    <w:p w14:paraId="540063DE" w14:textId="77777777" w:rsidR="0012139D" w:rsidRPr="00105E7E" w:rsidRDefault="0012139D" w:rsidP="0012139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A. erozyjnego</w:t>
      </w:r>
    </w:p>
    <w:p w14:paraId="2E042A78" w14:textId="77777777" w:rsidR="0012139D" w:rsidRPr="00105E7E" w:rsidRDefault="0012139D" w:rsidP="0012139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B. akumulacyjnego</w:t>
      </w:r>
    </w:p>
    <w:p w14:paraId="70DE09DE" w14:textId="77777777" w:rsidR="0012139D" w:rsidRPr="00105E7E" w:rsidRDefault="0012139D" w:rsidP="0012139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ponieważ powstały w wyniku</w:t>
      </w:r>
    </w:p>
    <w:p w14:paraId="112D8668" w14:textId="77777777" w:rsidR="0012139D" w:rsidRPr="00105E7E" w:rsidRDefault="0012139D" w:rsidP="0012139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105E7E">
        <w:rPr>
          <w:rFonts w:ascii="Arial" w:eastAsia="Calibri" w:hAnsi="Arial" w:cs="Arial"/>
          <w:sz w:val="22"/>
          <w:szCs w:val="22"/>
        </w:rPr>
        <w:t xml:space="preserve"> sedymentacji i rozpuszczania skał stanowiących podłoże geologiczne Karkonoszy.</w:t>
      </w:r>
    </w:p>
    <w:p w14:paraId="1A8A07E5" w14:textId="19B4E4F6" w:rsidR="0012139D" w:rsidRPr="00105E7E" w:rsidRDefault="0012139D" w:rsidP="0012139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2.</w:t>
      </w:r>
      <w:r w:rsidRPr="00105E7E">
        <w:rPr>
          <w:rFonts w:ascii="Arial" w:eastAsia="Calibri" w:hAnsi="Arial" w:cs="Arial"/>
          <w:sz w:val="22"/>
          <w:szCs w:val="22"/>
        </w:rPr>
        <w:t xml:space="preserve"> procesów denudacyjnych i usunięcia pokrywy zwietrzelinowej.</w:t>
      </w:r>
    </w:p>
    <w:p w14:paraId="3C5D93F0" w14:textId="4BC07B19" w:rsidR="0012139D" w:rsidRPr="00105E7E" w:rsidRDefault="0012139D" w:rsidP="0012139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3.</w:t>
      </w:r>
      <w:r w:rsidRPr="00105E7E">
        <w:rPr>
          <w:rFonts w:ascii="Arial" w:eastAsia="Calibri" w:hAnsi="Arial" w:cs="Arial"/>
          <w:sz w:val="22"/>
          <w:szCs w:val="22"/>
        </w:rPr>
        <w:t xml:space="preserve"> nagromadzenia glin i utworów fluwioglacjalnych podczas zlodowaceń.</w:t>
      </w:r>
    </w:p>
    <w:p w14:paraId="4286AF47" w14:textId="77777777" w:rsidR="0012139D" w:rsidRPr="00105E7E" w:rsidRDefault="0012139D" w:rsidP="003F79D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84153E4" w14:textId="382FD40D" w:rsidR="004E48FF" w:rsidRPr="00105E7E" w:rsidRDefault="00105E7E" w:rsidP="004E48F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594146">
        <w:rPr>
          <w:rFonts w:ascii="Arial" w:eastAsia="Calibri" w:hAnsi="Arial" w:cs="Arial"/>
          <w:sz w:val="22"/>
          <w:szCs w:val="22"/>
          <w:lang w:eastAsia="en-US"/>
        </w:rPr>
        <w:t>Zadanie 2</w:t>
      </w:r>
      <w:r w:rsidR="004E48FF" w:rsidRPr="00105E7E">
        <w:rPr>
          <w:rFonts w:ascii="Arial" w:eastAsia="Calibri" w:hAnsi="Arial" w:cs="Arial"/>
          <w:sz w:val="22"/>
          <w:szCs w:val="22"/>
          <w:lang w:eastAsia="en-US"/>
        </w:rPr>
        <w:t>.3. (0–1)</w:t>
      </w:r>
    </w:p>
    <w:p w14:paraId="05EBF4CA" w14:textId="584A692B" w:rsidR="0012139D" w:rsidRPr="00105E7E" w:rsidRDefault="00105E7E" w:rsidP="004E48F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12139D" w:rsidRPr="00105E7E">
        <w:rPr>
          <w:rFonts w:ascii="Arial" w:eastAsia="Calibri" w:hAnsi="Arial" w:cs="Arial"/>
          <w:sz w:val="22"/>
          <w:szCs w:val="22"/>
          <w:lang w:eastAsia="en-US"/>
        </w:rPr>
        <w:t>Turysta obserwował kotły polodowcowe w Karkonoszach, patrząc zgodnie z azymutem 45º.</w:t>
      </w:r>
    </w:p>
    <w:p w14:paraId="0240C8A7" w14:textId="77777777" w:rsidR="004E48FF" w:rsidRPr="00105E7E" w:rsidRDefault="004E48FF" w:rsidP="0012139D">
      <w:pPr>
        <w:rPr>
          <w:rFonts w:ascii="Arial" w:hAnsi="Arial" w:cs="Arial"/>
          <w:sz w:val="22"/>
          <w:szCs w:val="22"/>
        </w:rPr>
      </w:pPr>
    </w:p>
    <w:p w14:paraId="3B7B0323" w14:textId="7C168882" w:rsidR="0012139D" w:rsidRPr="00105E7E" w:rsidRDefault="0012139D" w:rsidP="0012139D">
      <w:pPr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Oceń, czy poniższe informacje są prawdziwe. Przy numerze informacji zapisz P, je</w:t>
      </w:r>
      <w:r w:rsidR="00871876">
        <w:rPr>
          <w:rFonts w:ascii="Arial" w:hAnsi="Arial" w:cs="Arial"/>
          <w:sz w:val="22"/>
          <w:szCs w:val="22"/>
        </w:rPr>
        <w:t xml:space="preserve">śli </w:t>
      </w:r>
      <w:r w:rsidRPr="00105E7E">
        <w:rPr>
          <w:rFonts w:ascii="Arial" w:hAnsi="Arial" w:cs="Arial"/>
          <w:sz w:val="22"/>
          <w:szCs w:val="22"/>
        </w:rPr>
        <w:t>informacja jest prawdziwa, albo F – jeśli jest fałszywa.</w:t>
      </w:r>
    </w:p>
    <w:p w14:paraId="5D1D85A7" w14:textId="77777777" w:rsidR="0012139D" w:rsidRPr="00105E7E" w:rsidRDefault="0012139D" w:rsidP="00273E5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E841E3" w14:textId="2AEA7179" w:rsidR="00336289" w:rsidRPr="00105E7E" w:rsidRDefault="00E54694" w:rsidP="00273E5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</w:t>
      </w:r>
      <w:r w:rsidR="00336289" w:rsidRPr="00105E7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96218" w:rsidRPr="00105E7E">
        <w:rPr>
          <w:rFonts w:ascii="Arial" w:eastAsia="Calibri" w:hAnsi="Arial" w:cs="Arial"/>
          <w:sz w:val="22"/>
          <w:szCs w:val="22"/>
          <w:lang w:eastAsia="en-US"/>
        </w:rPr>
        <w:t xml:space="preserve">Turysta patrzył </w:t>
      </w:r>
      <w:r w:rsidR="00096218" w:rsidRPr="00105E7E">
        <w:rPr>
          <w:rFonts w:ascii="Arial" w:eastAsia="Calibri" w:hAnsi="Arial" w:cs="Arial"/>
          <w:sz w:val="22"/>
          <w:szCs w:val="22"/>
        </w:rPr>
        <w:t>w tym kierunku geograficznym, w którym jest położona stolica Czech.</w:t>
      </w:r>
    </w:p>
    <w:p w14:paraId="70596991" w14:textId="249032E5" w:rsidR="00E54694" w:rsidRPr="00105E7E" w:rsidRDefault="00E54694" w:rsidP="00E5469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 xml:space="preserve">. Turysta obserwował kotły polodowcowe, patrząc </w:t>
      </w:r>
      <w:r w:rsidRPr="00105E7E">
        <w:rPr>
          <w:rFonts w:ascii="Arial" w:eastAsia="Calibri" w:hAnsi="Arial" w:cs="Arial"/>
          <w:sz w:val="22"/>
          <w:szCs w:val="22"/>
        </w:rPr>
        <w:t>w kierunku p</w:t>
      </w:r>
      <w:r>
        <w:rPr>
          <w:rFonts w:ascii="Arial" w:eastAsia="Calibri" w:hAnsi="Arial" w:cs="Arial"/>
          <w:sz w:val="22"/>
          <w:szCs w:val="22"/>
        </w:rPr>
        <w:t>ółnocno</w:t>
      </w:r>
      <w:r w:rsidRPr="00105E7E">
        <w:rPr>
          <w:rFonts w:ascii="Arial" w:eastAsia="Calibri" w:hAnsi="Arial" w:cs="Arial"/>
          <w:sz w:val="22"/>
          <w:szCs w:val="22"/>
        </w:rPr>
        <w:t>-</w:t>
      </w:r>
      <w:r>
        <w:rPr>
          <w:rFonts w:ascii="Arial" w:eastAsia="Calibri" w:hAnsi="Arial" w:cs="Arial"/>
          <w:sz w:val="22"/>
          <w:szCs w:val="22"/>
        </w:rPr>
        <w:t>ws</w:t>
      </w:r>
      <w:r w:rsidRPr="00105E7E">
        <w:rPr>
          <w:rFonts w:ascii="Arial" w:eastAsia="Calibri" w:hAnsi="Arial" w:cs="Arial"/>
          <w:sz w:val="22"/>
          <w:szCs w:val="22"/>
        </w:rPr>
        <w:t>chodnim.</w:t>
      </w:r>
    </w:p>
    <w:p w14:paraId="21975878" w14:textId="77777777" w:rsidR="004E48FF" w:rsidRPr="00105E7E" w:rsidRDefault="004E48FF" w:rsidP="00273E5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ACF49D2" w14:textId="3B99AD73" w:rsidR="004E48FF" w:rsidRPr="00105E7E" w:rsidRDefault="00105E7E" w:rsidP="004E48F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594146">
        <w:rPr>
          <w:rFonts w:ascii="Arial" w:eastAsia="Calibri" w:hAnsi="Arial" w:cs="Arial"/>
          <w:sz w:val="22"/>
          <w:szCs w:val="22"/>
          <w:lang w:eastAsia="en-US"/>
        </w:rPr>
        <w:t>Zadanie 2</w:t>
      </w:r>
      <w:r w:rsidR="004E48FF" w:rsidRPr="00105E7E">
        <w:rPr>
          <w:rFonts w:ascii="Arial" w:eastAsia="Calibri" w:hAnsi="Arial" w:cs="Arial"/>
          <w:sz w:val="22"/>
          <w:szCs w:val="22"/>
          <w:lang w:eastAsia="en-US"/>
        </w:rPr>
        <w:t>.4. (0–2)</w:t>
      </w:r>
    </w:p>
    <w:p w14:paraId="2931EACB" w14:textId="667C38D0" w:rsidR="0012139D" w:rsidRPr="00105E7E" w:rsidRDefault="00105E7E" w:rsidP="0012139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12139D" w:rsidRPr="00105E7E">
        <w:rPr>
          <w:rFonts w:ascii="Arial" w:eastAsia="Calibri" w:hAnsi="Arial" w:cs="Arial"/>
          <w:sz w:val="22"/>
          <w:szCs w:val="22"/>
          <w:lang w:eastAsia="en-US"/>
        </w:rPr>
        <w:t>Przedstaw genezę kotłów polodowcowych w Karkonoszach. Uwzględnij czynnik i proces rzeźbotwórczy.</w:t>
      </w:r>
    </w:p>
    <w:p w14:paraId="59AA9B17" w14:textId="51CAE983" w:rsidR="004E48FF" w:rsidRPr="00105E7E" w:rsidRDefault="004E48FF">
      <w:pPr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761991F8" w14:textId="3EFC7BCC" w:rsidR="004E48FF" w:rsidRPr="00105E7E" w:rsidRDefault="00105E7E" w:rsidP="004E48F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</w:t>
      </w:r>
      <w:r w:rsidR="00594146">
        <w:rPr>
          <w:rFonts w:ascii="Arial" w:eastAsia="Calibri" w:hAnsi="Arial" w:cs="Arial"/>
          <w:sz w:val="22"/>
          <w:szCs w:val="22"/>
          <w:lang w:eastAsia="en-US"/>
        </w:rPr>
        <w:t>Zadanie 2</w:t>
      </w:r>
      <w:r w:rsidR="004E48FF" w:rsidRPr="00105E7E">
        <w:rPr>
          <w:rFonts w:ascii="Arial" w:eastAsia="Calibri" w:hAnsi="Arial" w:cs="Arial"/>
          <w:sz w:val="22"/>
          <w:szCs w:val="22"/>
          <w:lang w:eastAsia="en-US"/>
        </w:rPr>
        <w:t>.5. (0–</w:t>
      </w:r>
      <w:r w:rsidR="004753E6">
        <w:rPr>
          <w:rFonts w:ascii="Arial" w:eastAsia="Calibri" w:hAnsi="Arial" w:cs="Arial"/>
          <w:sz w:val="22"/>
          <w:szCs w:val="22"/>
          <w:lang w:eastAsia="en-US"/>
        </w:rPr>
        <w:t>2</w:t>
      </w:r>
      <w:r w:rsidR="004E48FF" w:rsidRPr="00105E7E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78365910" w14:textId="7CAE90ED" w:rsidR="0012139D" w:rsidRPr="00105E7E" w:rsidRDefault="00105E7E" w:rsidP="0012139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12139D" w:rsidRPr="00105E7E">
        <w:rPr>
          <w:rFonts w:ascii="Arial" w:eastAsia="Calibri" w:hAnsi="Arial" w:cs="Arial"/>
          <w:sz w:val="22"/>
          <w:szCs w:val="22"/>
          <w:lang w:eastAsia="en-US"/>
        </w:rPr>
        <w:t>Oblicz czas trwania wycieczki. Przyjmij, że:</w:t>
      </w:r>
    </w:p>
    <w:p w14:paraId="5803B133" w14:textId="1429DD81" w:rsidR="0012139D" w:rsidRPr="00422D21" w:rsidRDefault="00422D21" w:rsidP="00422D2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2139D" w:rsidRPr="00422D21">
        <w:rPr>
          <w:rFonts w:ascii="Arial" w:eastAsia="Calibri" w:hAnsi="Arial" w:cs="Arial"/>
          <w:sz w:val="22"/>
          <w:szCs w:val="22"/>
          <w:lang w:eastAsia="en-US"/>
        </w:rPr>
        <w:t>długość trasy wycieczki wynosi 10 km</w:t>
      </w:r>
    </w:p>
    <w:p w14:paraId="20B1CB12" w14:textId="2CFCB87F" w:rsidR="0012139D" w:rsidRPr="00422D21" w:rsidRDefault="00422D21" w:rsidP="00422D2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2139D" w:rsidRPr="00422D21">
        <w:rPr>
          <w:rFonts w:ascii="Arial" w:eastAsia="Calibri" w:hAnsi="Arial" w:cs="Arial"/>
          <w:sz w:val="22"/>
          <w:szCs w:val="22"/>
          <w:lang w:eastAsia="en-US"/>
        </w:rPr>
        <w:t>pieszy turysta po nienachylonym terenie idzie z prędkością 4 km/h</w:t>
      </w:r>
    </w:p>
    <w:p w14:paraId="5FC82756" w14:textId="5AE271FF" w:rsidR="0012139D" w:rsidRPr="00422D21" w:rsidRDefault="00422D21" w:rsidP="00422D2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2139D" w:rsidRPr="00422D21">
        <w:rPr>
          <w:rFonts w:ascii="Arial" w:eastAsia="Calibri" w:hAnsi="Arial" w:cs="Arial"/>
          <w:sz w:val="22"/>
          <w:szCs w:val="22"/>
          <w:lang w:eastAsia="en-US"/>
        </w:rPr>
        <w:t xml:space="preserve">każde 100 m podejścia lub zejścia wydłuża czas trwania wycieczki o 10 minut </w:t>
      </w:r>
    </w:p>
    <w:p w14:paraId="1C99F81E" w14:textId="6CB8FB28" w:rsidR="0012139D" w:rsidRPr="00422D21" w:rsidRDefault="00422D21" w:rsidP="00422D2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2139D" w:rsidRPr="00422D21">
        <w:rPr>
          <w:rFonts w:ascii="Arial" w:eastAsia="Calibri" w:hAnsi="Arial" w:cs="Arial"/>
          <w:sz w:val="22"/>
          <w:szCs w:val="22"/>
          <w:lang w:eastAsia="en-US"/>
        </w:rPr>
        <w:t>turysta na przerwy w marszu przeznaczył 45 minut</w:t>
      </w:r>
    </w:p>
    <w:p w14:paraId="59D063A0" w14:textId="72CDA903" w:rsidR="0012139D" w:rsidRPr="00422D21" w:rsidRDefault="00422D21" w:rsidP="00422D2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E48FF" w:rsidRPr="00422D21">
        <w:rPr>
          <w:rFonts w:ascii="Arial" w:eastAsia="Calibri" w:hAnsi="Arial" w:cs="Arial"/>
          <w:sz w:val="22"/>
          <w:szCs w:val="22"/>
          <w:lang w:eastAsia="en-US"/>
        </w:rPr>
        <w:t>turysta</w:t>
      </w:r>
      <w:r w:rsidR="0012139D" w:rsidRPr="00422D21">
        <w:rPr>
          <w:rFonts w:ascii="Arial" w:eastAsia="Calibri" w:hAnsi="Arial" w:cs="Arial"/>
          <w:sz w:val="22"/>
          <w:szCs w:val="22"/>
          <w:lang w:eastAsia="en-US"/>
        </w:rPr>
        <w:t xml:space="preserve"> podczas wszystkich podejść i zejść </w:t>
      </w:r>
      <w:r w:rsidR="004E48FF" w:rsidRPr="00422D21">
        <w:rPr>
          <w:rFonts w:ascii="Arial" w:eastAsia="Calibri" w:hAnsi="Arial" w:cs="Arial"/>
          <w:sz w:val="22"/>
          <w:szCs w:val="22"/>
          <w:lang w:eastAsia="en-US"/>
        </w:rPr>
        <w:t>pokonał wysokość</w:t>
      </w:r>
      <w:r w:rsidR="0012139D" w:rsidRPr="00422D21">
        <w:rPr>
          <w:rFonts w:ascii="Arial" w:eastAsia="Calibri" w:hAnsi="Arial" w:cs="Arial"/>
          <w:sz w:val="22"/>
          <w:szCs w:val="22"/>
          <w:lang w:eastAsia="en-US"/>
        </w:rPr>
        <w:t xml:space="preserve"> łącznie 1050 m.</w:t>
      </w:r>
    </w:p>
    <w:p w14:paraId="1BD98605" w14:textId="3CDF6ED6" w:rsidR="00C979EA" w:rsidRDefault="00A31F9D" w:rsidP="0089456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Zapisz obliczenia.</w:t>
      </w:r>
    </w:p>
    <w:p w14:paraId="37BF319F" w14:textId="77777777" w:rsidR="00A31F9D" w:rsidRPr="00105E7E" w:rsidRDefault="00A31F9D" w:rsidP="0089456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C8B0B24" w14:textId="29A7B9C2" w:rsidR="004E48FF" w:rsidRPr="00105E7E" w:rsidRDefault="00105E7E" w:rsidP="004E48F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4E48FF" w:rsidRPr="00105E7E">
        <w:rPr>
          <w:rFonts w:ascii="Arial" w:eastAsia="Calibri" w:hAnsi="Arial" w:cs="Arial"/>
          <w:sz w:val="22"/>
          <w:szCs w:val="22"/>
          <w:lang w:eastAsia="en-US"/>
        </w:rPr>
        <w:t>Zadanie 3.1. (0–1)</w:t>
      </w:r>
    </w:p>
    <w:p w14:paraId="34D11092" w14:textId="228DFFE6" w:rsidR="00545DF6" w:rsidRPr="00105E7E" w:rsidRDefault="00105E7E" w:rsidP="00545DF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45DF6" w:rsidRPr="00105E7E">
        <w:rPr>
          <w:rFonts w:ascii="Arial" w:hAnsi="Arial" w:cs="Arial"/>
          <w:sz w:val="22"/>
          <w:szCs w:val="22"/>
        </w:rPr>
        <w:t>11 listopada 2019 roku zaobserwowano z Ziemi przejście Merkurego na tle tarczy Słońca. Merkury znajdował się w fazie nowiu względem Ziemi.</w:t>
      </w:r>
    </w:p>
    <w:p w14:paraId="575DBBD4" w14:textId="77777777" w:rsidR="004E48FF" w:rsidRPr="00105E7E" w:rsidRDefault="004E48FF" w:rsidP="00545DF6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675D56C" w14:textId="7176C550" w:rsidR="00545DF6" w:rsidRPr="00105E7E" w:rsidRDefault="00545DF6" w:rsidP="00545DF6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Zapisz literę, którą oznaczo</w:t>
      </w:r>
      <w:r w:rsidR="00174030">
        <w:rPr>
          <w:rFonts w:ascii="Arial" w:hAnsi="Arial" w:cs="Arial"/>
          <w:sz w:val="22"/>
          <w:szCs w:val="22"/>
        </w:rPr>
        <w:t>no poprawne uzupełnienie każdego zdania.</w:t>
      </w:r>
    </w:p>
    <w:p w14:paraId="71893672" w14:textId="77777777" w:rsidR="00545DF6" w:rsidRPr="00105E7E" w:rsidRDefault="00545DF6" w:rsidP="00545DF6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7FAA5AE" w14:textId="384C8B79" w:rsidR="00545DF6" w:rsidRPr="00105E7E" w:rsidRDefault="00174030" w:rsidP="00545DF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45DF6" w:rsidRPr="00105E7E">
        <w:rPr>
          <w:rFonts w:ascii="Arial" w:hAnsi="Arial" w:cs="Arial"/>
          <w:sz w:val="22"/>
          <w:szCs w:val="22"/>
        </w:rPr>
        <w:t xml:space="preserve">W opisanym położeniu Merkury znajduje się </w:t>
      </w:r>
    </w:p>
    <w:p w14:paraId="25B2DE34" w14:textId="77777777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A. bliżej </w:t>
      </w:r>
    </w:p>
    <w:p w14:paraId="5A032A22" w14:textId="77777777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B. dalej </w:t>
      </w:r>
    </w:p>
    <w:p w14:paraId="467451DD" w14:textId="23C0D8DE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od Ziemi niż </w:t>
      </w:r>
      <w:r w:rsidR="00174030">
        <w:rPr>
          <w:rFonts w:ascii="Arial" w:hAnsi="Arial" w:cs="Arial"/>
          <w:sz w:val="22"/>
          <w:szCs w:val="22"/>
        </w:rPr>
        <w:t>Słońce.</w:t>
      </w:r>
    </w:p>
    <w:p w14:paraId="77755A42" w14:textId="77777777" w:rsidR="00545DF6" w:rsidRPr="00105E7E" w:rsidRDefault="00545DF6" w:rsidP="00545DF6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F318A52" w14:textId="587C1B56" w:rsidR="00174030" w:rsidRPr="00174030" w:rsidRDefault="00174030" w:rsidP="00E663D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74030">
        <w:rPr>
          <w:rFonts w:ascii="Arial" w:eastAsia="Calibri" w:hAnsi="Arial" w:cs="Arial"/>
          <w:sz w:val="22"/>
          <w:szCs w:val="22"/>
        </w:rPr>
        <w:t xml:space="preserve">2. Spośród planet Układu Słonecznego można zaobserwować z Ziemi przejście na tle tarczy Słońca </w:t>
      </w:r>
      <w:r w:rsidR="00176769">
        <w:rPr>
          <w:rFonts w:ascii="Arial" w:eastAsia="Calibri" w:hAnsi="Arial" w:cs="Arial"/>
          <w:sz w:val="22"/>
          <w:szCs w:val="22"/>
        </w:rPr>
        <w:t xml:space="preserve">tylko </w:t>
      </w:r>
      <w:r w:rsidRPr="00174030">
        <w:rPr>
          <w:rFonts w:ascii="Arial" w:eastAsia="Calibri" w:hAnsi="Arial" w:cs="Arial"/>
          <w:sz w:val="22"/>
          <w:szCs w:val="22"/>
        </w:rPr>
        <w:t xml:space="preserve">Merkurego i </w:t>
      </w:r>
    </w:p>
    <w:p w14:paraId="2E97892A" w14:textId="3F18CAF4" w:rsidR="00545DF6" w:rsidRPr="00174030" w:rsidRDefault="00174030" w:rsidP="00E663D9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174030"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>Wenus.</w:t>
      </w:r>
    </w:p>
    <w:p w14:paraId="39AC4F7D" w14:textId="2C318B42" w:rsidR="00174030" w:rsidRPr="00174030" w:rsidRDefault="00174030" w:rsidP="003233D2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174030">
        <w:rPr>
          <w:rFonts w:ascii="Arial" w:hAnsi="Arial" w:cs="Arial"/>
          <w:sz w:val="22"/>
          <w:szCs w:val="22"/>
        </w:rPr>
        <w:t xml:space="preserve">B. </w:t>
      </w:r>
      <w:r>
        <w:rPr>
          <w:rFonts w:ascii="Arial" w:hAnsi="Arial" w:cs="Arial"/>
          <w:sz w:val="22"/>
          <w:szCs w:val="22"/>
        </w:rPr>
        <w:t>Mars</w:t>
      </w:r>
      <w:r w:rsidR="005E00F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14:paraId="21C91160" w14:textId="77777777" w:rsidR="00174030" w:rsidRPr="00174030" w:rsidRDefault="00174030" w:rsidP="003233D2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4EE260D" w14:textId="17867C06" w:rsidR="004E48FF" w:rsidRPr="00105E7E" w:rsidRDefault="00105E7E" w:rsidP="004E48F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E663D9">
        <w:rPr>
          <w:rFonts w:ascii="Arial" w:eastAsia="Calibri" w:hAnsi="Arial" w:cs="Arial"/>
          <w:sz w:val="22"/>
          <w:szCs w:val="22"/>
          <w:lang w:eastAsia="en-US"/>
        </w:rPr>
        <w:t>Zadanie 3.2. (0–1</w:t>
      </w:r>
      <w:r w:rsidR="004E48FF" w:rsidRPr="00105E7E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6F9EC6A1" w14:textId="37C8073D" w:rsidR="00545DF6" w:rsidRPr="00105E7E" w:rsidRDefault="00105E7E" w:rsidP="00545DF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45DF6" w:rsidRPr="00105E7E">
        <w:rPr>
          <w:rFonts w:ascii="Arial" w:hAnsi="Arial" w:cs="Arial"/>
          <w:sz w:val="22"/>
          <w:szCs w:val="22"/>
        </w:rPr>
        <w:t>W tabeli literami A</w:t>
      </w:r>
      <w:r w:rsidR="00545DF6" w:rsidRPr="00105E7E">
        <w:rPr>
          <w:rFonts w:ascii="Arial" w:hAnsi="Arial" w:cs="Arial"/>
          <w:sz w:val="22"/>
          <w:szCs w:val="22"/>
        </w:rPr>
        <w:sym w:font="Symbol" w:char="F02D"/>
      </w:r>
      <w:r w:rsidR="00545DF6" w:rsidRPr="00105E7E">
        <w:rPr>
          <w:rFonts w:ascii="Arial" w:hAnsi="Arial" w:cs="Arial"/>
          <w:sz w:val="22"/>
          <w:szCs w:val="22"/>
        </w:rPr>
        <w:t>G oznaczono planety Układu Słonecznego z wyjątkiem Ziemi.</w:t>
      </w:r>
    </w:p>
    <w:p w14:paraId="3937051A" w14:textId="77777777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</w:p>
    <w:p w14:paraId="0ECB7E9B" w14:textId="77777777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Nagłówki kolumn:</w:t>
      </w:r>
    </w:p>
    <w:p w14:paraId="2FC4B0B7" w14:textId="042B1A32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P </w:t>
      </w:r>
      <w:r w:rsidR="00422D21" w:rsidRPr="00105E7E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105E7E">
        <w:rPr>
          <w:rFonts w:ascii="Arial" w:hAnsi="Arial" w:cs="Arial"/>
          <w:sz w:val="22"/>
          <w:szCs w:val="22"/>
        </w:rPr>
        <w:t xml:space="preserve"> planeta</w:t>
      </w:r>
    </w:p>
    <w:p w14:paraId="27BC1CFF" w14:textId="550E2FDE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105E7E">
        <w:rPr>
          <w:rFonts w:ascii="Arial" w:hAnsi="Arial" w:cs="Arial"/>
          <w:sz w:val="22"/>
          <w:szCs w:val="22"/>
        </w:rPr>
        <w:t>Śr</w:t>
      </w:r>
      <w:proofErr w:type="spellEnd"/>
      <w:r w:rsidRPr="00105E7E">
        <w:rPr>
          <w:rFonts w:ascii="Arial" w:hAnsi="Arial" w:cs="Arial"/>
          <w:sz w:val="22"/>
          <w:szCs w:val="22"/>
        </w:rPr>
        <w:t xml:space="preserve"> </w:t>
      </w:r>
      <w:r w:rsidR="00422D21" w:rsidRPr="00105E7E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105E7E">
        <w:rPr>
          <w:rFonts w:ascii="Arial" w:hAnsi="Arial" w:cs="Arial"/>
          <w:sz w:val="22"/>
          <w:szCs w:val="22"/>
        </w:rPr>
        <w:t xml:space="preserve"> </w:t>
      </w:r>
      <w:r w:rsidRPr="00105E7E">
        <w:rPr>
          <w:rFonts w:ascii="Arial" w:eastAsia="Calibri" w:hAnsi="Arial" w:cs="Arial"/>
          <w:sz w:val="22"/>
          <w:szCs w:val="22"/>
        </w:rPr>
        <w:t>średnica równikowa (w stosunku do średnicy Ziemi)</w:t>
      </w:r>
    </w:p>
    <w:p w14:paraId="76B1252C" w14:textId="7BC248E5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105E7E">
        <w:rPr>
          <w:rFonts w:ascii="Arial" w:hAnsi="Arial" w:cs="Arial"/>
          <w:sz w:val="22"/>
          <w:szCs w:val="22"/>
        </w:rPr>
        <w:t>Odl</w:t>
      </w:r>
      <w:proofErr w:type="spellEnd"/>
      <w:r w:rsidRPr="00105E7E">
        <w:rPr>
          <w:rFonts w:ascii="Arial" w:hAnsi="Arial" w:cs="Arial"/>
          <w:sz w:val="22"/>
          <w:szCs w:val="22"/>
        </w:rPr>
        <w:t xml:space="preserve"> </w:t>
      </w:r>
      <w:r w:rsidR="00422D21" w:rsidRPr="00105E7E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105E7E">
        <w:rPr>
          <w:rFonts w:ascii="Arial" w:hAnsi="Arial" w:cs="Arial"/>
          <w:sz w:val="22"/>
          <w:szCs w:val="22"/>
        </w:rPr>
        <w:t xml:space="preserve"> </w:t>
      </w:r>
      <w:r w:rsidRPr="00105E7E">
        <w:rPr>
          <w:rFonts w:ascii="Arial" w:eastAsia="Calibri" w:hAnsi="Arial" w:cs="Arial"/>
          <w:sz w:val="22"/>
          <w:szCs w:val="22"/>
        </w:rPr>
        <w:t>średnia odległość od Słońca (</w:t>
      </w:r>
      <w:proofErr w:type="spellStart"/>
      <w:r w:rsidRPr="00105E7E">
        <w:rPr>
          <w:rFonts w:ascii="Arial" w:eastAsia="Calibri" w:hAnsi="Arial" w:cs="Arial"/>
          <w:sz w:val="22"/>
          <w:szCs w:val="22"/>
        </w:rPr>
        <w:t>j.a</w:t>
      </w:r>
      <w:proofErr w:type="spellEnd"/>
      <w:r w:rsidRPr="00105E7E">
        <w:rPr>
          <w:rFonts w:ascii="Arial" w:eastAsia="Calibri" w:hAnsi="Arial" w:cs="Arial"/>
          <w:sz w:val="22"/>
          <w:szCs w:val="22"/>
        </w:rPr>
        <w:t>.)</w:t>
      </w:r>
    </w:p>
    <w:p w14:paraId="04EBEE37" w14:textId="0C86149D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L </w:t>
      </w:r>
      <w:r w:rsidR="00422D21" w:rsidRPr="00105E7E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105E7E">
        <w:rPr>
          <w:rFonts w:ascii="Arial" w:hAnsi="Arial" w:cs="Arial"/>
          <w:sz w:val="22"/>
          <w:szCs w:val="22"/>
        </w:rPr>
        <w:t xml:space="preserve"> </w:t>
      </w:r>
      <w:r w:rsidRPr="00105E7E">
        <w:rPr>
          <w:rFonts w:ascii="Arial" w:eastAsia="Calibri" w:hAnsi="Arial" w:cs="Arial"/>
          <w:sz w:val="22"/>
          <w:szCs w:val="22"/>
        </w:rPr>
        <w:t>liczba naturalnych satelitów</w:t>
      </w:r>
    </w:p>
    <w:p w14:paraId="6A1E76BD" w14:textId="77777777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</w:tblGrid>
      <w:tr w:rsidR="00B97B3B" w:rsidRPr="00105E7E" w14:paraId="277EF93D" w14:textId="77777777" w:rsidTr="00B97B3B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2ACB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8A6E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105E7E">
              <w:rPr>
                <w:rFonts w:ascii="Arial" w:eastAsia="Calibri" w:hAnsi="Arial" w:cs="Arial"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9241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105E7E">
              <w:rPr>
                <w:rFonts w:ascii="Arial" w:eastAsia="Calibri" w:hAnsi="Arial" w:cs="Arial"/>
                <w:sz w:val="22"/>
                <w:szCs w:val="22"/>
              </w:rPr>
              <w:t>Odl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777E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L</w:t>
            </w:r>
          </w:p>
        </w:tc>
      </w:tr>
      <w:tr w:rsidR="00B97B3B" w:rsidRPr="00105E7E" w14:paraId="0CB2B615" w14:textId="77777777" w:rsidTr="00B97B3B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522E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9151" w14:textId="74171A00" w:rsidR="00545DF6" w:rsidRPr="00105E7E" w:rsidRDefault="00B97B3B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ABC3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41CA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</w:tr>
      <w:tr w:rsidR="00B97B3B" w:rsidRPr="00105E7E" w14:paraId="18106344" w14:textId="77777777" w:rsidTr="00B97B3B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F2FC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7F97" w14:textId="73829055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0,</w:t>
            </w:r>
            <w:r w:rsidR="00B97B3B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C015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EC20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B97B3B" w:rsidRPr="00105E7E" w14:paraId="6B91D9ED" w14:textId="77777777" w:rsidTr="00B97B3B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E0CC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DBAF" w14:textId="497BE546" w:rsidR="00545DF6" w:rsidRPr="00105E7E" w:rsidRDefault="00B97B3B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9FCA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F2B6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B97B3B" w:rsidRPr="00105E7E" w14:paraId="67A3E211" w14:textId="77777777" w:rsidTr="00B97B3B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4093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1B66" w14:textId="6CCE2804" w:rsidR="00545DF6" w:rsidRPr="00105E7E" w:rsidRDefault="00B97B3B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E348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2915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79</w:t>
            </w:r>
          </w:p>
        </w:tc>
      </w:tr>
      <w:tr w:rsidR="00B97B3B" w:rsidRPr="00105E7E" w14:paraId="60A63B2A" w14:textId="77777777" w:rsidTr="00B97B3B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A568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4A98" w14:textId="694F6886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9,</w:t>
            </w:r>
            <w:r w:rsidR="00B97B3B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6B74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30DB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82</w:t>
            </w:r>
          </w:p>
        </w:tc>
      </w:tr>
      <w:tr w:rsidR="00B97B3B" w:rsidRPr="00105E7E" w14:paraId="41F50AC4" w14:textId="77777777" w:rsidTr="00B97B3B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B2E4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BF99" w14:textId="427D279D" w:rsidR="00545DF6" w:rsidRPr="00105E7E" w:rsidRDefault="00B97B3B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A91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6B6E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B97B3B" w:rsidRPr="00105E7E" w14:paraId="4861C447" w14:textId="77777777" w:rsidTr="00B97B3B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D6B2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4E2B" w14:textId="1306E748" w:rsidR="00545DF6" w:rsidRPr="00105E7E" w:rsidRDefault="00B97B3B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A9DB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EF0E" w14:textId="77777777" w:rsidR="00545DF6" w:rsidRPr="00105E7E" w:rsidRDefault="00545DF6" w:rsidP="00B97B3B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5E7E">
              <w:rPr>
                <w:rFonts w:ascii="Arial" w:eastAsia="Calibri" w:hAnsi="Arial" w:cs="Arial"/>
                <w:sz w:val="22"/>
                <w:szCs w:val="22"/>
              </w:rPr>
              <w:t>27</w:t>
            </w:r>
          </w:p>
        </w:tc>
      </w:tr>
    </w:tbl>
    <w:p w14:paraId="69B3A99D" w14:textId="1CB76693" w:rsidR="004E48FF" w:rsidRPr="00105E7E" w:rsidRDefault="004E48FF" w:rsidP="00545DF6">
      <w:pPr>
        <w:spacing w:line="276" w:lineRule="auto"/>
        <w:rPr>
          <w:rFonts w:ascii="Arial" w:hAnsi="Arial" w:cs="Arial"/>
          <w:sz w:val="22"/>
          <w:szCs w:val="22"/>
        </w:rPr>
      </w:pPr>
    </w:p>
    <w:p w14:paraId="2C7ED35D" w14:textId="47BD1CCE" w:rsidR="00545DF6" w:rsidRPr="00105E7E" w:rsidRDefault="00545DF6" w:rsidP="004E48FF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Oceń, czy poniższe informacje są prawdziwe. Przy numerze informacji zapisz P, je</w:t>
      </w:r>
      <w:r w:rsidR="00871876">
        <w:rPr>
          <w:rFonts w:ascii="Arial" w:hAnsi="Arial" w:cs="Arial"/>
          <w:sz w:val="22"/>
          <w:szCs w:val="22"/>
        </w:rPr>
        <w:t xml:space="preserve">śli </w:t>
      </w:r>
      <w:r w:rsidRPr="00105E7E">
        <w:rPr>
          <w:rFonts w:ascii="Arial" w:hAnsi="Arial" w:cs="Arial"/>
          <w:sz w:val="22"/>
          <w:szCs w:val="22"/>
        </w:rPr>
        <w:t>informacja jest prawdziwa, albo F – jeśli jest fałszywa.</w:t>
      </w:r>
    </w:p>
    <w:p w14:paraId="187F5CC5" w14:textId="77777777" w:rsidR="00545DF6" w:rsidRPr="00105E7E" w:rsidRDefault="00545DF6" w:rsidP="004E48FF">
      <w:pPr>
        <w:spacing w:line="276" w:lineRule="auto"/>
        <w:rPr>
          <w:rFonts w:ascii="Arial" w:hAnsi="Arial" w:cs="Arial"/>
          <w:sz w:val="22"/>
          <w:szCs w:val="22"/>
        </w:rPr>
      </w:pPr>
    </w:p>
    <w:p w14:paraId="6916BE11" w14:textId="77777777" w:rsidR="00545DF6" w:rsidRPr="00105E7E" w:rsidRDefault="00545DF6" w:rsidP="00422D21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1. </w:t>
      </w:r>
      <w:r w:rsidRPr="00105E7E">
        <w:rPr>
          <w:rFonts w:ascii="Arial" w:eastAsia="Calibri" w:hAnsi="Arial" w:cs="Arial"/>
          <w:sz w:val="22"/>
          <w:szCs w:val="22"/>
        </w:rPr>
        <w:t xml:space="preserve">Merkury został oznaczony w tabeli literą C, a Neptun </w:t>
      </w:r>
      <w:r w:rsidRPr="00105E7E">
        <w:rPr>
          <w:rFonts w:ascii="Arial" w:hAnsi="Arial" w:cs="Arial"/>
          <w:sz w:val="22"/>
          <w:szCs w:val="22"/>
        </w:rPr>
        <w:sym w:font="Symbol" w:char="F02D"/>
      </w:r>
      <w:r w:rsidRPr="00105E7E">
        <w:rPr>
          <w:rFonts w:ascii="Arial" w:hAnsi="Arial" w:cs="Arial"/>
          <w:sz w:val="22"/>
          <w:szCs w:val="22"/>
        </w:rPr>
        <w:t xml:space="preserve"> literą D.</w:t>
      </w:r>
    </w:p>
    <w:p w14:paraId="28867D7A" w14:textId="77777777" w:rsidR="00545DF6" w:rsidRPr="00105E7E" w:rsidRDefault="00545DF6" w:rsidP="00422D21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2. </w:t>
      </w:r>
      <w:r w:rsidRPr="00105E7E">
        <w:rPr>
          <w:rFonts w:ascii="Arial" w:eastAsia="Calibri" w:hAnsi="Arial" w:cs="Arial"/>
          <w:sz w:val="22"/>
          <w:szCs w:val="22"/>
        </w:rPr>
        <w:t>Według heliocentrycznej teorii Mikołaja Kopernika Merkury jest jedną z planet obiegających Słońce.</w:t>
      </w:r>
    </w:p>
    <w:p w14:paraId="571B50B4" w14:textId="1D50AF19" w:rsidR="00E663D9" w:rsidRDefault="00E663D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p w14:paraId="1F76D0F5" w14:textId="03B61FB3" w:rsidR="00390F7A" w:rsidRPr="00105E7E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Zadanie 4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.1. (0–</w:t>
      </w:r>
      <w:r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2C3AF71C" w14:textId="77777777" w:rsidR="00390F7A" w:rsidRPr="00105E7E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</w:t>
      </w:r>
      <w:r w:rsidRPr="00105E7E">
        <w:rPr>
          <w:rFonts w:ascii="Arial" w:eastAsia="Calibri" w:hAnsi="Arial" w:cs="Arial"/>
          <w:sz w:val="22"/>
          <w:szCs w:val="22"/>
        </w:rPr>
        <w:t>Poniżej opisano zróżnicowanie usłonecznienia w Europie.</w:t>
      </w:r>
    </w:p>
    <w:p w14:paraId="6D26B82C" w14:textId="77777777" w:rsidR="00390F7A" w:rsidRPr="00105E7E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0174695F" w14:textId="77777777" w:rsidR="00390F7A" w:rsidRPr="00105E7E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05E7E">
        <w:rPr>
          <w:rFonts w:ascii="Arial" w:eastAsia="Calibri" w:hAnsi="Arial" w:cs="Arial"/>
          <w:sz w:val="22"/>
          <w:szCs w:val="22"/>
        </w:rPr>
        <w:t>Najwyższym usłonecznieniem o wartościach powyżej 2500 godzin na rok charakteryzują się obszary Półwyspu Iberyjskiego, Korsyka, Sardynia, Sycylia i południowa część Grecji. Najniższe usłonecznienie występuje na Islandii, Półwyspie Kolskim i w Szkocji.</w:t>
      </w:r>
    </w:p>
    <w:p w14:paraId="69FB1EE0" w14:textId="77777777" w:rsidR="00390F7A" w:rsidRPr="00105E7E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61DC6E83" w14:textId="77777777" w:rsidR="00390F7A" w:rsidRPr="00105E7E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05E7E">
        <w:rPr>
          <w:rFonts w:ascii="Arial" w:eastAsia="Calibri" w:hAnsi="Arial" w:cs="Arial"/>
          <w:sz w:val="22"/>
          <w:szCs w:val="22"/>
        </w:rPr>
        <w:t>Sformułuj prawidłowość dotyczącą związku między szerokością geograficzną a wielkością usłonecznienia w Europie.</w:t>
      </w:r>
    </w:p>
    <w:p w14:paraId="6088758C" w14:textId="77777777" w:rsidR="00390F7A" w:rsidRPr="00105E7E" w:rsidRDefault="00390F7A" w:rsidP="00390F7A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6E127384" w14:textId="55837412" w:rsidR="00390F7A" w:rsidRPr="00105E7E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Zadanie 4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.2. (0–1)</w:t>
      </w:r>
    </w:p>
    <w:p w14:paraId="54E6923A" w14:textId="77777777" w:rsidR="00390F7A" w:rsidRPr="00105E7E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</w:t>
      </w:r>
      <w:r w:rsidRPr="00105E7E">
        <w:rPr>
          <w:rFonts w:ascii="Arial" w:eastAsia="Calibri" w:hAnsi="Arial" w:cs="Arial"/>
          <w:sz w:val="22"/>
          <w:szCs w:val="22"/>
        </w:rPr>
        <w:t>Wyjaśnij, dlaczego usłonecznienie znacznej części obszaru Wielkiej Brytanii jest niższe niż większości obszaru Polski.</w:t>
      </w:r>
    </w:p>
    <w:p w14:paraId="2223DF8A" w14:textId="77777777" w:rsidR="00390F7A" w:rsidRDefault="00390F7A" w:rsidP="004E48F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1131BAC" w14:textId="5EDB67A4" w:rsidR="004E48FF" w:rsidRPr="00105E7E" w:rsidRDefault="00105E7E" w:rsidP="004E48F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E663D9">
        <w:rPr>
          <w:rFonts w:ascii="Arial" w:eastAsia="Calibri" w:hAnsi="Arial" w:cs="Arial"/>
          <w:sz w:val="22"/>
          <w:szCs w:val="22"/>
          <w:lang w:eastAsia="en-US"/>
        </w:rPr>
        <w:t>Zadanie 5.</w:t>
      </w:r>
      <w:r w:rsidR="004E48FF" w:rsidRPr="00105E7E">
        <w:rPr>
          <w:rFonts w:ascii="Arial" w:eastAsia="Calibri" w:hAnsi="Arial" w:cs="Arial"/>
          <w:sz w:val="22"/>
          <w:szCs w:val="22"/>
          <w:lang w:eastAsia="en-US"/>
        </w:rPr>
        <w:t>1. (0–2)</w:t>
      </w:r>
    </w:p>
    <w:p w14:paraId="784E4324" w14:textId="2285F365" w:rsidR="00545DF6" w:rsidRPr="00105E7E" w:rsidRDefault="00105E7E" w:rsidP="00545DF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45DF6" w:rsidRPr="00105E7E">
        <w:rPr>
          <w:rFonts w:ascii="Arial" w:hAnsi="Arial" w:cs="Arial"/>
          <w:sz w:val="22"/>
          <w:szCs w:val="22"/>
        </w:rPr>
        <w:t xml:space="preserve">Rzeki </w:t>
      </w:r>
      <w:proofErr w:type="spellStart"/>
      <w:r w:rsidR="00545DF6" w:rsidRPr="00105E7E">
        <w:rPr>
          <w:rFonts w:ascii="Arial" w:hAnsi="Arial" w:cs="Arial"/>
          <w:iCs/>
          <w:sz w:val="22"/>
          <w:szCs w:val="22"/>
        </w:rPr>
        <w:t>Marañón</w:t>
      </w:r>
      <w:proofErr w:type="spellEnd"/>
      <w:r w:rsidR="00545DF6" w:rsidRPr="00105E7E">
        <w:rPr>
          <w:rFonts w:ascii="Arial" w:hAnsi="Arial" w:cs="Arial"/>
          <w:sz w:val="22"/>
          <w:szCs w:val="22"/>
        </w:rPr>
        <w:t xml:space="preserve"> i Ukajali </w:t>
      </w:r>
      <w:r w:rsidRPr="00105E7E">
        <w:rPr>
          <w:rFonts w:ascii="Arial" w:hAnsi="Arial" w:cs="Arial"/>
          <w:sz w:val="22"/>
          <w:szCs w:val="22"/>
        </w:rPr>
        <w:t xml:space="preserve">w Ameryce Południowej </w:t>
      </w:r>
      <w:r w:rsidR="00545DF6" w:rsidRPr="00105E7E">
        <w:rPr>
          <w:rFonts w:ascii="Arial" w:hAnsi="Arial" w:cs="Arial"/>
          <w:sz w:val="22"/>
          <w:szCs w:val="22"/>
        </w:rPr>
        <w:t>łączą się w miejscu o współrzędnych geograficznych 5ºS, 74ºW.</w:t>
      </w:r>
    </w:p>
    <w:p w14:paraId="6D72BB4E" w14:textId="77777777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</w:p>
    <w:p w14:paraId="658889A8" w14:textId="584EB00F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Po której stronie nieba Słońce góruje 22 czerwca nad miejscem, w którym łączą się rzeki </w:t>
      </w:r>
      <w:proofErr w:type="spellStart"/>
      <w:r w:rsidRPr="00105E7E">
        <w:rPr>
          <w:rFonts w:ascii="Arial" w:hAnsi="Arial" w:cs="Arial"/>
          <w:iCs/>
          <w:sz w:val="22"/>
          <w:szCs w:val="22"/>
        </w:rPr>
        <w:t>Marañón</w:t>
      </w:r>
      <w:proofErr w:type="spellEnd"/>
      <w:r w:rsidRPr="00105E7E">
        <w:rPr>
          <w:rFonts w:ascii="Arial" w:hAnsi="Arial" w:cs="Arial"/>
          <w:sz w:val="22"/>
          <w:szCs w:val="22"/>
        </w:rPr>
        <w:t xml:space="preserve"> i Ukajali? Oblicz wysokość górowania Słońca nad tym miejscem tego dnia. </w:t>
      </w:r>
    </w:p>
    <w:p w14:paraId="4215E8A5" w14:textId="77777777" w:rsidR="00545DF6" w:rsidRPr="00105E7E" w:rsidRDefault="00545DF6" w:rsidP="00545DF6">
      <w:pPr>
        <w:jc w:val="both"/>
        <w:rPr>
          <w:rFonts w:ascii="Arial" w:hAnsi="Arial" w:cs="Arial"/>
          <w:sz w:val="22"/>
          <w:szCs w:val="22"/>
        </w:rPr>
      </w:pPr>
    </w:p>
    <w:p w14:paraId="5D8ACA05" w14:textId="77777777" w:rsidR="00545DF6" w:rsidRPr="00105E7E" w:rsidRDefault="00545DF6" w:rsidP="00545DF6">
      <w:pPr>
        <w:jc w:val="both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Słońce góruje po stronie nieba:</w:t>
      </w:r>
    </w:p>
    <w:p w14:paraId="1725BCD2" w14:textId="77777777" w:rsidR="00545DF6" w:rsidRPr="00105E7E" w:rsidRDefault="00545DF6" w:rsidP="00545DF6">
      <w:pPr>
        <w:jc w:val="both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Wysokość górowania Słońca: </w:t>
      </w:r>
    </w:p>
    <w:p w14:paraId="2CC93A33" w14:textId="77777777" w:rsidR="00545DF6" w:rsidRPr="00105E7E" w:rsidRDefault="00545DF6" w:rsidP="003233D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023702" w14:textId="6D92B235" w:rsidR="004E48FF" w:rsidRPr="00105E7E" w:rsidRDefault="00105E7E" w:rsidP="004E48F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9A516A">
        <w:rPr>
          <w:rFonts w:ascii="Arial" w:eastAsia="Calibri" w:hAnsi="Arial" w:cs="Arial"/>
          <w:sz w:val="22"/>
          <w:szCs w:val="22"/>
          <w:lang w:eastAsia="en-US"/>
        </w:rPr>
        <w:t>Zadanie 5</w:t>
      </w:r>
      <w:r w:rsidR="004E48FF" w:rsidRPr="00105E7E">
        <w:rPr>
          <w:rFonts w:ascii="Arial" w:eastAsia="Calibri" w:hAnsi="Arial" w:cs="Arial"/>
          <w:sz w:val="22"/>
          <w:szCs w:val="22"/>
          <w:lang w:eastAsia="en-US"/>
        </w:rPr>
        <w:t>.2. (0–2)</w:t>
      </w:r>
    </w:p>
    <w:p w14:paraId="3BD4A362" w14:textId="504D742B" w:rsidR="00545DF6" w:rsidRPr="00105E7E" w:rsidRDefault="00105E7E" w:rsidP="00545DF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45DF6" w:rsidRPr="00105E7E">
        <w:rPr>
          <w:rFonts w:ascii="Arial" w:hAnsi="Arial" w:cs="Arial"/>
          <w:sz w:val="22"/>
          <w:szCs w:val="22"/>
        </w:rPr>
        <w:t>Numerami 1</w:t>
      </w:r>
      <w:r w:rsidR="00422D21" w:rsidRPr="00105E7E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545DF6" w:rsidRPr="00105E7E">
        <w:rPr>
          <w:rFonts w:ascii="Arial" w:hAnsi="Arial" w:cs="Arial"/>
          <w:sz w:val="22"/>
          <w:szCs w:val="22"/>
        </w:rPr>
        <w:t>4 oznaczono stacje meteorologiczne położone na wybrzeżach Ameryki Południowej.</w:t>
      </w:r>
    </w:p>
    <w:p w14:paraId="678CB92C" w14:textId="77777777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1. Iquique 20ºS, 70ºW</w:t>
      </w:r>
    </w:p>
    <w:p w14:paraId="1CA8AD45" w14:textId="77777777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2. Vitoria 20ºS, 40ºW</w:t>
      </w:r>
    </w:p>
    <w:p w14:paraId="0E0BF335" w14:textId="77777777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3. Santiago 34ºS, 70ºW</w:t>
      </w:r>
    </w:p>
    <w:p w14:paraId="7B7DE223" w14:textId="77777777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4. Punta Arenas 54ºS, 70ºW</w:t>
      </w:r>
    </w:p>
    <w:p w14:paraId="27594729" w14:textId="77777777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</w:p>
    <w:p w14:paraId="270BBFD8" w14:textId="18D8CF76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Literami A</w:t>
      </w:r>
      <w:r w:rsidR="00422D21" w:rsidRPr="00105E7E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105E7E">
        <w:rPr>
          <w:rFonts w:ascii="Arial" w:hAnsi="Arial" w:cs="Arial"/>
          <w:sz w:val="22"/>
          <w:szCs w:val="22"/>
        </w:rPr>
        <w:t>C oznaczono opisy klimatu wybranych stacji meteorologicznych.</w:t>
      </w:r>
    </w:p>
    <w:p w14:paraId="08CB940B" w14:textId="77777777" w:rsidR="00545DF6" w:rsidRPr="00105E7E" w:rsidRDefault="00545DF6" w:rsidP="00422D21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A. Średnia temperatura powietrza wynosi w styczniu 26 °C, a w lipcu 21 °C. Średnie sumy opadów atmosferycznych wynoszą w styczniu 120 mm, a w lipcu 60 mm.</w:t>
      </w:r>
    </w:p>
    <w:p w14:paraId="04FB23EB" w14:textId="77777777" w:rsidR="00545DF6" w:rsidRPr="00105E7E" w:rsidRDefault="00545DF6" w:rsidP="00422D21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B. Średnia temperatura powietrza wynosi w styczniu 11 °C, a w lipcu 2 °C. Średnie sumy opadów atmosferycznych wynoszą w styczniu 40 mm, a w lipcu 30 mm.</w:t>
      </w:r>
    </w:p>
    <w:p w14:paraId="319DB182" w14:textId="77777777" w:rsidR="00545DF6" w:rsidRPr="00105E7E" w:rsidRDefault="00545DF6" w:rsidP="00422D21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C. Średnia temperatura powietrza wynosi w styczniu 21 °C, a w lipcu 8 °C. Średnie sumy opadów atmosferycznych wynoszą w styczniu 0 mm, a w lipcu 75 mm.</w:t>
      </w:r>
    </w:p>
    <w:p w14:paraId="09AF987A" w14:textId="77777777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</w:p>
    <w:p w14:paraId="30794867" w14:textId="41A4D883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Przyporządkuj opisom właściwe stacje wybrane spośród oznaczonych numerami 1–4. Obok każde</w:t>
      </w:r>
      <w:r w:rsidR="00E54694">
        <w:rPr>
          <w:rFonts w:ascii="Arial" w:hAnsi="Arial" w:cs="Arial"/>
          <w:sz w:val="22"/>
          <w:szCs w:val="22"/>
        </w:rPr>
        <w:t>j</w:t>
      </w:r>
      <w:r w:rsidRPr="00105E7E">
        <w:rPr>
          <w:rFonts w:ascii="Arial" w:hAnsi="Arial" w:cs="Arial"/>
          <w:sz w:val="22"/>
          <w:szCs w:val="22"/>
        </w:rPr>
        <w:t xml:space="preserve"> </w:t>
      </w:r>
      <w:r w:rsidR="008A0375">
        <w:rPr>
          <w:rFonts w:ascii="Arial" w:hAnsi="Arial" w:cs="Arial"/>
          <w:sz w:val="22"/>
          <w:szCs w:val="22"/>
        </w:rPr>
        <w:t>litery</w:t>
      </w:r>
      <w:r w:rsidRPr="00105E7E">
        <w:rPr>
          <w:rFonts w:ascii="Arial" w:hAnsi="Arial" w:cs="Arial"/>
          <w:sz w:val="22"/>
          <w:szCs w:val="22"/>
        </w:rPr>
        <w:t xml:space="preserve"> wpisz właściw</w:t>
      </w:r>
      <w:r w:rsidR="008A0375">
        <w:rPr>
          <w:rFonts w:ascii="Arial" w:hAnsi="Arial" w:cs="Arial"/>
          <w:sz w:val="22"/>
          <w:szCs w:val="22"/>
        </w:rPr>
        <w:t>y</w:t>
      </w:r>
      <w:r w:rsidRPr="00105E7E">
        <w:rPr>
          <w:rFonts w:ascii="Arial" w:hAnsi="Arial" w:cs="Arial"/>
          <w:sz w:val="22"/>
          <w:szCs w:val="22"/>
        </w:rPr>
        <w:t xml:space="preserve"> </w:t>
      </w:r>
      <w:r w:rsidR="008A0375">
        <w:rPr>
          <w:rFonts w:ascii="Arial" w:hAnsi="Arial" w:cs="Arial"/>
          <w:sz w:val="22"/>
          <w:szCs w:val="22"/>
        </w:rPr>
        <w:t>numer</w:t>
      </w:r>
      <w:r w:rsidRPr="00105E7E">
        <w:rPr>
          <w:rFonts w:ascii="Arial" w:hAnsi="Arial" w:cs="Arial"/>
          <w:sz w:val="22"/>
          <w:szCs w:val="22"/>
        </w:rPr>
        <w:t>.</w:t>
      </w:r>
    </w:p>
    <w:p w14:paraId="3CB74791" w14:textId="5093B4AE" w:rsidR="00A31F9D" w:rsidRDefault="00A31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C78E7B8" w14:textId="2188D771" w:rsidR="00A31F9D" w:rsidRPr="00105E7E" w:rsidRDefault="00A31F9D" w:rsidP="00A31F9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Zadanie 5.3. (0–1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213AB863" w14:textId="19BDC03A" w:rsidR="00A31F9D" w:rsidRPr="00105E7E" w:rsidRDefault="00A31F9D" w:rsidP="00A31F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05E7E">
        <w:rPr>
          <w:rFonts w:ascii="Arial" w:hAnsi="Arial" w:cs="Arial"/>
          <w:sz w:val="22"/>
          <w:szCs w:val="22"/>
        </w:rPr>
        <w:t>Oceń, czy poniższe informacje są prawdziwe. Przy numerze informacji zapisz P, je</w:t>
      </w:r>
      <w:r>
        <w:rPr>
          <w:rFonts w:ascii="Arial" w:hAnsi="Arial" w:cs="Arial"/>
          <w:sz w:val="22"/>
          <w:szCs w:val="22"/>
        </w:rPr>
        <w:t xml:space="preserve">śli </w:t>
      </w:r>
      <w:r w:rsidRPr="00105E7E">
        <w:rPr>
          <w:rFonts w:ascii="Arial" w:hAnsi="Arial" w:cs="Arial"/>
          <w:sz w:val="22"/>
          <w:szCs w:val="22"/>
        </w:rPr>
        <w:t>informacja jest prawdziwa, albo F – jeśli jest fałszywa.</w:t>
      </w:r>
    </w:p>
    <w:p w14:paraId="62CA7A90" w14:textId="77777777" w:rsidR="00A31F9D" w:rsidRDefault="00A31F9D" w:rsidP="00A31F9D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E416522" w14:textId="6AB452CD" w:rsidR="00A31F9D" w:rsidRDefault="00A547A8" w:rsidP="00A31F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1. R</w:t>
      </w:r>
      <w:r w:rsidR="00A31F9D">
        <w:rPr>
          <w:rFonts w:ascii="Arial" w:eastAsia="Calibri" w:hAnsi="Arial" w:cs="Arial"/>
          <w:sz w:val="22"/>
          <w:szCs w:val="22"/>
        </w:rPr>
        <w:t>zek</w:t>
      </w:r>
      <w:r>
        <w:rPr>
          <w:rFonts w:ascii="Arial" w:eastAsia="Calibri" w:hAnsi="Arial" w:cs="Arial"/>
          <w:sz w:val="22"/>
          <w:szCs w:val="22"/>
        </w:rPr>
        <w:t>i dorzecza Amazonki charakteryzują się</w:t>
      </w:r>
      <w:r w:rsidR="00A31F9D">
        <w:rPr>
          <w:rFonts w:ascii="Arial" w:eastAsia="Calibri" w:hAnsi="Arial" w:cs="Arial"/>
          <w:sz w:val="22"/>
          <w:szCs w:val="22"/>
        </w:rPr>
        <w:t xml:space="preserve"> </w:t>
      </w:r>
      <w:r w:rsidR="001F6E63">
        <w:rPr>
          <w:rFonts w:ascii="Arial" w:eastAsia="Calibri" w:hAnsi="Arial" w:cs="Arial"/>
          <w:sz w:val="22"/>
          <w:szCs w:val="22"/>
        </w:rPr>
        <w:t xml:space="preserve">występowaniem </w:t>
      </w:r>
      <w:r w:rsidR="00A31F9D">
        <w:rPr>
          <w:rFonts w:ascii="Arial" w:eastAsia="Calibri" w:hAnsi="Arial" w:cs="Arial"/>
          <w:sz w:val="22"/>
          <w:szCs w:val="22"/>
        </w:rPr>
        <w:t>niżów</w:t>
      </w:r>
      <w:r w:rsidR="001F6E63">
        <w:rPr>
          <w:rFonts w:ascii="Arial" w:eastAsia="Calibri" w:hAnsi="Arial" w:cs="Arial"/>
          <w:sz w:val="22"/>
          <w:szCs w:val="22"/>
        </w:rPr>
        <w:t>ek</w:t>
      </w:r>
      <w:r w:rsidR="00A31F9D">
        <w:rPr>
          <w:rFonts w:ascii="Arial" w:eastAsia="Calibri" w:hAnsi="Arial" w:cs="Arial"/>
          <w:sz w:val="22"/>
          <w:szCs w:val="22"/>
        </w:rPr>
        <w:t xml:space="preserve"> podczas górowania Słońca </w:t>
      </w:r>
      <w:r w:rsidR="0077629F">
        <w:rPr>
          <w:rFonts w:ascii="Arial" w:eastAsia="Calibri" w:hAnsi="Arial" w:cs="Arial"/>
          <w:sz w:val="22"/>
          <w:szCs w:val="22"/>
        </w:rPr>
        <w:t xml:space="preserve">nad nimi </w:t>
      </w:r>
      <w:r w:rsidR="00A31F9D">
        <w:rPr>
          <w:rFonts w:ascii="Arial" w:eastAsia="Calibri" w:hAnsi="Arial" w:cs="Arial"/>
          <w:sz w:val="22"/>
          <w:szCs w:val="22"/>
        </w:rPr>
        <w:t>w zenicie.</w:t>
      </w:r>
    </w:p>
    <w:p w14:paraId="0DD1B2EE" w14:textId="654F5DE3" w:rsidR="00A31F9D" w:rsidRDefault="00A31F9D" w:rsidP="00A31F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2. Główną przyczyną najwyższych w ciągu roku przepływów u ujścia Amazonki jest topnienie pokrywy śnieżnej i lodowców w Andach.</w:t>
      </w:r>
    </w:p>
    <w:p w14:paraId="40CA0551" w14:textId="77777777" w:rsidR="00A31F9D" w:rsidRDefault="00A31F9D">
      <w:pPr>
        <w:rPr>
          <w:rFonts w:ascii="Arial" w:hAnsi="Arial" w:cs="Arial"/>
          <w:sz w:val="22"/>
          <w:szCs w:val="22"/>
        </w:rPr>
      </w:pPr>
    </w:p>
    <w:p w14:paraId="15854FE1" w14:textId="77737CD7" w:rsidR="004E48FF" w:rsidRPr="00105E7E" w:rsidRDefault="00105E7E" w:rsidP="004E48F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9A516A">
        <w:rPr>
          <w:rFonts w:ascii="Arial" w:eastAsia="Calibri" w:hAnsi="Arial" w:cs="Arial"/>
          <w:sz w:val="22"/>
          <w:szCs w:val="22"/>
          <w:lang w:eastAsia="en-US"/>
        </w:rPr>
        <w:t>Zadanie 6</w:t>
      </w:r>
      <w:r w:rsidR="00A31F9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4E48FF" w:rsidRPr="00105E7E">
        <w:rPr>
          <w:rFonts w:ascii="Arial" w:eastAsia="Calibri" w:hAnsi="Arial" w:cs="Arial"/>
          <w:sz w:val="22"/>
          <w:szCs w:val="22"/>
          <w:lang w:eastAsia="en-US"/>
        </w:rPr>
        <w:t xml:space="preserve"> (0–2)</w:t>
      </w:r>
    </w:p>
    <w:p w14:paraId="69D0B94D" w14:textId="2EF74893" w:rsidR="00176769" w:rsidRPr="00176769" w:rsidRDefault="00176769" w:rsidP="00176769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176769">
        <w:rPr>
          <w:rFonts w:ascii="Arial" w:eastAsia="Calibri" w:hAnsi="Arial" w:cs="Arial"/>
          <w:sz w:val="22"/>
          <w:szCs w:val="22"/>
          <w:lang w:eastAsia="en-US"/>
        </w:rPr>
        <w:t xml:space="preserve">Zapisz litery, którymi oznaczono poprawne dokończenie </w:t>
      </w:r>
      <w:r w:rsidR="004E1A20">
        <w:rPr>
          <w:rFonts w:ascii="Arial" w:eastAsia="Calibri" w:hAnsi="Arial" w:cs="Arial"/>
          <w:sz w:val="22"/>
          <w:szCs w:val="22"/>
          <w:lang w:eastAsia="en-US"/>
        </w:rPr>
        <w:t xml:space="preserve">trzech </w:t>
      </w:r>
      <w:r w:rsidRPr="00176769">
        <w:rPr>
          <w:rFonts w:ascii="Arial" w:eastAsia="Calibri" w:hAnsi="Arial" w:cs="Arial"/>
          <w:sz w:val="22"/>
          <w:szCs w:val="22"/>
          <w:lang w:eastAsia="en-US"/>
        </w:rPr>
        <w:t>zdań</w:t>
      </w:r>
      <w:r w:rsidRPr="00176769">
        <w:rPr>
          <w:rFonts w:ascii="Arial" w:eastAsia="Calibri" w:hAnsi="Arial" w:cs="Arial"/>
          <w:color w:val="000000" w:themeColor="text1"/>
          <w:sz w:val="22"/>
          <w:szCs w:val="22"/>
        </w:rPr>
        <w:t xml:space="preserve"> odnoszących się do </w:t>
      </w:r>
      <w:r w:rsidR="00A31F9D">
        <w:rPr>
          <w:rFonts w:ascii="Arial" w:eastAsia="Calibri" w:hAnsi="Arial" w:cs="Arial"/>
          <w:color w:val="000000" w:themeColor="text1"/>
          <w:sz w:val="22"/>
          <w:szCs w:val="22"/>
        </w:rPr>
        <w:t xml:space="preserve">wybranych </w:t>
      </w:r>
      <w:r w:rsidR="00390F7A">
        <w:rPr>
          <w:rFonts w:ascii="Arial" w:eastAsia="Calibri" w:hAnsi="Arial" w:cs="Arial"/>
          <w:color w:val="000000" w:themeColor="text1"/>
          <w:sz w:val="22"/>
          <w:szCs w:val="22"/>
        </w:rPr>
        <w:t>obszarów położonych</w:t>
      </w:r>
      <w:r w:rsidRPr="00176769">
        <w:rPr>
          <w:rFonts w:ascii="Arial" w:eastAsia="Calibri" w:hAnsi="Arial" w:cs="Arial"/>
          <w:color w:val="000000" w:themeColor="text1"/>
          <w:sz w:val="22"/>
          <w:szCs w:val="22"/>
        </w:rPr>
        <w:t xml:space="preserve"> w Polsce.</w:t>
      </w:r>
    </w:p>
    <w:p w14:paraId="0761A3FB" w14:textId="77777777" w:rsidR="00176769" w:rsidRPr="006D6AE5" w:rsidRDefault="00176769" w:rsidP="0017676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47DC81F7" w14:textId="18F8D19C" w:rsidR="00176769" w:rsidRPr="00944B78" w:rsidRDefault="00C54B63" w:rsidP="00176769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1. </w:t>
      </w:r>
      <w:r w:rsidR="00176769">
        <w:rPr>
          <w:rFonts w:ascii="Arial" w:eastAsia="Calibri" w:hAnsi="Arial" w:cs="Arial"/>
          <w:color w:val="000000" w:themeColor="text1"/>
          <w:sz w:val="22"/>
          <w:szCs w:val="22"/>
        </w:rPr>
        <w:t>Wspólną cechą</w:t>
      </w:r>
      <w:r w:rsidR="00176769" w:rsidRPr="00944B7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390F7A">
        <w:rPr>
          <w:rFonts w:ascii="Arial" w:eastAsia="Calibri" w:hAnsi="Arial" w:cs="Arial"/>
          <w:color w:val="000000" w:themeColor="text1"/>
          <w:sz w:val="22"/>
          <w:szCs w:val="22"/>
        </w:rPr>
        <w:t xml:space="preserve">polskich części </w:t>
      </w:r>
      <w:r w:rsidR="00176769" w:rsidRPr="00944B78">
        <w:rPr>
          <w:rFonts w:ascii="Arial" w:eastAsia="Calibri" w:hAnsi="Arial" w:cs="Arial"/>
          <w:color w:val="000000" w:themeColor="text1"/>
          <w:sz w:val="22"/>
          <w:szCs w:val="22"/>
        </w:rPr>
        <w:t>Pojezierz</w:t>
      </w:r>
      <w:r w:rsidR="00176769">
        <w:rPr>
          <w:rFonts w:ascii="Arial" w:eastAsia="Calibri" w:hAnsi="Arial" w:cs="Arial"/>
          <w:color w:val="000000" w:themeColor="text1"/>
          <w:sz w:val="22"/>
          <w:szCs w:val="22"/>
        </w:rPr>
        <w:t>y</w:t>
      </w:r>
      <w:r w:rsidR="00176769" w:rsidRPr="00944B7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76769" w:rsidRPr="00944B78">
        <w:rPr>
          <w:rFonts w:ascii="Arial" w:eastAsia="Calibri" w:hAnsi="Arial" w:cs="Arial"/>
          <w:color w:val="000000" w:themeColor="text1"/>
          <w:sz w:val="22"/>
          <w:szCs w:val="22"/>
        </w:rPr>
        <w:t>Południowobałtycki</w:t>
      </w:r>
      <w:r w:rsidR="00176769">
        <w:rPr>
          <w:rFonts w:ascii="Arial" w:eastAsia="Calibri" w:hAnsi="Arial" w:cs="Arial"/>
          <w:color w:val="000000" w:themeColor="text1"/>
          <w:sz w:val="22"/>
          <w:szCs w:val="22"/>
        </w:rPr>
        <w:t>ch</w:t>
      </w:r>
      <w:proofErr w:type="spellEnd"/>
      <w:r w:rsidR="00176769" w:rsidRPr="00944B7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176769">
        <w:rPr>
          <w:rFonts w:ascii="Arial" w:eastAsia="Calibri" w:hAnsi="Arial" w:cs="Arial"/>
          <w:color w:val="000000" w:themeColor="text1"/>
          <w:sz w:val="22"/>
          <w:szCs w:val="22"/>
        </w:rPr>
        <w:t>i</w:t>
      </w:r>
      <w:r w:rsidR="00176769" w:rsidRPr="00944B78">
        <w:rPr>
          <w:rFonts w:ascii="Arial" w:eastAsia="Calibri" w:hAnsi="Arial" w:cs="Arial"/>
          <w:color w:val="000000" w:themeColor="text1"/>
          <w:sz w:val="22"/>
          <w:szCs w:val="22"/>
        </w:rPr>
        <w:t xml:space="preserve"> Pojezierz</w:t>
      </w:r>
      <w:r w:rsidR="00176769">
        <w:rPr>
          <w:rFonts w:ascii="Arial" w:eastAsia="Calibri" w:hAnsi="Arial" w:cs="Arial"/>
          <w:color w:val="000000" w:themeColor="text1"/>
          <w:sz w:val="22"/>
          <w:szCs w:val="22"/>
        </w:rPr>
        <w:t>y</w:t>
      </w:r>
      <w:r w:rsidR="00176769" w:rsidRPr="00944B7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76769" w:rsidRPr="00944B78">
        <w:rPr>
          <w:rFonts w:ascii="Arial" w:eastAsia="Calibri" w:hAnsi="Arial" w:cs="Arial"/>
          <w:color w:val="000000" w:themeColor="text1"/>
          <w:sz w:val="22"/>
          <w:szCs w:val="22"/>
        </w:rPr>
        <w:t>Wschodniobał</w:t>
      </w:r>
      <w:r w:rsidR="00176769">
        <w:rPr>
          <w:rFonts w:ascii="Arial" w:eastAsia="Calibri" w:hAnsi="Arial" w:cs="Arial"/>
          <w:color w:val="000000" w:themeColor="text1"/>
          <w:sz w:val="22"/>
          <w:szCs w:val="22"/>
        </w:rPr>
        <w:t>tyckich</w:t>
      </w:r>
      <w:proofErr w:type="spellEnd"/>
      <w:r w:rsidR="00176769" w:rsidRPr="00944B7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176769">
        <w:rPr>
          <w:rFonts w:ascii="Arial" w:eastAsia="Calibri" w:hAnsi="Arial" w:cs="Arial"/>
          <w:sz w:val="22"/>
          <w:szCs w:val="22"/>
          <w:lang w:eastAsia="en-US"/>
        </w:rPr>
        <w:t>jest</w:t>
      </w:r>
    </w:p>
    <w:p w14:paraId="7172B9E4" w14:textId="77777777" w:rsidR="00176769" w:rsidRPr="00944B78" w:rsidRDefault="00176769" w:rsidP="00176769">
      <w:pPr>
        <w:pStyle w:val="Akapitzlist"/>
        <w:numPr>
          <w:ilvl w:val="0"/>
          <w:numId w:val="18"/>
        </w:numPr>
        <w:spacing w:line="276" w:lineRule="auto"/>
        <w:ind w:left="357" w:hanging="357"/>
        <w:rPr>
          <w:rFonts w:ascii="Arial" w:eastAsia="Calibri" w:hAnsi="Arial" w:cs="Arial"/>
          <w:sz w:val="22"/>
          <w:szCs w:val="22"/>
        </w:rPr>
      </w:pPr>
      <w:r w:rsidRPr="00176769">
        <w:rPr>
          <w:rFonts w:ascii="Arial" w:eastAsia="Calibri" w:hAnsi="Arial" w:cs="Arial"/>
          <w:sz w:val="22"/>
          <w:szCs w:val="22"/>
        </w:rPr>
        <w:t>przynależność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944B78">
        <w:rPr>
          <w:rFonts w:ascii="Arial" w:eastAsia="Calibri" w:hAnsi="Arial" w:cs="Arial"/>
          <w:sz w:val="22"/>
          <w:szCs w:val="22"/>
        </w:rPr>
        <w:t>jezior o największej powierzchni</w:t>
      </w:r>
      <w:r>
        <w:rPr>
          <w:rFonts w:ascii="Arial" w:eastAsia="Calibri" w:hAnsi="Arial" w:cs="Arial"/>
          <w:sz w:val="22"/>
          <w:szCs w:val="22"/>
        </w:rPr>
        <w:t xml:space="preserve"> d</w:t>
      </w:r>
      <w:r>
        <w:rPr>
          <w:rFonts w:ascii="Arial" w:eastAsia="Calibri" w:hAnsi="Arial" w:cs="Arial"/>
          <w:sz w:val="22"/>
          <w:szCs w:val="22"/>
          <w:lang w:val="pl-PL"/>
        </w:rPr>
        <w:t>o</w:t>
      </w:r>
      <w:r>
        <w:rPr>
          <w:rFonts w:ascii="Arial" w:eastAsia="Calibri" w:hAnsi="Arial" w:cs="Arial"/>
          <w:sz w:val="22"/>
          <w:szCs w:val="22"/>
        </w:rPr>
        <w:t xml:space="preserve"> jezior rynnowych</w:t>
      </w:r>
      <w:r w:rsidRPr="00944B78">
        <w:rPr>
          <w:rFonts w:ascii="Arial" w:eastAsia="Calibri" w:hAnsi="Arial" w:cs="Arial"/>
          <w:sz w:val="22"/>
          <w:szCs w:val="22"/>
        </w:rPr>
        <w:t>.</w:t>
      </w:r>
    </w:p>
    <w:p w14:paraId="595265E0" w14:textId="77777777" w:rsidR="00176769" w:rsidRPr="00944B78" w:rsidRDefault="00176769" w:rsidP="00176769">
      <w:pPr>
        <w:pStyle w:val="Akapitzlist"/>
        <w:numPr>
          <w:ilvl w:val="0"/>
          <w:numId w:val="18"/>
        </w:numPr>
        <w:spacing w:line="276" w:lineRule="auto"/>
        <w:ind w:left="357" w:hanging="357"/>
        <w:rPr>
          <w:rFonts w:ascii="Arial" w:eastAsia="Calibri" w:hAnsi="Arial" w:cs="Arial"/>
          <w:sz w:val="22"/>
          <w:szCs w:val="22"/>
        </w:rPr>
      </w:pPr>
      <w:r w:rsidRPr="00176769">
        <w:rPr>
          <w:rFonts w:ascii="Arial" w:eastAsia="Calibri" w:hAnsi="Arial" w:cs="Arial"/>
          <w:sz w:val="22"/>
          <w:szCs w:val="22"/>
        </w:rPr>
        <w:t xml:space="preserve">obecność </w:t>
      </w:r>
      <w:r>
        <w:rPr>
          <w:rFonts w:ascii="Arial" w:eastAsia="Calibri" w:hAnsi="Arial" w:cs="Arial"/>
          <w:sz w:val="22"/>
          <w:szCs w:val="22"/>
        </w:rPr>
        <w:t xml:space="preserve">moren czołowych, utworzonych podczas </w:t>
      </w:r>
      <w:r w:rsidRPr="00176769">
        <w:rPr>
          <w:rFonts w:ascii="Arial" w:eastAsia="Calibri" w:hAnsi="Arial" w:cs="Arial"/>
          <w:sz w:val="22"/>
          <w:szCs w:val="22"/>
        </w:rPr>
        <w:t>najmłodszego zlodowacenia.</w:t>
      </w:r>
    </w:p>
    <w:p w14:paraId="491B1A91" w14:textId="77777777" w:rsidR="00176769" w:rsidRPr="00944B78" w:rsidRDefault="00176769" w:rsidP="00176769">
      <w:pPr>
        <w:pStyle w:val="Akapitzlist"/>
        <w:numPr>
          <w:ilvl w:val="0"/>
          <w:numId w:val="18"/>
        </w:numPr>
        <w:spacing w:line="276" w:lineRule="auto"/>
        <w:ind w:left="357" w:hanging="357"/>
        <w:rPr>
          <w:rFonts w:ascii="Arial" w:eastAsia="Calibri" w:hAnsi="Arial" w:cs="Arial"/>
          <w:sz w:val="22"/>
          <w:szCs w:val="22"/>
        </w:rPr>
      </w:pPr>
      <w:r w:rsidRPr="00944B78">
        <w:rPr>
          <w:rFonts w:ascii="Arial" w:eastAsia="Calibri" w:hAnsi="Arial" w:cs="Arial"/>
          <w:sz w:val="22"/>
          <w:szCs w:val="22"/>
        </w:rPr>
        <w:t xml:space="preserve">wykorzystywanie fragmentów szerokich, równoleżnikowych pradolin przez niektóre rzeki. </w:t>
      </w:r>
    </w:p>
    <w:p w14:paraId="2FD6FE80" w14:textId="77777777" w:rsidR="00176769" w:rsidRPr="006D6AE5" w:rsidRDefault="00176769" w:rsidP="00176769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5EE3576" w14:textId="3EB30EC0" w:rsidR="00176769" w:rsidRDefault="00C54B63" w:rsidP="00176769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2. </w:t>
      </w:r>
      <w:r w:rsidR="00176769">
        <w:rPr>
          <w:rFonts w:ascii="Arial" w:eastAsia="Calibri" w:hAnsi="Arial" w:cs="Arial"/>
          <w:color w:val="000000" w:themeColor="text1"/>
          <w:sz w:val="22"/>
          <w:szCs w:val="22"/>
        </w:rPr>
        <w:t>C</w:t>
      </w:r>
      <w:r w:rsidR="00176769" w:rsidRPr="00D10B4E">
        <w:rPr>
          <w:rFonts w:ascii="Arial" w:eastAsia="Calibri" w:hAnsi="Arial" w:cs="Arial"/>
          <w:color w:val="000000" w:themeColor="text1"/>
          <w:sz w:val="22"/>
          <w:szCs w:val="22"/>
        </w:rPr>
        <w:t>ech</w:t>
      </w:r>
      <w:r w:rsidR="00176769">
        <w:rPr>
          <w:rFonts w:ascii="Arial" w:eastAsia="Calibri" w:hAnsi="Arial" w:cs="Arial"/>
          <w:color w:val="000000" w:themeColor="text1"/>
          <w:sz w:val="22"/>
          <w:szCs w:val="22"/>
        </w:rPr>
        <w:t>ą</w:t>
      </w:r>
      <w:r w:rsidR="00176769" w:rsidRPr="00D10B4E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390F7A">
        <w:rPr>
          <w:rFonts w:ascii="Arial" w:eastAsia="Calibri" w:hAnsi="Arial" w:cs="Arial"/>
          <w:color w:val="000000" w:themeColor="text1"/>
          <w:sz w:val="22"/>
          <w:szCs w:val="22"/>
        </w:rPr>
        <w:t xml:space="preserve">polskiej części </w:t>
      </w:r>
      <w:proofErr w:type="spellStart"/>
      <w:r w:rsidR="00176769" w:rsidRPr="00D10B4E">
        <w:rPr>
          <w:rFonts w:ascii="Arial" w:eastAsia="Calibri" w:hAnsi="Arial" w:cs="Arial"/>
          <w:color w:val="000000" w:themeColor="text1"/>
          <w:sz w:val="22"/>
          <w:szCs w:val="22"/>
        </w:rPr>
        <w:t>podprowincj</w:t>
      </w:r>
      <w:r w:rsidR="00176769">
        <w:rPr>
          <w:rFonts w:ascii="Arial" w:eastAsia="Calibri" w:hAnsi="Arial" w:cs="Arial"/>
          <w:color w:val="000000" w:themeColor="text1"/>
          <w:sz w:val="22"/>
          <w:szCs w:val="22"/>
        </w:rPr>
        <w:t>i</w:t>
      </w:r>
      <w:proofErr w:type="spellEnd"/>
      <w:r w:rsidR="00176769" w:rsidRPr="00D10B4E">
        <w:rPr>
          <w:rFonts w:ascii="Arial" w:eastAsia="Calibri" w:hAnsi="Arial" w:cs="Arial"/>
          <w:color w:val="000000" w:themeColor="text1"/>
          <w:sz w:val="22"/>
          <w:szCs w:val="22"/>
        </w:rPr>
        <w:t xml:space="preserve"> Sudety i Przedgórze Sudeckie</w:t>
      </w:r>
      <w:r w:rsidR="00176769">
        <w:rPr>
          <w:rFonts w:ascii="Arial" w:eastAsia="Calibri" w:hAnsi="Arial" w:cs="Arial"/>
          <w:color w:val="000000" w:themeColor="text1"/>
          <w:sz w:val="22"/>
          <w:szCs w:val="22"/>
        </w:rPr>
        <w:t xml:space="preserve">, odróżniającą ją od </w:t>
      </w:r>
      <w:r w:rsidR="00390F7A">
        <w:rPr>
          <w:rFonts w:ascii="Arial" w:eastAsia="Calibri" w:hAnsi="Arial" w:cs="Arial"/>
          <w:color w:val="000000" w:themeColor="text1"/>
          <w:sz w:val="22"/>
          <w:szCs w:val="22"/>
        </w:rPr>
        <w:t xml:space="preserve">polskiej części </w:t>
      </w:r>
      <w:r w:rsidR="00176769">
        <w:rPr>
          <w:rFonts w:ascii="Arial" w:eastAsia="Calibri" w:hAnsi="Arial" w:cs="Arial"/>
          <w:color w:val="000000" w:themeColor="text1"/>
          <w:sz w:val="22"/>
          <w:szCs w:val="22"/>
        </w:rPr>
        <w:t>Beskidów Wschodnich, jest</w:t>
      </w:r>
    </w:p>
    <w:p w14:paraId="44C06343" w14:textId="0F97FFE9" w:rsidR="00410D56" w:rsidRPr="00B42198" w:rsidRDefault="00410D56" w:rsidP="00410D56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ascii="Arial" w:eastAsia="Calibri" w:hAnsi="Arial" w:cs="Arial"/>
          <w:sz w:val="22"/>
          <w:szCs w:val="22"/>
        </w:rPr>
      </w:pPr>
      <w:r w:rsidRPr="00176769">
        <w:rPr>
          <w:rFonts w:ascii="Arial" w:eastAsia="Calibri" w:hAnsi="Arial" w:cs="Arial"/>
          <w:sz w:val="22"/>
          <w:szCs w:val="22"/>
        </w:rPr>
        <w:t xml:space="preserve">położenie na obszarze fałdowań </w:t>
      </w:r>
      <w:r>
        <w:rPr>
          <w:rFonts w:ascii="Arial" w:eastAsia="Calibri" w:hAnsi="Arial" w:cs="Arial"/>
          <w:sz w:val="22"/>
          <w:szCs w:val="22"/>
          <w:lang w:val="pl-PL"/>
        </w:rPr>
        <w:t>alpejskich</w:t>
      </w:r>
      <w:r w:rsidRPr="00176769">
        <w:rPr>
          <w:rFonts w:ascii="Arial" w:eastAsia="Calibri" w:hAnsi="Arial" w:cs="Arial"/>
          <w:sz w:val="22"/>
          <w:szCs w:val="22"/>
        </w:rPr>
        <w:t>.</w:t>
      </w:r>
    </w:p>
    <w:p w14:paraId="7E85DC36" w14:textId="77777777" w:rsidR="00176769" w:rsidRPr="005232D4" w:rsidRDefault="00176769" w:rsidP="00176769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ascii="Arial" w:eastAsia="Calibri" w:hAnsi="Arial" w:cs="Arial"/>
          <w:sz w:val="22"/>
          <w:szCs w:val="22"/>
        </w:rPr>
      </w:pPr>
      <w:r w:rsidRPr="00176769">
        <w:rPr>
          <w:rFonts w:ascii="Arial" w:eastAsia="Calibri" w:hAnsi="Arial" w:cs="Arial"/>
          <w:sz w:val="22"/>
          <w:szCs w:val="22"/>
        </w:rPr>
        <w:t>obecność</w:t>
      </w:r>
      <w:r w:rsidRPr="005232D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fliszu w budowie geologicznej </w:t>
      </w:r>
      <w:r w:rsidRPr="00176769">
        <w:rPr>
          <w:rFonts w:ascii="Arial" w:eastAsia="Calibri" w:hAnsi="Arial" w:cs="Arial"/>
          <w:sz w:val="22"/>
          <w:szCs w:val="22"/>
        </w:rPr>
        <w:t>g</w:t>
      </w:r>
      <w:r w:rsidRPr="005232D4">
        <w:rPr>
          <w:rFonts w:ascii="Arial" w:eastAsia="Calibri" w:hAnsi="Arial" w:cs="Arial"/>
          <w:sz w:val="22"/>
          <w:szCs w:val="22"/>
        </w:rPr>
        <w:t>łówn</w:t>
      </w:r>
      <w:r w:rsidRPr="00176769">
        <w:rPr>
          <w:rFonts w:ascii="Arial" w:eastAsia="Calibri" w:hAnsi="Arial" w:cs="Arial"/>
          <w:sz w:val="22"/>
          <w:szCs w:val="22"/>
        </w:rPr>
        <w:t>ych</w:t>
      </w:r>
      <w:r>
        <w:rPr>
          <w:rFonts w:ascii="Arial" w:eastAsia="Calibri" w:hAnsi="Arial" w:cs="Arial"/>
          <w:sz w:val="22"/>
          <w:szCs w:val="22"/>
        </w:rPr>
        <w:t xml:space="preserve"> pasm.</w:t>
      </w:r>
      <w:r w:rsidRPr="005232D4">
        <w:rPr>
          <w:rFonts w:ascii="Arial" w:eastAsia="Calibri" w:hAnsi="Arial" w:cs="Arial"/>
          <w:sz w:val="22"/>
          <w:szCs w:val="22"/>
        </w:rPr>
        <w:t xml:space="preserve"> </w:t>
      </w:r>
    </w:p>
    <w:p w14:paraId="5FC5B80E" w14:textId="77777777" w:rsidR="00176769" w:rsidRPr="005232D4" w:rsidRDefault="00176769" w:rsidP="00176769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ascii="Arial" w:eastAsia="Calibri" w:hAnsi="Arial" w:cs="Arial"/>
          <w:sz w:val="22"/>
          <w:szCs w:val="22"/>
        </w:rPr>
      </w:pPr>
      <w:r w:rsidRPr="00176769">
        <w:rPr>
          <w:rFonts w:ascii="Arial" w:eastAsia="Calibri" w:hAnsi="Arial" w:cs="Arial"/>
          <w:sz w:val="22"/>
          <w:szCs w:val="22"/>
        </w:rPr>
        <w:t>w</w:t>
      </w:r>
      <w:r w:rsidRPr="005232D4">
        <w:rPr>
          <w:rFonts w:ascii="Arial" w:eastAsia="Calibri" w:hAnsi="Arial" w:cs="Arial"/>
          <w:sz w:val="22"/>
          <w:szCs w:val="22"/>
        </w:rPr>
        <w:t>ystęp</w:t>
      </w:r>
      <w:r w:rsidRPr="00176769">
        <w:rPr>
          <w:rFonts w:ascii="Arial" w:eastAsia="Calibri" w:hAnsi="Arial" w:cs="Arial"/>
          <w:sz w:val="22"/>
          <w:szCs w:val="22"/>
        </w:rPr>
        <w:t>owanie</w:t>
      </w:r>
      <w:r w:rsidRPr="005232D4">
        <w:rPr>
          <w:rFonts w:ascii="Arial" w:eastAsia="Calibri" w:hAnsi="Arial" w:cs="Arial"/>
          <w:sz w:val="22"/>
          <w:szCs w:val="22"/>
        </w:rPr>
        <w:t xml:space="preserve"> plejstoceńsk</w:t>
      </w:r>
      <w:r>
        <w:rPr>
          <w:rFonts w:ascii="Arial" w:eastAsia="Calibri" w:hAnsi="Arial" w:cs="Arial"/>
          <w:sz w:val="22"/>
          <w:szCs w:val="22"/>
          <w:lang w:val="pl-PL"/>
        </w:rPr>
        <w:t>iej</w:t>
      </w:r>
      <w:r w:rsidRPr="005232D4">
        <w:rPr>
          <w:rFonts w:ascii="Arial" w:eastAsia="Calibri" w:hAnsi="Arial" w:cs="Arial"/>
          <w:sz w:val="22"/>
          <w:szCs w:val="22"/>
        </w:rPr>
        <w:t xml:space="preserve"> rzeźb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y </w:t>
      </w:r>
      <w:r w:rsidRPr="005232D4">
        <w:rPr>
          <w:rFonts w:ascii="Arial" w:eastAsia="Calibri" w:hAnsi="Arial" w:cs="Arial"/>
          <w:sz w:val="22"/>
          <w:szCs w:val="22"/>
        </w:rPr>
        <w:t>polodowcow</w:t>
      </w:r>
      <w:r>
        <w:rPr>
          <w:rFonts w:ascii="Arial" w:eastAsia="Calibri" w:hAnsi="Arial" w:cs="Arial"/>
          <w:sz w:val="22"/>
          <w:szCs w:val="22"/>
          <w:lang w:val="pl-PL"/>
        </w:rPr>
        <w:t>ej</w:t>
      </w:r>
      <w:r w:rsidRPr="005232D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na ograniczonym obszarze</w:t>
      </w:r>
      <w:r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3F32D62A" w14:textId="77777777" w:rsidR="00176769" w:rsidRPr="006D6AE5" w:rsidRDefault="00176769" w:rsidP="0017676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1C4EE460" w14:textId="6E926827" w:rsidR="00176769" w:rsidRPr="00176769" w:rsidRDefault="00C54B63" w:rsidP="00176769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3. </w:t>
      </w:r>
      <w:r w:rsidR="00176769" w:rsidRPr="00176769">
        <w:rPr>
          <w:rFonts w:ascii="Arial" w:eastAsia="Calibri" w:hAnsi="Arial" w:cs="Arial"/>
          <w:sz w:val="22"/>
          <w:szCs w:val="22"/>
        </w:rPr>
        <w:t>Cechą, która nie odnosi się do Wyżyny Śląsko-Krakowskiej i</w:t>
      </w:r>
      <w:r w:rsidR="00176769" w:rsidRPr="001767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76769" w:rsidRPr="00176769">
        <w:rPr>
          <w:rFonts w:ascii="Arial" w:eastAsia="Calibri" w:hAnsi="Arial" w:cs="Arial"/>
          <w:sz w:val="22"/>
          <w:szCs w:val="22"/>
        </w:rPr>
        <w:t>Wyżyny Małopolskiej</w:t>
      </w:r>
      <w:r w:rsidR="003E697B">
        <w:rPr>
          <w:rFonts w:ascii="Arial" w:eastAsia="Calibri" w:hAnsi="Arial" w:cs="Arial"/>
          <w:sz w:val="22"/>
          <w:szCs w:val="22"/>
        </w:rPr>
        <w:t>,</w:t>
      </w:r>
      <w:bookmarkStart w:id="0" w:name="_GoBack"/>
      <w:bookmarkEnd w:id="0"/>
      <w:r w:rsidR="00176769" w:rsidRPr="001767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76769" w:rsidRPr="00176769">
        <w:rPr>
          <w:rFonts w:ascii="Arial" w:eastAsia="Calibri" w:hAnsi="Arial" w:cs="Arial"/>
          <w:sz w:val="22"/>
          <w:szCs w:val="22"/>
        </w:rPr>
        <w:t>jest</w:t>
      </w:r>
    </w:p>
    <w:p w14:paraId="199BE58F" w14:textId="77777777" w:rsidR="00176769" w:rsidRPr="00B42198" w:rsidRDefault="00176769" w:rsidP="00176769">
      <w:pPr>
        <w:pStyle w:val="Akapitzlist"/>
        <w:numPr>
          <w:ilvl w:val="0"/>
          <w:numId w:val="24"/>
        </w:numPr>
        <w:spacing w:line="276" w:lineRule="auto"/>
        <w:ind w:left="357" w:hanging="357"/>
        <w:rPr>
          <w:rFonts w:ascii="Arial" w:eastAsia="Calibri" w:hAnsi="Arial" w:cs="Arial"/>
          <w:sz w:val="22"/>
          <w:szCs w:val="22"/>
        </w:rPr>
      </w:pPr>
      <w:r w:rsidRPr="00176769">
        <w:rPr>
          <w:rFonts w:ascii="Arial" w:eastAsia="Calibri" w:hAnsi="Arial" w:cs="Arial"/>
          <w:sz w:val="22"/>
          <w:szCs w:val="22"/>
        </w:rPr>
        <w:t>położenie na obszarze fałdowań prekambryjskich.</w:t>
      </w:r>
    </w:p>
    <w:p w14:paraId="0CC258A6" w14:textId="77777777" w:rsidR="00176769" w:rsidRPr="00B42198" w:rsidRDefault="00176769" w:rsidP="00176769">
      <w:pPr>
        <w:pStyle w:val="Akapitzlist"/>
        <w:numPr>
          <w:ilvl w:val="0"/>
          <w:numId w:val="24"/>
        </w:numPr>
        <w:spacing w:line="276" w:lineRule="auto"/>
        <w:ind w:left="357" w:hanging="357"/>
        <w:rPr>
          <w:rFonts w:ascii="Arial" w:eastAsia="Calibri" w:hAnsi="Arial" w:cs="Arial"/>
          <w:sz w:val="22"/>
          <w:szCs w:val="22"/>
        </w:rPr>
      </w:pPr>
      <w:r w:rsidRPr="00176769">
        <w:rPr>
          <w:rFonts w:ascii="Arial" w:eastAsia="Calibri" w:hAnsi="Arial" w:cs="Arial"/>
          <w:sz w:val="22"/>
          <w:szCs w:val="22"/>
        </w:rPr>
        <w:t>występowanie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B42198">
        <w:rPr>
          <w:rFonts w:ascii="Arial" w:eastAsia="Calibri" w:hAnsi="Arial" w:cs="Arial"/>
          <w:sz w:val="22"/>
          <w:szCs w:val="22"/>
        </w:rPr>
        <w:t>wąwoz</w:t>
      </w:r>
      <w:r w:rsidRPr="00176769">
        <w:rPr>
          <w:rFonts w:ascii="Arial" w:eastAsia="Calibri" w:hAnsi="Arial" w:cs="Arial"/>
          <w:sz w:val="22"/>
          <w:szCs w:val="22"/>
        </w:rPr>
        <w:t xml:space="preserve">ów </w:t>
      </w:r>
      <w:r>
        <w:rPr>
          <w:rFonts w:ascii="Arial" w:eastAsia="Calibri" w:hAnsi="Arial" w:cs="Arial"/>
          <w:sz w:val="22"/>
          <w:szCs w:val="22"/>
        </w:rPr>
        <w:t>n</w:t>
      </w:r>
      <w:r w:rsidRPr="00B42198">
        <w:rPr>
          <w:rFonts w:ascii="Arial" w:eastAsia="Calibri" w:hAnsi="Arial" w:cs="Arial"/>
          <w:sz w:val="22"/>
          <w:szCs w:val="22"/>
        </w:rPr>
        <w:t xml:space="preserve">a obszarach pokrytych </w:t>
      </w:r>
      <w:r w:rsidRPr="00176769">
        <w:rPr>
          <w:rFonts w:ascii="Arial" w:eastAsia="Calibri" w:hAnsi="Arial" w:cs="Arial"/>
          <w:sz w:val="22"/>
          <w:szCs w:val="22"/>
        </w:rPr>
        <w:t>lessem.</w:t>
      </w:r>
    </w:p>
    <w:p w14:paraId="16CF868A" w14:textId="77777777" w:rsidR="00176769" w:rsidRPr="00B42198" w:rsidRDefault="00176769" w:rsidP="00176769">
      <w:pPr>
        <w:pStyle w:val="Akapitzlist"/>
        <w:numPr>
          <w:ilvl w:val="0"/>
          <w:numId w:val="24"/>
        </w:numPr>
        <w:spacing w:line="276" w:lineRule="auto"/>
        <w:ind w:left="357" w:hanging="357"/>
        <w:rPr>
          <w:rFonts w:ascii="Arial" w:eastAsia="Calibri" w:hAnsi="Arial" w:cs="Arial"/>
          <w:sz w:val="22"/>
          <w:szCs w:val="22"/>
        </w:rPr>
      </w:pPr>
      <w:r w:rsidRPr="00176769">
        <w:rPr>
          <w:rFonts w:ascii="Arial" w:eastAsia="Calibri" w:hAnsi="Arial" w:cs="Arial"/>
          <w:sz w:val="22"/>
          <w:szCs w:val="22"/>
        </w:rPr>
        <w:t>obecność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mezozoicznych </w:t>
      </w:r>
      <w:r>
        <w:rPr>
          <w:rFonts w:ascii="Arial" w:eastAsia="Calibri" w:hAnsi="Arial" w:cs="Arial"/>
          <w:sz w:val="22"/>
          <w:szCs w:val="22"/>
        </w:rPr>
        <w:t xml:space="preserve">skał </w:t>
      </w:r>
      <w:r>
        <w:rPr>
          <w:rFonts w:ascii="Arial" w:eastAsia="Calibri" w:hAnsi="Arial" w:cs="Arial"/>
          <w:sz w:val="22"/>
          <w:szCs w:val="22"/>
          <w:lang w:val="pl-PL"/>
        </w:rPr>
        <w:t>pochodzenia organicznego.</w:t>
      </w:r>
    </w:p>
    <w:p w14:paraId="52B170E9" w14:textId="77777777" w:rsidR="00176769" w:rsidRPr="00105E7E" w:rsidRDefault="00176769" w:rsidP="003233D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7AEB8F63" w14:textId="42C0960C" w:rsidR="004E48FF" w:rsidRPr="00105E7E" w:rsidRDefault="00105E7E" w:rsidP="004E48F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D145AA">
        <w:rPr>
          <w:rFonts w:ascii="Arial" w:eastAsia="Calibri" w:hAnsi="Arial" w:cs="Arial"/>
          <w:sz w:val="22"/>
          <w:szCs w:val="22"/>
          <w:lang w:eastAsia="en-US"/>
        </w:rPr>
        <w:t>Zadanie 7</w:t>
      </w:r>
      <w:r w:rsidR="004E48FF" w:rsidRPr="00105E7E">
        <w:rPr>
          <w:rFonts w:ascii="Arial" w:eastAsia="Calibri" w:hAnsi="Arial" w:cs="Arial"/>
          <w:sz w:val="22"/>
          <w:szCs w:val="22"/>
          <w:lang w:eastAsia="en-US"/>
        </w:rPr>
        <w:t>. (0–</w:t>
      </w:r>
      <w:r w:rsidR="00F82E1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4E48FF" w:rsidRPr="00105E7E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41D09F4D" w14:textId="1CC58A08" w:rsidR="00A31F9D" w:rsidRDefault="005E00F2" w:rsidP="005E00F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E00F2">
        <w:rPr>
          <w:rFonts w:ascii="Arial" w:hAnsi="Arial" w:cs="Arial"/>
          <w:sz w:val="22"/>
          <w:szCs w:val="22"/>
        </w:rPr>
        <w:t>Uzasadnij, że przedstawiony na reliefie współczesny kształt głównego ujścia Wisły jest efektem zarówno działalności człowieka, jak i procesu przyrodniczego.</w:t>
      </w:r>
    </w:p>
    <w:p w14:paraId="6AAEC158" w14:textId="77777777" w:rsidR="005E00F2" w:rsidRDefault="005E00F2" w:rsidP="005E00F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50C7CDA" w14:textId="31FC1192" w:rsidR="006C0BAB" w:rsidRPr="00105E7E" w:rsidRDefault="00105E7E" w:rsidP="006C0BAB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6C0BAB" w:rsidRPr="00105E7E">
        <w:rPr>
          <w:rFonts w:ascii="Arial" w:eastAsia="Calibri" w:hAnsi="Arial" w:cs="Arial"/>
          <w:sz w:val="22"/>
          <w:szCs w:val="22"/>
          <w:lang w:eastAsia="en-US"/>
        </w:rPr>
        <w:t xml:space="preserve">Zadanie </w:t>
      </w:r>
      <w:r w:rsidR="00390F7A">
        <w:rPr>
          <w:rFonts w:ascii="Arial" w:eastAsia="Calibri" w:hAnsi="Arial" w:cs="Arial"/>
          <w:sz w:val="22"/>
          <w:szCs w:val="22"/>
          <w:lang w:eastAsia="en-US"/>
        </w:rPr>
        <w:t>8</w:t>
      </w:r>
      <w:r w:rsidR="00D145AA">
        <w:rPr>
          <w:rFonts w:ascii="Arial" w:eastAsia="Calibri" w:hAnsi="Arial" w:cs="Arial"/>
          <w:sz w:val="22"/>
          <w:szCs w:val="22"/>
          <w:lang w:eastAsia="en-US"/>
        </w:rPr>
        <w:t>. (0–</w:t>
      </w:r>
      <w:r w:rsidR="00390F7A">
        <w:rPr>
          <w:rFonts w:ascii="Arial" w:eastAsia="Calibri" w:hAnsi="Arial" w:cs="Arial"/>
          <w:sz w:val="22"/>
          <w:szCs w:val="22"/>
          <w:lang w:eastAsia="en-US"/>
        </w:rPr>
        <w:t>1</w:t>
      </w:r>
      <w:r w:rsidR="006C0BAB" w:rsidRPr="00105E7E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738F0CA8" w14:textId="5AC13072" w:rsidR="006C0BAB" w:rsidRPr="00105E7E" w:rsidRDefault="00105E7E" w:rsidP="00545DF6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</w:t>
      </w:r>
      <w:r w:rsidR="006C0BAB" w:rsidRPr="00105E7E">
        <w:rPr>
          <w:rFonts w:ascii="Arial" w:eastAsia="Calibri" w:hAnsi="Arial" w:cs="Arial"/>
          <w:sz w:val="22"/>
          <w:szCs w:val="22"/>
        </w:rPr>
        <w:t>Poniżej podano informacje o dwóch powodziach, które wystąpiły na obszarze Polski.</w:t>
      </w:r>
    </w:p>
    <w:p w14:paraId="51E5754D" w14:textId="77777777" w:rsidR="006C0BAB" w:rsidRPr="00105E7E" w:rsidRDefault="006C0BAB" w:rsidP="00545DF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762A6B2D" w14:textId="68B33771" w:rsidR="00545DF6" w:rsidRPr="00105E7E" w:rsidRDefault="00545DF6" w:rsidP="00545DF6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05E7E">
        <w:rPr>
          <w:rFonts w:ascii="Arial" w:eastAsia="Calibri" w:hAnsi="Arial" w:cs="Arial"/>
          <w:sz w:val="22"/>
          <w:szCs w:val="22"/>
        </w:rPr>
        <w:t>W dorzeczu Narwi i Bugu w 1979 roku wystąpiła powódź w okresie silnego ocieplenia wiosennego, które nastąpiło po wyjątkowo śnieżnej zimie. Podczas tej powodzi fala powodziowa wystąpiła na Bugu w ostatnim tygodniu marca, a na Narwi w pierwszym tygodniu kwietnia.</w:t>
      </w:r>
      <w:r w:rsidR="006C0BAB" w:rsidRPr="00105E7E">
        <w:rPr>
          <w:rFonts w:ascii="Arial" w:eastAsia="Calibri" w:hAnsi="Arial" w:cs="Arial"/>
          <w:sz w:val="22"/>
          <w:szCs w:val="22"/>
        </w:rPr>
        <w:t xml:space="preserve"> </w:t>
      </w:r>
      <w:r w:rsidRPr="00105E7E">
        <w:rPr>
          <w:rFonts w:ascii="Arial" w:eastAsia="Calibri" w:hAnsi="Arial" w:cs="Arial"/>
          <w:sz w:val="22"/>
          <w:szCs w:val="22"/>
        </w:rPr>
        <w:t>W maju 2010 roku powódź wystąpiła w Polsce m.in. w dorzeczu Odry</w:t>
      </w:r>
      <w:r w:rsidR="00176769">
        <w:rPr>
          <w:rFonts w:ascii="Arial" w:eastAsia="Calibri" w:hAnsi="Arial" w:cs="Arial"/>
          <w:sz w:val="22"/>
          <w:szCs w:val="22"/>
        </w:rPr>
        <w:t xml:space="preserve"> na Nizinie Śląskiej</w:t>
      </w:r>
      <w:r w:rsidRPr="00105E7E">
        <w:rPr>
          <w:rFonts w:ascii="Arial" w:eastAsia="Calibri" w:hAnsi="Arial" w:cs="Arial"/>
          <w:sz w:val="22"/>
          <w:szCs w:val="22"/>
        </w:rPr>
        <w:t xml:space="preserve">. </w:t>
      </w:r>
    </w:p>
    <w:p w14:paraId="545E8E57" w14:textId="77777777" w:rsidR="00545DF6" w:rsidRPr="00105E7E" w:rsidRDefault="00545DF6" w:rsidP="00545DF6">
      <w:pPr>
        <w:spacing w:line="276" w:lineRule="auto"/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</w:pPr>
    </w:p>
    <w:p w14:paraId="4A877626" w14:textId="77777777" w:rsidR="00545DF6" w:rsidRPr="00105E7E" w:rsidRDefault="00545DF6" w:rsidP="00545DF6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Oceń, czy poniższe informacje są prawdziwe. Przy numerze informacji zapisz P, jeżeli informacja jest prawdziwa, albo F – jeśli jest fałszywa.</w:t>
      </w:r>
    </w:p>
    <w:p w14:paraId="49CC61C7" w14:textId="77777777" w:rsidR="00545DF6" w:rsidRPr="00105E7E" w:rsidRDefault="00545DF6" w:rsidP="00545DF6">
      <w:pPr>
        <w:spacing w:line="276" w:lineRule="auto"/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</w:pPr>
    </w:p>
    <w:p w14:paraId="40CFDE31" w14:textId="56C64651" w:rsidR="00545DF6" w:rsidRPr="00105E7E" w:rsidRDefault="00545DF6" w:rsidP="00B9563D">
      <w:pPr>
        <w:spacing w:line="276" w:lineRule="auto"/>
        <w:ind w:left="284" w:hanging="284"/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</w:pPr>
      <w:r w:rsidRPr="00105E7E"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  <w:t xml:space="preserve">1. </w:t>
      </w:r>
      <w:r w:rsidR="00A31F9D">
        <w:rPr>
          <w:rFonts w:ascii="Arial" w:eastAsia="Calibri" w:hAnsi="Arial" w:cs="Arial"/>
          <w:sz w:val="22"/>
          <w:szCs w:val="22"/>
        </w:rPr>
        <w:t>Na podstawie dat występowania p</w:t>
      </w:r>
      <w:r w:rsidR="00A31F9D" w:rsidRPr="00BA2529">
        <w:rPr>
          <w:rFonts w:ascii="Arial" w:eastAsia="Calibri" w:hAnsi="Arial" w:cs="Arial"/>
          <w:sz w:val="22"/>
          <w:szCs w:val="22"/>
        </w:rPr>
        <w:t>owod</w:t>
      </w:r>
      <w:r w:rsidR="00A31F9D">
        <w:rPr>
          <w:rFonts w:ascii="Arial" w:eastAsia="Calibri" w:hAnsi="Arial" w:cs="Arial"/>
          <w:sz w:val="22"/>
          <w:szCs w:val="22"/>
        </w:rPr>
        <w:t>zi</w:t>
      </w:r>
      <w:r w:rsidR="00A31F9D" w:rsidRPr="00BA2529">
        <w:rPr>
          <w:rFonts w:ascii="Arial" w:eastAsia="Calibri" w:hAnsi="Arial" w:cs="Arial"/>
          <w:sz w:val="22"/>
          <w:szCs w:val="22"/>
        </w:rPr>
        <w:t xml:space="preserve"> </w:t>
      </w:r>
      <w:r w:rsidR="00A31F9D">
        <w:rPr>
          <w:rFonts w:ascii="Arial" w:eastAsia="Calibri" w:hAnsi="Arial" w:cs="Arial"/>
          <w:sz w:val="22"/>
          <w:szCs w:val="22"/>
        </w:rPr>
        <w:t xml:space="preserve">można wnioskować, że powódź </w:t>
      </w:r>
      <w:r w:rsidR="00A31F9D" w:rsidRPr="00BA2529">
        <w:rPr>
          <w:rFonts w:ascii="Arial" w:eastAsia="Calibri" w:hAnsi="Arial" w:cs="Arial"/>
          <w:sz w:val="22"/>
          <w:szCs w:val="22"/>
        </w:rPr>
        <w:t xml:space="preserve">w dorzeczu Narwi i Bugu miała charakter roztopowy, a w dorzeczu Odry </w:t>
      </w:r>
      <w:r w:rsidR="00A31F9D" w:rsidRPr="00BA2529">
        <w:rPr>
          <w:rFonts w:ascii="Arial" w:hAnsi="Arial" w:cs="Arial"/>
          <w:sz w:val="22"/>
          <w:szCs w:val="22"/>
        </w:rPr>
        <w:t>– opadowy.</w:t>
      </w:r>
    </w:p>
    <w:p w14:paraId="5EE84E8D" w14:textId="638C3F53" w:rsidR="00D145AA" w:rsidRPr="00105E7E" w:rsidRDefault="00390F7A" w:rsidP="00B9563D">
      <w:pPr>
        <w:spacing w:line="276" w:lineRule="auto"/>
        <w:ind w:left="284" w:hanging="284"/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</w:pPr>
      <w:r>
        <w:rPr>
          <w:rFonts w:ascii="Arial" w:eastAsia="Calibri" w:hAnsi="Arial" w:cs="Arial"/>
          <w:sz w:val="22"/>
          <w:szCs w:val="22"/>
        </w:rPr>
        <w:t>2</w:t>
      </w:r>
      <w:r w:rsidR="00CA5472">
        <w:rPr>
          <w:rFonts w:ascii="Arial" w:eastAsia="Calibri" w:hAnsi="Arial" w:cs="Arial"/>
          <w:sz w:val="22"/>
          <w:szCs w:val="22"/>
        </w:rPr>
        <w:t>. Dzikie</w:t>
      </w:r>
      <w:r w:rsidR="00D145AA">
        <w:rPr>
          <w:rFonts w:ascii="Arial" w:eastAsia="Calibri" w:hAnsi="Arial" w:cs="Arial"/>
          <w:sz w:val="22"/>
          <w:szCs w:val="22"/>
        </w:rPr>
        <w:t xml:space="preserve"> koryt</w:t>
      </w:r>
      <w:r w:rsidR="00CA5472">
        <w:rPr>
          <w:rFonts w:ascii="Arial" w:eastAsia="Calibri" w:hAnsi="Arial" w:cs="Arial"/>
          <w:sz w:val="22"/>
          <w:szCs w:val="22"/>
        </w:rPr>
        <w:t>o</w:t>
      </w:r>
      <w:r w:rsidR="00D145AA">
        <w:rPr>
          <w:rFonts w:ascii="Arial" w:eastAsia="Calibri" w:hAnsi="Arial" w:cs="Arial"/>
          <w:sz w:val="22"/>
          <w:szCs w:val="22"/>
        </w:rPr>
        <w:t xml:space="preserve"> Narwi z szeroką doliną, bogatą roślinnością i meandrami przyczynił</w:t>
      </w:r>
      <w:r w:rsidR="00CA5472">
        <w:rPr>
          <w:rFonts w:ascii="Arial" w:eastAsia="Calibri" w:hAnsi="Arial" w:cs="Arial"/>
          <w:sz w:val="22"/>
          <w:szCs w:val="22"/>
        </w:rPr>
        <w:t>o</w:t>
      </w:r>
      <w:r w:rsidR="00D145AA">
        <w:rPr>
          <w:rFonts w:ascii="Arial" w:eastAsia="Calibri" w:hAnsi="Arial" w:cs="Arial"/>
          <w:sz w:val="22"/>
          <w:szCs w:val="22"/>
        </w:rPr>
        <w:t xml:space="preserve"> się do zmniejszenia zagrożenia przepełnienia </w:t>
      </w:r>
      <w:r w:rsidR="003F32D9">
        <w:rPr>
          <w:rFonts w:ascii="Arial" w:eastAsia="Calibri" w:hAnsi="Arial" w:cs="Arial"/>
          <w:sz w:val="22"/>
          <w:szCs w:val="22"/>
        </w:rPr>
        <w:t>Jeziora</w:t>
      </w:r>
      <w:r w:rsidR="00D145AA">
        <w:rPr>
          <w:rFonts w:ascii="Arial" w:eastAsia="Calibri" w:hAnsi="Arial" w:cs="Arial"/>
          <w:sz w:val="22"/>
          <w:szCs w:val="22"/>
        </w:rPr>
        <w:t xml:space="preserve"> Zegrzyńskiego podczas powodzi.</w:t>
      </w:r>
    </w:p>
    <w:p w14:paraId="3F9EA95E" w14:textId="4499131A" w:rsidR="008D2FB7" w:rsidRPr="00105E7E" w:rsidRDefault="008D2FB7" w:rsidP="008D2FB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Zadanie </w:t>
      </w:r>
      <w:r w:rsidR="00390F7A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. (0–1)</w:t>
      </w:r>
    </w:p>
    <w:p w14:paraId="44D44EC5" w14:textId="7AD087B2" w:rsidR="008D2FB7" w:rsidRPr="00105E7E" w:rsidRDefault="008D2FB7" w:rsidP="008D2FB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Wybierz z niżej podanych </w:t>
      </w:r>
      <w:r w:rsidRPr="00105E7E">
        <w:rPr>
          <w:rFonts w:ascii="Arial" w:hAnsi="Arial" w:cs="Arial"/>
          <w:bCs/>
          <w:iCs/>
          <w:sz w:val="22"/>
          <w:szCs w:val="22"/>
        </w:rPr>
        <w:t>wydarzenia, które doprowadziły do powstania kanionów na Wyżynie Kolorado, i uszereguj je w kolejności chronologicznej</w:t>
      </w:r>
      <w:r w:rsidRPr="00105E7E">
        <w:rPr>
          <w:rFonts w:ascii="Arial" w:hAnsi="Arial" w:cs="Arial"/>
          <w:sz w:val="22"/>
          <w:szCs w:val="22"/>
        </w:rPr>
        <w:t xml:space="preserve"> od najstarszego do najmłodszego. </w:t>
      </w:r>
      <w:r>
        <w:rPr>
          <w:rFonts w:ascii="Arial" w:hAnsi="Arial" w:cs="Arial"/>
          <w:sz w:val="22"/>
          <w:szCs w:val="22"/>
        </w:rPr>
        <w:t xml:space="preserve">Przyjmij, że </w:t>
      </w:r>
      <w:r w:rsidR="002D013A">
        <w:rPr>
          <w:rFonts w:ascii="Arial" w:hAnsi="Arial" w:cs="Arial"/>
          <w:sz w:val="22"/>
          <w:szCs w:val="22"/>
        </w:rPr>
        <w:t xml:space="preserve">najmłodsze </w:t>
      </w:r>
      <w:r>
        <w:rPr>
          <w:rFonts w:ascii="Arial" w:hAnsi="Arial" w:cs="Arial"/>
          <w:sz w:val="22"/>
          <w:szCs w:val="22"/>
        </w:rPr>
        <w:t xml:space="preserve">wydarzenie oznaczono literą A. </w:t>
      </w:r>
      <w:r w:rsidRPr="00105E7E">
        <w:rPr>
          <w:rFonts w:ascii="Arial" w:hAnsi="Arial" w:cs="Arial"/>
          <w:sz w:val="22"/>
          <w:szCs w:val="22"/>
        </w:rPr>
        <w:t xml:space="preserve">Zapisz </w:t>
      </w:r>
      <w:r w:rsidR="002D013A">
        <w:rPr>
          <w:rFonts w:ascii="Arial" w:hAnsi="Arial" w:cs="Arial"/>
          <w:sz w:val="22"/>
          <w:szCs w:val="22"/>
        </w:rPr>
        <w:t xml:space="preserve">trzy </w:t>
      </w:r>
      <w:r w:rsidRPr="00105E7E">
        <w:rPr>
          <w:rFonts w:ascii="Arial" w:hAnsi="Arial" w:cs="Arial"/>
          <w:sz w:val="22"/>
          <w:szCs w:val="22"/>
        </w:rPr>
        <w:t>litery</w:t>
      </w:r>
      <w:r w:rsidR="002D013A">
        <w:rPr>
          <w:rFonts w:ascii="Arial" w:hAnsi="Arial" w:cs="Arial"/>
          <w:sz w:val="22"/>
          <w:szCs w:val="22"/>
        </w:rPr>
        <w:t xml:space="preserve">, które oznaczają wydarzenia poprzedzające najmłodsze wydarzenie </w:t>
      </w:r>
      <w:r w:rsidRPr="00105E7E">
        <w:rPr>
          <w:rFonts w:ascii="Arial" w:hAnsi="Arial" w:cs="Arial"/>
          <w:sz w:val="22"/>
          <w:szCs w:val="22"/>
        </w:rPr>
        <w:t>w odpowiedniej kolejności.</w:t>
      </w:r>
    </w:p>
    <w:p w14:paraId="1FDEAA51" w14:textId="77777777" w:rsidR="008D2FB7" w:rsidRPr="00105E7E" w:rsidRDefault="008D2FB7" w:rsidP="008D2FB7">
      <w:pPr>
        <w:spacing w:line="276" w:lineRule="auto"/>
        <w:rPr>
          <w:rFonts w:ascii="Arial" w:hAnsi="Arial" w:cs="Arial"/>
          <w:sz w:val="22"/>
          <w:szCs w:val="22"/>
        </w:rPr>
      </w:pPr>
    </w:p>
    <w:p w14:paraId="3C38BB98" w14:textId="7BECD922" w:rsidR="008D2FB7" w:rsidRPr="00105E7E" w:rsidRDefault="008D2FB7" w:rsidP="008D2FB7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A. Silna erozja wgłębna rzeki w warstwy </w:t>
      </w:r>
      <w:r w:rsidR="002D013A">
        <w:rPr>
          <w:rFonts w:ascii="Arial" w:hAnsi="Arial" w:cs="Arial"/>
          <w:sz w:val="22"/>
          <w:szCs w:val="22"/>
        </w:rPr>
        <w:t>skał osadowych</w:t>
      </w:r>
      <w:r w:rsidRPr="00105E7E">
        <w:rPr>
          <w:rFonts w:ascii="Arial" w:hAnsi="Arial" w:cs="Arial"/>
          <w:sz w:val="22"/>
          <w:szCs w:val="22"/>
        </w:rPr>
        <w:t xml:space="preserve">. </w:t>
      </w:r>
    </w:p>
    <w:p w14:paraId="67818BB6" w14:textId="77777777" w:rsidR="008D2FB7" w:rsidRPr="00105E7E" w:rsidRDefault="008D2FB7" w:rsidP="008D2FB7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B. Obniżenie się poziomu bazy erozyjnej rzeki.</w:t>
      </w:r>
    </w:p>
    <w:p w14:paraId="6FD9A89F" w14:textId="77777777" w:rsidR="008D2FB7" w:rsidRPr="00105E7E" w:rsidRDefault="008D2FB7" w:rsidP="008D2FB7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C. Podniesienie się poziomu bazy erozyjnej rzeki.</w:t>
      </w:r>
    </w:p>
    <w:p w14:paraId="0C26BDFF" w14:textId="32802605" w:rsidR="008D2FB7" w:rsidRPr="00105E7E" w:rsidRDefault="008D2FB7" w:rsidP="008D2FB7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D. Sedymentacja warstw </w:t>
      </w:r>
      <w:r w:rsidR="002D013A">
        <w:rPr>
          <w:rFonts w:ascii="Arial" w:hAnsi="Arial" w:cs="Arial"/>
          <w:sz w:val="22"/>
          <w:szCs w:val="22"/>
        </w:rPr>
        <w:t>skał osadowych.</w:t>
      </w:r>
    </w:p>
    <w:p w14:paraId="45539835" w14:textId="5AEECA89" w:rsidR="008D2FB7" w:rsidRPr="00105E7E" w:rsidRDefault="008D2FB7" w:rsidP="008D2FB7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E. Erozja </w:t>
      </w:r>
      <w:r w:rsidR="002D013A">
        <w:rPr>
          <w:rFonts w:ascii="Arial" w:hAnsi="Arial" w:cs="Arial"/>
          <w:sz w:val="22"/>
          <w:szCs w:val="22"/>
        </w:rPr>
        <w:t xml:space="preserve">boczna rzeki sprzyjająca </w:t>
      </w:r>
      <w:r w:rsidR="002D013A" w:rsidRPr="00F030FA">
        <w:rPr>
          <w:rFonts w:ascii="Arial" w:hAnsi="Arial" w:cs="Arial"/>
          <w:sz w:val="22"/>
          <w:szCs w:val="22"/>
        </w:rPr>
        <w:t>powsta</w:t>
      </w:r>
      <w:r w:rsidR="002D013A">
        <w:rPr>
          <w:rFonts w:ascii="Arial" w:hAnsi="Arial" w:cs="Arial"/>
          <w:sz w:val="22"/>
          <w:szCs w:val="22"/>
        </w:rPr>
        <w:t>waniu</w:t>
      </w:r>
      <w:r w:rsidR="002D013A" w:rsidRPr="00F030FA">
        <w:rPr>
          <w:rFonts w:ascii="Arial" w:hAnsi="Arial" w:cs="Arial"/>
          <w:sz w:val="22"/>
          <w:szCs w:val="22"/>
        </w:rPr>
        <w:t xml:space="preserve"> meandrów.</w:t>
      </w:r>
    </w:p>
    <w:p w14:paraId="79F1A25A" w14:textId="77777777" w:rsidR="00390F7A" w:rsidRDefault="00390F7A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67B73C6" w14:textId="34FB36F4" w:rsidR="00390F7A" w:rsidRPr="00105E7E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Zadanie 10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. (0–2)</w:t>
      </w:r>
    </w:p>
    <w:p w14:paraId="79157993" w14:textId="77777777" w:rsidR="00390F7A" w:rsidRPr="00105E7E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Poniżej opisano przekrój geologiczny.</w:t>
      </w:r>
    </w:p>
    <w:p w14:paraId="47E5E5FA" w14:textId="77777777" w:rsidR="00390F7A" w:rsidRPr="00105E7E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9B47F1C" w14:textId="77777777" w:rsidR="00390F7A" w:rsidRPr="00105E7E" w:rsidRDefault="00390F7A" w:rsidP="00390F7A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Na przekroju geologicznym literą Y oznaczono warstwy skalne tworzące synklinę. Powyżej poziomo leżą warstwy oznaczone literą X. Pomiędzy Warstwami Y i X występuje powierzchnia zrównania.</w:t>
      </w:r>
    </w:p>
    <w:p w14:paraId="7C7D4676" w14:textId="77777777" w:rsidR="00390F7A" w:rsidRPr="00105E7E" w:rsidRDefault="00390F7A" w:rsidP="00390F7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050F48" w14:textId="77777777" w:rsidR="00390F7A" w:rsidRPr="00105E7E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hAnsi="Arial" w:cs="Arial"/>
          <w:sz w:val="22"/>
          <w:szCs w:val="22"/>
        </w:rPr>
        <w:t>Przedstaw w k</w:t>
      </w:r>
      <w:r>
        <w:rPr>
          <w:rFonts w:ascii="Arial" w:hAnsi="Arial" w:cs="Arial"/>
          <w:sz w:val="22"/>
          <w:szCs w:val="22"/>
        </w:rPr>
        <w:t xml:space="preserve">olejności chronologicznej od starszego do </w:t>
      </w:r>
      <w:r w:rsidRPr="00105E7E">
        <w:rPr>
          <w:rFonts w:ascii="Arial" w:hAnsi="Arial" w:cs="Arial"/>
          <w:sz w:val="22"/>
          <w:szCs w:val="22"/>
        </w:rPr>
        <w:t xml:space="preserve">młodszego dwa wydarzenia geologiczne, o których można wnioskować na podstawie powyższego opisu i które nastąpiły w okresie pomiędzy sedymentacją warstwy Y a powstaniem utworów powierzchniowych oznaczonych literą X. </w:t>
      </w:r>
    </w:p>
    <w:p w14:paraId="76282514" w14:textId="77777777" w:rsidR="00390F7A" w:rsidRPr="00105E7E" w:rsidRDefault="00390F7A" w:rsidP="00390F7A">
      <w:pPr>
        <w:spacing w:line="276" w:lineRule="auto"/>
        <w:rPr>
          <w:rFonts w:ascii="Arial" w:hAnsi="Arial" w:cs="Arial"/>
          <w:sz w:val="22"/>
          <w:szCs w:val="22"/>
        </w:rPr>
      </w:pPr>
    </w:p>
    <w:p w14:paraId="7D236E11" w14:textId="77777777" w:rsidR="00390F7A" w:rsidRPr="00105E7E" w:rsidRDefault="00390F7A" w:rsidP="00390F7A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Wydarzenie 1.:</w:t>
      </w:r>
    </w:p>
    <w:p w14:paraId="5342817A" w14:textId="77777777" w:rsidR="00390F7A" w:rsidRPr="00105E7E" w:rsidRDefault="00390F7A" w:rsidP="00390F7A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Wydarzenie 2.:</w:t>
      </w:r>
    </w:p>
    <w:p w14:paraId="60A008B8" w14:textId="77777777" w:rsidR="00390F7A" w:rsidRDefault="00390F7A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4D2DE76" w14:textId="20C2926F" w:rsidR="00390F7A" w:rsidRPr="00105E7E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Zadanie 1</w:t>
      </w:r>
      <w:r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. (0–2)</w:t>
      </w:r>
    </w:p>
    <w:p w14:paraId="28ACFA7C" w14:textId="77777777" w:rsidR="00390F7A" w:rsidRPr="00105E7E" w:rsidRDefault="00390F7A" w:rsidP="00390F7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05E7E">
        <w:rPr>
          <w:rFonts w:ascii="Arial" w:hAnsi="Arial" w:cs="Arial"/>
          <w:sz w:val="22"/>
          <w:szCs w:val="22"/>
        </w:rPr>
        <w:t>Literami A i B oznaczono dwa obszary w Afryce, przez które przebiega równik.</w:t>
      </w:r>
    </w:p>
    <w:p w14:paraId="0F122192" w14:textId="77777777" w:rsidR="00390F7A" w:rsidRPr="00105E7E" w:rsidRDefault="00390F7A" w:rsidP="00390F7A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A – Kotlina Konga o gęstości zaludnienia od 1 do 25 osób na km</w:t>
      </w:r>
      <w:r w:rsidRPr="00105E7E">
        <w:rPr>
          <w:rFonts w:ascii="Arial" w:hAnsi="Arial" w:cs="Arial"/>
          <w:sz w:val="22"/>
          <w:szCs w:val="22"/>
          <w:vertAlign w:val="superscript"/>
        </w:rPr>
        <w:t>2</w:t>
      </w:r>
      <w:r w:rsidRPr="00105E7E">
        <w:rPr>
          <w:rFonts w:ascii="Arial" w:hAnsi="Arial" w:cs="Arial"/>
          <w:sz w:val="22"/>
          <w:szCs w:val="22"/>
        </w:rPr>
        <w:t>.</w:t>
      </w:r>
    </w:p>
    <w:p w14:paraId="459E8C32" w14:textId="77777777" w:rsidR="00390F7A" w:rsidRPr="00105E7E" w:rsidRDefault="00390F7A" w:rsidP="00390F7A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B – Wyżyna Wschodnioafrykańska w pobliżu Jeziora Wiktorii o gęstości zaludnienia od 250 do 1000 osób na km</w:t>
      </w:r>
      <w:r w:rsidRPr="00105E7E">
        <w:rPr>
          <w:rFonts w:ascii="Arial" w:hAnsi="Arial" w:cs="Arial"/>
          <w:sz w:val="22"/>
          <w:szCs w:val="22"/>
          <w:vertAlign w:val="superscript"/>
        </w:rPr>
        <w:t>2</w:t>
      </w:r>
      <w:r w:rsidRPr="00105E7E">
        <w:rPr>
          <w:rFonts w:ascii="Arial" w:hAnsi="Arial" w:cs="Arial"/>
          <w:sz w:val="22"/>
          <w:szCs w:val="22"/>
        </w:rPr>
        <w:t>.</w:t>
      </w:r>
    </w:p>
    <w:p w14:paraId="6E752FCE" w14:textId="77777777" w:rsidR="00390F7A" w:rsidRPr="00105E7E" w:rsidRDefault="00390F7A" w:rsidP="00390F7A">
      <w:pPr>
        <w:spacing w:line="276" w:lineRule="auto"/>
        <w:rPr>
          <w:rFonts w:ascii="Arial" w:hAnsi="Arial" w:cs="Arial"/>
          <w:sz w:val="22"/>
          <w:szCs w:val="22"/>
        </w:rPr>
      </w:pPr>
    </w:p>
    <w:p w14:paraId="20B7E348" w14:textId="0CE16256" w:rsidR="00390F7A" w:rsidRPr="00105E7E" w:rsidRDefault="00390F7A" w:rsidP="00390F7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05E7E">
        <w:rPr>
          <w:rFonts w:ascii="Arial" w:eastAsiaTheme="minorHAnsi" w:hAnsi="Arial" w:cs="Arial"/>
          <w:sz w:val="22"/>
          <w:szCs w:val="22"/>
          <w:lang w:eastAsia="en-US"/>
        </w:rPr>
        <w:t xml:space="preserve">Wyjaśnij dwoma argumentami odnoszącymi się do różnych elementów środowiska geograficznego, dlaczego obszary A i B różnią </w:t>
      </w:r>
      <w:r w:rsidR="00F91BF6">
        <w:rPr>
          <w:rFonts w:ascii="Arial" w:eastAsiaTheme="minorHAnsi" w:hAnsi="Arial" w:cs="Arial"/>
          <w:sz w:val="22"/>
          <w:szCs w:val="22"/>
          <w:lang w:eastAsia="en-US"/>
        </w:rPr>
        <w:t xml:space="preserve">się </w:t>
      </w:r>
      <w:r w:rsidRPr="00105E7E">
        <w:rPr>
          <w:rFonts w:ascii="Arial" w:eastAsiaTheme="minorHAnsi" w:hAnsi="Arial" w:cs="Arial"/>
          <w:sz w:val="22"/>
          <w:szCs w:val="22"/>
          <w:lang w:eastAsia="en-US"/>
        </w:rPr>
        <w:t xml:space="preserve">stopniem koncentracji ludności, mimo położenia w tej samej strefie klimatycznej i </w:t>
      </w:r>
      <w:r>
        <w:rPr>
          <w:rFonts w:ascii="Arial" w:eastAsiaTheme="minorHAnsi" w:hAnsi="Arial" w:cs="Arial"/>
          <w:sz w:val="22"/>
          <w:szCs w:val="22"/>
          <w:lang w:eastAsia="en-US"/>
        </w:rPr>
        <w:t>na tej samej</w:t>
      </w:r>
      <w:r w:rsidRPr="00105E7E">
        <w:rPr>
          <w:rFonts w:ascii="Arial" w:eastAsiaTheme="minorHAnsi" w:hAnsi="Arial" w:cs="Arial"/>
          <w:sz w:val="22"/>
          <w:szCs w:val="22"/>
          <w:lang w:eastAsia="en-US"/>
        </w:rPr>
        <w:t xml:space="preserve"> szerokości geograficzn</w:t>
      </w:r>
      <w:r>
        <w:rPr>
          <w:rFonts w:ascii="Arial" w:eastAsiaTheme="minorHAnsi" w:hAnsi="Arial" w:cs="Arial"/>
          <w:sz w:val="22"/>
          <w:szCs w:val="22"/>
          <w:lang w:eastAsia="en-US"/>
        </w:rPr>
        <w:t>ej</w:t>
      </w:r>
      <w:r w:rsidRPr="00105E7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996F4EE" w14:textId="77777777" w:rsidR="00390F7A" w:rsidRPr="00105E7E" w:rsidRDefault="00390F7A" w:rsidP="00390F7A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1.</w:t>
      </w:r>
    </w:p>
    <w:p w14:paraId="3F3F3C02" w14:textId="77777777" w:rsidR="00390F7A" w:rsidRPr="00105E7E" w:rsidRDefault="00390F7A" w:rsidP="00390F7A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2.</w:t>
      </w:r>
    </w:p>
    <w:p w14:paraId="77EDE1A1" w14:textId="77777777" w:rsidR="00390F7A" w:rsidRDefault="00390F7A" w:rsidP="00390F7A">
      <w:pPr>
        <w:rPr>
          <w:rFonts w:ascii="Arial" w:hAnsi="Arial" w:cs="Arial"/>
          <w:sz w:val="22"/>
          <w:szCs w:val="22"/>
        </w:rPr>
      </w:pPr>
    </w:p>
    <w:p w14:paraId="1EE3BFBA" w14:textId="45EE437E" w:rsidR="00A31F9D" w:rsidRDefault="00A31F9D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03A3F63B" w14:textId="56555A47" w:rsidR="00390F7A" w:rsidRPr="00105E7E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Zadanie 12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.1. (0–1)</w:t>
      </w:r>
    </w:p>
    <w:p w14:paraId="4429E011" w14:textId="77777777" w:rsidR="00390F7A" w:rsidRPr="006E37EA" w:rsidRDefault="00390F7A" w:rsidP="00390F7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6E37EA">
        <w:rPr>
          <w:rFonts w:ascii="Arial" w:eastAsia="Calibri" w:hAnsi="Arial" w:cs="Arial"/>
          <w:sz w:val="22"/>
          <w:szCs w:val="22"/>
          <w:lang w:eastAsia="en-US"/>
        </w:rPr>
        <w:t>Cechą niektórych obszarów w Afryce jest występowanie pożarów pochodzenia naturalnego lub antropogenicznego.</w:t>
      </w:r>
    </w:p>
    <w:p w14:paraId="1585D394" w14:textId="77777777" w:rsidR="00390F7A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A12A1B7" w14:textId="77777777" w:rsidR="00390F7A" w:rsidRPr="00105E7E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Uzupełnij zdanie. Zapisz odpowiedź A albo B oraz jej uzasadnienie spośród 1, 2 albo 3.</w:t>
      </w:r>
    </w:p>
    <w:p w14:paraId="47D2D839" w14:textId="77777777" w:rsidR="00390F7A" w:rsidRPr="00105E7E" w:rsidRDefault="00390F7A" w:rsidP="00390F7A">
      <w:pPr>
        <w:jc w:val="both"/>
        <w:rPr>
          <w:rFonts w:ascii="Arial" w:eastAsia="Calibri" w:hAnsi="Arial" w:cs="Arial"/>
          <w:sz w:val="22"/>
          <w:szCs w:val="22"/>
        </w:rPr>
      </w:pPr>
    </w:p>
    <w:p w14:paraId="7EBDEE60" w14:textId="77777777" w:rsidR="00390F7A" w:rsidRDefault="00390F7A" w:rsidP="00390F7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6E37EA">
        <w:rPr>
          <w:rFonts w:ascii="Arial" w:eastAsia="Calibri" w:hAnsi="Arial" w:cs="Arial"/>
          <w:sz w:val="22"/>
          <w:szCs w:val="22"/>
          <w:lang w:eastAsia="en-US"/>
        </w:rPr>
        <w:t xml:space="preserve">owstawaniu pożarów bardziej sprzyja roślinność </w:t>
      </w:r>
    </w:p>
    <w:p w14:paraId="576ED9C0" w14:textId="77777777" w:rsidR="00390F7A" w:rsidRPr="00105E7E" w:rsidRDefault="00390F7A" w:rsidP="00390F7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 xml:space="preserve">A. </w:t>
      </w:r>
      <w:r>
        <w:rPr>
          <w:rFonts w:ascii="Arial" w:eastAsia="Calibri" w:hAnsi="Arial" w:cs="Arial"/>
          <w:sz w:val="22"/>
          <w:szCs w:val="22"/>
          <w:lang w:eastAsia="en-US"/>
        </w:rPr>
        <w:t>sawanny,</w:t>
      </w:r>
    </w:p>
    <w:p w14:paraId="52A484C6" w14:textId="77777777" w:rsidR="00390F7A" w:rsidRPr="00105E7E" w:rsidRDefault="00390F7A" w:rsidP="00390F7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B. lasów równikowych,</w:t>
      </w:r>
    </w:p>
    <w:p w14:paraId="0C867A99" w14:textId="77777777" w:rsidR="00390F7A" w:rsidRPr="00105E7E" w:rsidRDefault="00390F7A" w:rsidP="00390F7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</w:rPr>
        <w:t>ponieważ</w:t>
      </w:r>
    </w:p>
    <w:p w14:paraId="1E19EAD1" w14:textId="4F58128B" w:rsidR="00390F7A" w:rsidRPr="00105E7E" w:rsidRDefault="00390F7A" w:rsidP="00390F7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105E7E">
        <w:rPr>
          <w:rFonts w:ascii="Arial" w:eastAsia="Calibri" w:hAnsi="Arial" w:cs="Arial"/>
          <w:sz w:val="22"/>
          <w:szCs w:val="22"/>
        </w:rPr>
        <w:t xml:space="preserve"> </w:t>
      </w:r>
      <w:r w:rsidR="00835AD4">
        <w:rPr>
          <w:rFonts w:ascii="Arial" w:eastAsia="Calibri" w:hAnsi="Arial" w:cs="Arial"/>
          <w:sz w:val="22"/>
          <w:szCs w:val="22"/>
        </w:rPr>
        <w:t>składa się z drzew, których korony stykają się ze sobą.</w:t>
      </w:r>
    </w:p>
    <w:p w14:paraId="63522658" w14:textId="7104D107" w:rsidR="00390F7A" w:rsidRPr="00105E7E" w:rsidRDefault="00390F7A" w:rsidP="00390F7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2.</w:t>
      </w:r>
      <w:r w:rsidRPr="00105E7E">
        <w:rPr>
          <w:rFonts w:ascii="Arial" w:eastAsia="Calibri" w:hAnsi="Arial" w:cs="Arial"/>
          <w:sz w:val="22"/>
          <w:szCs w:val="22"/>
        </w:rPr>
        <w:t xml:space="preserve"> </w:t>
      </w:r>
      <w:r w:rsidR="00835AD4" w:rsidRPr="00FB7445">
        <w:rPr>
          <w:rFonts w:ascii="Arial" w:eastAsia="Calibri" w:hAnsi="Arial" w:cs="Arial"/>
          <w:color w:val="000000" w:themeColor="text1"/>
          <w:sz w:val="22"/>
          <w:szCs w:val="22"/>
        </w:rPr>
        <w:t xml:space="preserve">wytwarza </w:t>
      </w:r>
      <w:r w:rsidR="00835AD4">
        <w:rPr>
          <w:rFonts w:ascii="Arial" w:eastAsia="Calibri" w:hAnsi="Arial" w:cs="Arial"/>
          <w:color w:val="000000" w:themeColor="text1"/>
          <w:sz w:val="22"/>
          <w:szCs w:val="22"/>
        </w:rPr>
        <w:t>naj</w:t>
      </w:r>
      <w:r w:rsidR="00835AD4" w:rsidRPr="00FB7445">
        <w:rPr>
          <w:rFonts w:ascii="Arial" w:eastAsia="Calibri" w:hAnsi="Arial" w:cs="Arial"/>
          <w:color w:val="000000" w:themeColor="text1"/>
          <w:sz w:val="22"/>
          <w:szCs w:val="22"/>
        </w:rPr>
        <w:t>więcej biomasy</w:t>
      </w:r>
      <w:r w:rsidR="00835AD4">
        <w:rPr>
          <w:rFonts w:ascii="Arial" w:eastAsia="Calibri" w:hAnsi="Arial" w:cs="Arial"/>
          <w:color w:val="000000" w:themeColor="text1"/>
          <w:sz w:val="22"/>
          <w:szCs w:val="22"/>
        </w:rPr>
        <w:t xml:space="preserve"> ze wszystkich formacji roślinnych na Ziemi.</w:t>
      </w:r>
    </w:p>
    <w:p w14:paraId="6195F6AD" w14:textId="77777777" w:rsidR="00390F7A" w:rsidRPr="00105E7E" w:rsidRDefault="00390F7A" w:rsidP="00390F7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3.</w:t>
      </w:r>
      <w:r w:rsidRPr="00105E7E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leży w</w:t>
      </w:r>
      <w:r w:rsidRPr="00FB7445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klimacie z porą </w:t>
      </w:r>
      <w:r w:rsidRPr="00FB7445">
        <w:rPr>
          <w:rFonts w:ascii="Arial" w:eastAsia="Calibri" w:hAnsi="Arial" w:cs="Arial"/>
          <w:color w:val="000000" w:themeColor="text1"/>
          <w:sz w:val="22"/>
          <w:szCs w:val="22"/>
        </w:rPr>
        <w:t>such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ą, trwającą</w:t>
      </w:r>
      <w:r w:rsidRPr="00FB7445">
        <w:rPr>
          <w:rFonts w:ascii="Arial" w:eastAsia="Calibri" w:hAnsi="Arial" w:cs="Arial"/>
          <w:color w:val="000000" w:themeColor="text1"/>
          <w:sz w:val="22"/>
          <w:szCs w:val="22"/>
        </w:rPr>
        <w:t xml:space="preserve"> 5</w:t>
      </w:r>
      <w:r w:rsidRPr="00FB7445">
        <w:rPr>
          <w:rFonts w:ascii="Arial" w:hAnsi="Arial" w:cs="Arial"/>
          <w:color w:val="000000" w:themeColor="text1"/>
          <w:sz w:val="22"/>
          <w:szCs w:val="22"/>
        </w:rPr>
        <w:sym w:font="Symbol" w:char="F02D"/>
      </w:r>
      <w:r w:rsidRPr="00FB7445">
        <w:rPr>
          <w:rFonts w:ascii="Arial" w:hAnsi="Arial" w:cs="Arial"/>
          <w:color w:val="000000" w:themeColor="text1"/>
          <w:sz w:val="22"/>
          <w:szCs w:val="22"/>
        </w:rPr>
        <w:t>7 miesięcy w roku.</w:t>
      </w:r>
    </w:p>
    <w:p w14:paraId="51253C97" w14:textId="77777777" w:rsidR="00390F7A" w:rsidRDefault="00390F7A" w:rsidP="00390F7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923C5B" w14:textId="474E84D8" w:rsidR="00390F7A" w:rsidRPr="00105E7E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Zadanie 12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.2. (0–</w:t>
      </w: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055E360C" w14:textId="7539F380" w:rsidR="00F057C5" w:rsidRDefault="003F32D9" w:rsidP="00F057C5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1" w:name="_Hlk93997974"/>
      <w:r>
        <w:rPr>
          <w:rFonts w:ascii="Arial" w:hAnsi="Arial" w:cs="Arial"/>
          <w:bCs/>
          <w:sz w:val="22"/>
          <w:szCs w:val="22"/>
        </w:rPr>
        <w:t xml:space="preserve">  </w:t>
      </w:r>
      <w:r w:rsidR="006A502A">
        <w:rPr>
          <w:rFonts w:ascii="Arial" w:hAnsi="Arial" w:cs="Arial"/>
          <w:bCs/>
          <w:sz w:val="22"/>
          <w:szCs w:val="22"/>
        </w:rPr>
        <w:t>Na</w:t>
      </w:r>
      <w:r w:rsidR="00F057C5">
        <w:rPr>
          <w:rFonts w:ascii="Arial" w:hAnsi="Arial" w:cs="Arial"/>
          <w:bCs/>
          <w:sz w:val="22"/>
          <w:szCs w:val="22"/>
        </w:rPr>
        <w:t xml:space="preserve"> obszar</w:t>
      </w:r>
      <w:r w:rsidR="006A502A">
        <w:rPr>
          <w:rFonts w:ascii="Arial" w:hAnsi="Arial" w:cs="Arial"/>
          <w:bCs/>
          <w:sz w:val="22"/>
          <w:szCs w:val="22"/>
        </w:rPr>
        <w:t>ach</w:t>
      </w:r>
      <w:r w:rsidR="00F057C5">
        <w:rPr>
          <w:rFonts w:ascii="Arial" w:hAnsi="Arial" w:cs="Arial"/>
          <w:bCs/>
          <w:sz w:val="22"/>
          <w:szCs w:val="22"/>
        </w:rPr>
        <w:t xml:space="preserve"> występowania lasów równikowych </w:t>
      </w:r>
      <w:r w:rsidR="006A502A">
        <w:rPr>
          <w:rFonts w:ascii="Arial" w:hAnsi="Arial" w:cs="Arial"/>
          <w:bCs/>
          <w:sz w:val="22"/>
          <w:szCs w:val="22"/>
        </w:rPr>
        <w:t>gleby charakteryzują się poziomem próchnicznym o niewielkiej grubości.</w:t>
      </w:r>
    </w:p>
    <w:p w14:paraId="001B9B0B" w14:textId="77777777" w:rsidR="00F057C5" w:rsidRDefault="00F057C5" w:rsidP="00F057C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1799B6" w14:textId="7056C587" w:rsidR="00F057C5" w:rsidRPr="006A502A" w:rsidRDefault="00F057C5" w:rsidP="00F057C5">
      <w:pPr>
        <w:spacing w:line="276" w:lineRule="auto"/>
        <w:rPr>
          <w:rFonts w:ascii="Arial" w:hAnsi="Arial" w:cs="Arial"/>
          <w:sz w:val="22"/>
          <w:szCs w:val="22"/>
        </w:rPr>
      </w:pPr>
      <w:r w:rsidRPr="006A502A">
        <w:rPr>
          <w:rFonts w:ascii="Arial" w:hAnsi="Arial" w:cs="Arial"/>
          <w:sz w:val="22"/>
          <w:szCs w:val="22"/>
        </w:rPr>
        <w:t xml:space="preserve">Wyjaśnij wpływ temperatury powietrza i opadów atmosferycznych na żyzność gleb </w:t>
      </w:r>
      <w:bookmarkEnd w:id="1"/>
      <w:r w:rsidR="006A502A" w:rsidRPr="006A502A">
        <w:rPr>
          <w:rFonts w:ascii="Arial" w:hAnsi="Arial" w:cs="Arial"/>
          <w:sz w:val="22"/>
          <w:szCs w:val="22"/>
        </w:rPr>
        <w:t xml:space="preserve">charakterystycznych dla obszarów </w:t>
      </w:r>
      <w:r w:rsidR="006A502A" w:rsidRPr="006A502A">
        <w:rPr>
          <w:rFonts w:ascii="Arial" w:hAnsi="Arial" w:cs="Arial"/>
          <w:bCs/>
          <w:sz w:val="22"/>
          <w:szCs w:val="22"/>
        </w:rPr>
        <w:t>występowania lasów równikowych</w:t>
      </w:r>
      <w:r w:rsidRPr="006A502A">
        <w:rPr>
          <w:rFonts w:ascii="Arial" w:hAnsi="Arial" w:cs="Arial"/>
          <w:sz w:val="22"/>
          <w:szCs w:val="22"/>
        </w:rPr>
        <w:t xml:space="preserve">, a następnie wykaż związek między </w:t>
      </w:r>
      <w:r w:rsidR="00D6447A" w:rsidRPr="006A502A">
        <w:rPr>
          <w:rFonts w:ascii="Arial" w:hAnsi="Arial" w:cs="Arial"/>
          <w:sz w:val="22"/>
          <w:szCs w:val="22"/>
        </w:rPr>
        <w:t>deforestacją</w:t>
      </w:r>
      <w:r w:rsidRPr="006A502A">
        <w:rPr>
          <w:rFonts w:ascii="Arial" w:hAnsi="Arial" w:cs="Arial"/>
          <w:sz w:val="22"/>
          <w:szCs w:val="22"/>
        </w:rPr>
        <w:t xml:space="preserve"> a erozją gleb </w:t>
      </w:r>
      <w:r w:rsidRPr="006A502A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6A502A">
        <w:rPr>
          <w:rFonts w:ascii="Arial" w:hAnsi="Arial" w:cs="Arial"/>
          <w:sz w:val="22"/>
          <w:szCs w:val="22"/>
        </w:rPr>
        <w:t xml:space="preserve"> procesami, </w:t>
      </w:r>
      <w:r w:rsidRPr="006A502A">
        <w:rPr>
          <w:rFonts w:ascii="Arial" w:eastAsia="Calibri" w:hAnsi="Arial" w:cs="Arial"/>
          <w:sz w:val="22"/>
          <w:szCs w:val="22"/>
          <w:lang w:eastAsia="en-US"/>
        </w:rPr>
        <w:t xml:space="preserve">które </w:t>
      </w:r>
      <w:r w:rsidRPr="006A502A">
        <w:rPr>
          <w:rFonts w:ascii="Arial" w:hAnsi="Arial" w:cs="Arial"/>
          <w:sz w:val="22"/>
          <w:szCs w:val="22"/>
        </w:rPr>
        <w:t xml:space="preserve">zachodzą współcześnie </w:t>
      </w:r>
      <w:r w:rsidR="006A502A">
        <w:rPr>
          <w:rFonts w:ascii="Arial" w:hAnsi="Arial" w:cs="Arial"/>
          <w:sz w:val="22"/>
          <w:szCs w:val="22"/>
        </w:rPr>
        <w:br/>
      </w:r>
      <w:r w:rsidRPr="006A502A">
        <w:rPr>
          <w:rFonts w:ascii="Arial" w:eastAsia="Calibri" w:hAnsi="Arial" w:cs="Arial"/>
          <w:sz w:val="22"/>
          <w:szCs w:val="22"/>
        </w:rPr>
        <w:t>w strefie klimatów równikowych w Afryce.</w:t>
      </w:r>
    </w:p>
    <w:p w14:paraId="2A70B51C" w14:textId="77777777" w:rsidR="00F057C5" w:rsidRPr="007C5D25" w:rsidRDefault="00F057C5" w:rsidP="00F057C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0E0BACE" w14:textId="6500074A" w:rsidR="00F057C5" w:rsidRPr="007C5D25" w:rsidRDefault="00F057C5" w:rsidP="00F057C5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2" w:name="_Hlk94009042"/>
      <w:bookmarkStart w:id="3" w:name="_Hlk94003309"/>
      <w:r w:rsidRPr="007C5D25">
        <w:rPr>
          <w:rFonts w:ascii="Arial" w:hAnsi="Arial" w:cs="Arial"/>
          <w:bCs/>
          <w:sz w:val="22"/>
          <w:szCs w:val="22"/>
        </w:rPr>
        <w:t>Wyjaśnienie wpływu temperatury powietrza i opadów atmosferycznych na żyzność gleb</w:t>
      </w:r>
      <w:r w:rsidR="006A502A">
        <w:rPr>
          <w:rFonts w:ascii="Arial" w:hAnsi="Arial" w:cs="Arial"/>
          <w:bCs/>
          <w:sz w:val="22"/>
          <w:szCs w:val="22"/>
        </w:rPr>
        <w:t>:</w:t>
      </w:r>
    </w:p>
    <w:bookmarkEnd w:id="2"/>
    <w:bookmarkEnd w:id="3"/>
    <w:p w14:paraId="085A1F9F" w14:textId="20886093" w:rsidR="00F057C5" w:rsidRPr="007C5D25" w:rsidRDefault="00F057C5" w:rsidP="00F057C5">
      <w:pPr>
        <w:rPr>
          <w:rFonts w:ascii="Arial" w:hAnsi="Arial" w:cs="Arial"/>
          <w:bCs/>
          <w:sz w:val="22"/>
          <w:szCs w:val="22"/>
        </w:rPr>
      </w:pPr>
      <w:r w:rsidRPr="007C5D25">
        <w:rPr>
          <w:rFonts w:ascii="Arial" w:hAnsi="Arial" w:cs="Arial"/>
          <w:bCs/>
          <w:sz w:val="22"/>
          <w:szCs w:val="22"/>
        </w:rPr>
        <w:t xml:space="preserve">Związek między </w:t>
      </w:r>
      <w:r w:rsidR="00D6447A" w:rsidRPr="007C5D25">
        <w:rPr>
          <w:rFonts w:ascii="Arial" w:hAnsi="Arial" w:cs="Arial"/>
          <w:bCs/>
          <w:sz w:val="22"/>
          <w:szCs w:val="22"/>
        </w:rPr>
        <w:t>deforestacją</w:t>
      </w:r>
      <w:r w:rsidRPr="007C5D2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7C5D25">
        <w:rPr>
          <w:rFonts w:ascii="Arial" w:hAnsi="Arial" w:cs="Arial"/>
          <w:bCs/>
          <w:sz w:val="22"/>
          <w:szCs w:val="22"/>
        </w:rPr>
        <w:t>erozją gleb</w:t>
      </w:r>
      <w:r>
        <w:rPr>
          <w:rFonts w:ascii="Arial" w:hAnsi="Arial" w:cs="Arial"/>
          <w:bCs/>
          <w:sz w:val="22"/>
          <w:szCs w:val="22"/>
        </w:rPr>
        <w:t>:</w:t>
      </w:r>
    </w:p>
    <w:p w14:paraId="09B863B9" w14:textId="77777777" w:rsidR="00390F7A" w:rsidRPr="00105E7E" w:rsidRDefault="00390F7A" w:rsidP="00390F7A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621C741A" w14:textId="0CE76BA8" w:rsidR="006C0BAB" w:rsidRPr="00105E7E" w:rsidRDefault="00105E7E" w:rsidP="006C0BAB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6C0BAB" w:rsidRPr="00105E7E">
        <w:rPr>
          <w:rFonts w:ascii="Arial" w:eastAsia="Calibri" w:hAnsi="Arial" w:cs="Arial"/>
          <w:sz w:val="22"/>
          <w:szCs w:val="22"/>
          <w:lang w:eastAsia="en-US"/>
        </w:rPr>
        <w:t>Zadanie 1</w:t>
      </w:r>
      <w:r w:rsidR="006A502A">
        <w:rPr>
          <w:rFonts w:ascii="Arial" w:eastAsia="Calibri" w:hAnsi="Arial" w:cs="Arial"/>
          <w:sz w:val="22"/>
          <w:szCs w:val="22"/>
          <w:lang w:eastAsia="en-US"/>
        </w:rPr>
        <w:t>3</w:t>
      </w:r>
      <w:r w:rsidR="006C0BAB" w:rsidRPr="00105E7E">
        <w:rPr>
          <w:rFonts w:ascii="Arial" w:eastAsia="Calibri" w:hAnsi="Arial" w:cs="Arial"/>
          <w:sz w:val="22"/>
          <w:szCs w:val="22"/>
          <w:lang w:eastAsia="en-US"/>
        </w:rPr>
        <w:t>.1. (0–1)</w:t>
      </w:r>
    </w:p>
    <w:p w14:paraId="1791F218" w14:textId="382997DD" w:rsidR="00C41674" w:rsidRPr="00105E7E" w:rsidRDefault="00105E7E" w:rsidP="00C4167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C41674" w:rsidRPr="00105E7E">
        <w:rPr>
          <w:rFonts w:ascii="Arial" w:eastAsia="Calibri" w:hAnsi="Arial" w:cs="Arial"/>
          <w:sz w:val="22"/>
          <w:szCs w:val="22"/>
          <w:lang w:eastAsia="en-US"/>
        </w:rPr>
        <w:t>Uzupełnij zdanie. Zapisz odpowiedź A, B albo C oraz jej uzasadnienie spośród 1, 2 albo 3.</w:t>
      </w:r>
    </w:p>
    <w:p w14:paraId="55013E36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</w:p>
    <w:p w14:paraId="2BBC8000" w14:textId="66474211" w:rsidR="00C41674" w:rsidRPr="00105E7E" w:rsidRDefault="008D2FB7" w:rsidP="00C4167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grupy </w:t>
      </w:r>
      <w:r w:rsidR="00C41674" w:rsidRPr="00105E7E">
        <w:rPr>
          <w:rFonts w:ascii="Arial" w:hAnsi="Arial" w:cs="Arial"/>
          <w:sz w:val="22"/>
          <w:szCs w:val="22"/>
        </w:rPr>
        <w:t>metropolii o największym znaczeniu dla światowej gospodarki zaliczany jest</w:t>
      </w:r>
    </w:p>
    <w:p w14:paraId="7987466E" w14:textId="48114AE3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A. Kabul</w:t>
      </w:r>
      <w:r w:rsidR="00A02BE6">
        <w:rPr>
          <w:rFonts w:ascii="Arial" w:hAnsi="Arial" w:cs="Arial"/>
          <w:sz w:val="22"/>
          <w:szCs w:val="22"/>
        </w:rPr>
        <w:t xml:space="preserve"> w Afganistanie</w:t>
      </w:r>
      <w:r w:rsidR="00067706">
        <w:rPr>
          <w:rFonts w:ascii="Arial" w:hAnsi="Arial" w:cs="Arial"/>
          <w:sz w:val="22"/>
          <w:szCs w:val="22"/>
        </w:rPr>
        <w:t>,</w:t>
      </w:r>
    </w:p>
    <w:p w14:paraId="55A5E046" w14:textId="5A72CFE3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105E7E">
        <w:rPr>
          <w:rFonts w:ascii="Arial" w:hAnsi="Arial" w:cs="Arial"/>
          <w:sz w:val="22"/>
          <w:szCs w:val="22"/>
        </w:rPr>
        <w:t>Pjongjang</w:t>
      </w:r>
      <w:proofErr w:type="spellEnd"/>
      <w:r w:rsidR="00A02BE6">
        <w:rPr>
          <w:rFonts w:ascii="Arial" w:hAnsi="Arial" w:cs="Arial"/>
          <w:sz w:val="22"/>
          <w:szCs w:val="22"/>
        </w:rPr>
        <w:t xml:space="preserve"> w Korei Północnej</w:t>
      </w:r>
      <w:r w:rsidR="00067706">
        <w:rPr>
          <w:rFonts w:ascii="Arial" w:hAnsi="Arial" w:cs="Arial"/>
          <w:sz w:val="22"/>
          <w:szCs w:val="22"/>
        </w:rPr>
        <w:t>,</w:t>
      </w:r>
    </w:p>
    <w:p w14:paraId="5799B013" w14:textId="019E271D" w:rsidR="00C41674" w:rsidRPr="00105E7E" w:rsidRDefault="00C41674" w:rsidP="00C41674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C. </w:t>
      </w:r>
      <w:r w:rsidRPr="00105E7E">
        <w:rPr>
          <w:rFonts w:ascii="Arial" w:eastAsia="Calibri" w:hAnsi="Arial" w:cs="Arial"/>
          <w:sz w:val="22"/>
          <w:szCs w:val="22"/>
        </w:rPr>
        <w:t>Singapur</w:t>
      </w:r>
      <w:r w:rsidR="00067706">
        <w:rPr>
          <w:rFonts w:ascii="Arial" w:eastAsia="Calibri" w:hAnsi="Arial" w:cs="Arial"/>
          <w:sz w:val="22"/>
          <w:szCs w:val="22"/>
        </w:rPr>
        <w:t>,</w:t>
      </w:r>
    </w:p>
    <w:p w14:paraId="3E04B027" w14:textId="77777777" w:rsidR="00C41674" w:rsidRPr="00105E7E" w:rsidRDefault="00C41674" w:rsidP="00C41674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05E7E">
        <w:rPr>
          <w:rFonts w:ascii="Arial" w:eastAsia="Calibri" w:hAnsi="Arial" w:cs="Arial"/>
          <w:sz w:val="22"/>
          <w:szCs w:val="22"/>
        </w:rPr>
        <w:t>charakteryzujący się w drugiej dekadzie XXI w., podobnie jak inne metropolie z tej grupy,</w:t>
      </w:r>
    </w:p>
    <w:p w14:paraId="54E6AD8C" w14:textId="70E2B31C" w:rsidR="00C41674" w:rsidRPr="00105E7E" w:rsidRDefault="00C41674" w:rsidP="00C41674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05E7E">
        <w:rPr>
          <w:rFonts w:ascii="Arial" w:eastAsia="Calibri" w:hAnsi="Arial" w:cs="Arial"/>
          <w:sz w:val="22"/>
          <w:szCs w:val="22"/>
        </w:rPr>
        <w:t xml:space="preserve">1. </w:t>
      </w:r>
      <w:r w:rsidR="00176769">
        <w:rPr>
          <w:rFonts w:ascii="Arial" w:eastAsia="Calibri" w:hAnsi="Arial" w:cs="Arial"/>
          <w:sz w:val="22"/>
          <w:szCs w:val="22"/>
        </w:rPr>
        <w:t>szybkim</w:t>
      </w:r>
      <w:r w:rsidRPr="00105E7E">
        <w:rPr>
          <w:rFonts w:ascii="Arial" w:eastAsia="Calibri" w:hAnsi="Arial" w:cs="Arial"/>
          <w:sz w:val="22"/>
          <w:szCs w:val="22"/>
        </w:rPr>
        <w:t xml:space="preserve"> rozwojem usług finansowych.</w:t>
      </w:r>
    </w:p>
    <w:p w14:paraId="309CA47C" w14:textId="2367F412" w:rsidR="00C41674" w:rsidRPr="00105E7E" w:rsidRDefault="00C41674" w:rsidP="00C41674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05E7E">
        <w:rPr>
          <w:rFonts w:ascii="Arial" w:eastAsia="Calibri" w:hAnsi="Arial" w:cs="Arial"/>
          <w:sz w:val="22"/>
          <w:szCs w:val="22"/>
        </w:rPr>
        <w:t xml:space="preserve">2. </w:t>
      </w:r>
      <w:r w:rsidR="00176769">
        <w:rPr>
          <w:rFonts w:ascii="Arial" w:eastAsia="Calibri" w:hAnsi="Arial" w:cs="Arial"/>
          <w:sz w:val="22"/>
          <w:szCs w:val="22"/>
        </w:rPr>
        <w:t>zapoczątkowaniem procesu</w:t>
      </w:r>
      <w:r w:rsidR="00176769" w:rsidRPr="00CB79F8">
        <w:rPr>
          <w:rFonts w:ascii="Arial" w:eastAsia="Calibri" w:hAnsi="Arial" w:cs="Arial"/>
          <w:sz w:val="22"/>
          <w:szCs w:val="22"/>
        </w:rPr>
        <w:t xml:space="preserve"> </w:t>
      </w:r>
      <w:r w:rsidR="00176769">
        <w:rPr>
          <w:rFonts w:ascii="Arial" w:eastAsia="Calibri" w:hAnsi="Arial" w:cs="Arial"/>
          <w:sz w:val="22"/>
          <w:szCs w:val="22"/>
        </w:rPr>
        <w:t>industrializacji.</w:t>
      </w:r>
    </w:p>
    <w:p w14:paraId="045EED9C" w14:textId="0768AE33" w:rsidR="00C41674" w:rsidRPr="00105E7E" w:rsidRDefault="00C41674" w:rsidP="00C41674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05E7E">
        <w:rPr>
          <w:rFonts w:ascii="Arial" w:eastAsia="Calibri" w:hAnsi="Arial" w:cs="Arial"/>
          <w:sz w:val="22"/>
          <w:szCs w:val="22"/>
        </w:rPr>
        <w:t xml:space="preserve">3. </w:t>
      </w:r>
      <w:r w:rsidR="00176769" w:rsidRPr="00E35FBD">
        <w:rPr>
          <w:rFonts w:ascii="Arial" w:eastAsia="Calibri" w:hAnsi="Arial" w:cs="Arial"/>
          <w:sz w:val="22"/>
          <w:szCs w:val="22"/>
        </w:rPr>
        <w:t>wzrostem powiązań gospodarczych z krajowymi regionami, a spadkiem – z zagranicą.</w:t>
      </w:r>
    </w:p>
    <w:p w14:paraId="06081E57" w14:textId="2D9FB26F" w:rsidR="006A502A" w:rsidRDefault="006A5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46B9883" w14:textId="68D1A484" w:rsidR="006C0BAB" w:rsidRPr="00105E7E" w:rsidRDefault="00105E7E" w:rsidP="006C0BAB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</w:t>
      </w:r>
      <w:r w:rsidR="006C0BAB" w:rsidRPr="00105E7E">
        <w:rPr>
          <w:rFonts w:ascii="Arial" w:eastAsia="Calibri" w:hAnsi="Arial" w:cs="Arial"/>
          <w:sz w:val="22"/>
          <w:szCs w:val="22"/>
          <w:lang w:eastAsia="en-US"/>
        </w:rPr>
        <w:t>Zadanie 1</w:t>
      </w:r>
      <w:r w:rsidR="006A502A">
        <w:rPr>
          <w:rFonts w:ascii="Arial" w:eastAsia="Calibri" w:hAnsi="Arial" w:cs="Arial"/>
          <w:sz w:val="22"/>
          <w:szCs w:val="22"/>
          <w:lang w:eastAsia="en-US"/>
        </w:rPr>
        <w:t>3</w:t>
      </w:r>
      <w:r w:rsidR="006C0BAB" w:rsidRPr="00105E7E">
        <w:rPr>
          <w:rFonts w:ascii="Arial" w:eastAsia="Calibri" w:hAnsi="Arial" w:cs="Arial"/>
          <w:sz w:val="22"/>
          <w:szCs w:val="22"/>
          <w:lang w:eastAsia="en-US"/>
        </w:rPr>
        <w:t>.2. (0–1)</w:t>
      </w:r>
    </w:p>
    <w:p w14:paraId="6C097E4B" w14:textId="4DA14A52" w:rsidR="00C41674" w:rsidRPr="00105E7E" w:rsidRDefault="00105E7E" w:rsidP="00C4167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41674" w:rsidRPr="00105E7E">
        <w:rPr>
          <w:rFonts w:ascii="Arial" w:hAnsi="Arial" w:cs="Arial"/>
          <w:sz w:val="22"/>
          <w:szCs w:val="22"/>
        </w:rPr>
        <w:t xml:space="preserve">W tabeli przedstawiono udział (w %) wyznawców religii w wybranych krajach położonych wokół Morza Południowochińskiego. </w:t>
      </w:r>
    </w:p>
    <w:p w14:paraId="433EF7E9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</w:p>
    <w:p w14:paraId="61B97870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Nagłówki kolumn:</w:t>
      </w:r>
    </w:p>
    <w:p w14:paraId="234E55E1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N – nazwa państwa</w:t>
      </w:r>
    </w:p>
    <w:p w14:paraId="0F414F84" w14:textId="2E4F2734" w:rsidR="00C41674" w:rsidRPr="00105E7E" w:rsidRDefault="006A502A" w:rsidP="00C4167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41674" w:rsidRPr="00105E7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chrześcijaństwo</w:t>
      </w:r>
    </w:p>
    <w:p w14:paraId="6981323F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X – religia X</w:t>
      </w:r>
    </w:p>
    <w:p w14:paraId="1C717999" w14:textId="60A23628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B </w:t>
      </w:r>
      <w:r w:rsidR="00422D21" w:rsidRPr="00105E7E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105E7E">
        <w:rPr>
          <w:rFonts w:ascii="Arial" w:hAnsi="Arial" w:cs="Arial"/>
          <w:sz w:val="22"/>
          <w:szCs w:val="22"/>
        </w:rPr>
        <w:t xml:space="preserve"> buddyzm</w:t>
      </w:r>
    </w:p>
    <w:p w14:paraId="4852ACD6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</w:p>
    <w:p w14:paraId="26BD67CF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Nagłówki wierszy:</w:t>
      </w:r>
    </w:p>
    <w:p w14:paraId="4B44306A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M – Malezja</w:t>
      </w:r>
    </w:p>
    <w:p w14:paraId="12021F8A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Y – państwo Y</w:t>
      </w:r>
    </w:p>
    <w:p w14:paraId="76809A1E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I – Indonezja</w:t>
      </w:r>
    </w:p>
    <w:p w14:paraId="3EA55873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2721" w:type="dxa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1"/>
      </w:tblGrid>
      <w:tr w:rsidR="006A502A" w:rsidRPr="00105E7E" w14:paraId="1383C6DC" w14:textId="77777777" w:rsidTr="006A502A">
        <w:trPr>
          <w:trHeight w:val="340"/>
        </w:trPr>
        <w:tc>
          <w:tcPr>
            <w:tcW w:w="680" w:type="dxa"/>
            <w:vAlign w:val="center"/>
          </w:tcPr>
          <w:p w14:paraId="683F0ED0" w14:textId="77777777" w:rsidR="006A502A" w:rsidRPr="00105E7E" w:rsidRDefault="006A502A" w:rsidP="002C1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E7E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680" w:type="dxa"/>
            <w:vAlign w:val="center"/>
          </w:tcPr>
          <w:p w14:paraId="56283600" w14:textId="0628E2FA" w:rsidR="006A502A" w:rsidRPr="00105E7E" w:rsidRDefault="006A502A" w:rsidP="002C1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80" w:type="dxa"/>
            <w:vAlign w:val="center"/>
          </w:tcPr>
          <w:p w14:paraId="780AF2ED" w14:textId="77777777" w:rsidR="006A502A" w:rsidRPr="00105E7E" w:rsidRDefault="006A502A" w:rsidP="002C1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E7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81" w:type="dxa"/>
            <w:vAlign w:val="center"/>
          </w:tcPr>
          <w:p w14:paraId="57167498" w14:textId="77777777" w:rsidR="006A502A" w:rsidRPr="00105E7E" w:rsidRDefault="006A502A" w:rsidP="002C1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E7E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6A502A" w:rsidRPr="00105E7E" w14:paraId="028A7A6C" w14:textId="77777777" w:rsidTr="006A502A">
        <w:trPr>
          <w:trHeight w:val="340"/>
        </w:trPr>
        <w:tc>
          <w:tcPr>
            <w:tcW w:w="680" w:type="dxa"/>
            <w:vAlign w:val="center"/>
          </w:tcPr>
          <w:p w14:paraId="41709F04" w14:textId="77777777" w:rsidR="006A502A" w:rsidRPr="00105E7E" w:rsidRDefault="006A502A" w:rsidP="002C1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E7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680" w:type="dxa"/>
            <w:vAlign w:val="center"/>
          </w:tcPr>
          <w:p w14:paraId="18914608" w14:textId="6CABC51D" w:rsidR="006A502A" w:rsidRPr="00105E7E" w:rsidRDefault="006A502A" w:rsidP="002C1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80" w:type="dxa"/>
            <w:vAlign w:val="center"/>
          </w:tcPr>
          <w:p w14:paraId="43A569CD" w14:textId="52033553" w:rsidR="006A502A" w:rsidRPr="00105E7E" w:rsidRDefault="006A502A" w:rsidP="002C1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681" w:type="dxa"/>
            <w:vAlign w:val="center"/>
          </w:tcPr>
          <w:p w14:paraId="3BD8ADA6" w14:textId="016B091F" w:rsidR="006A502A" w:rsidRPr="00105E7E" w:rsidRDefault="006A502A" w:rsidP="002C1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6A502A" w:rsidRPr="00105E7E" w14:paraId="2B2D5C08" w14:textId="77777777" w:rsidTr="006A502A">
        <w:trPr>
          <w:trHeight w:val="340"/>
        </w:trPr>
        <w:tc>
          <w:tcPr>
            <w:tcW w:w="680" w:type="dxa"/>
            <w:vAlign w:val="center"/>
          </w:tcPr>
          <w:p w14:paraId="15872ECB" w14:textId="77777777" w:rsidR="006A502A" w:rsidRPr="00105E7E" w:rsidRDefault="006A502A" w:rsidP="002C1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E7E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680" w:type="dxa"/>
            <w:vAlign w:val="center"/>
          </w:tcPr>
          <w:p w14:paraId="7E1AE601" w14:textId="1DF23628" w:rsidR="006A502A" w:rsidRPr="00105E7E" w:rsidRDefault="006A502A" w:rsidP="002C1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680" w:type="dxa"/>
            <w:vAlign w:val="center"/>
          </w:tcPr>
          <w:p w14:paraId="5BE72B82" w14:textId="3C1640F4" w:rsidR="006A502A" w:rsidRPr="00105E7E" w:rsidRDefault="006A502A" w:rsidP="002C1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1" w:type="dxa"/>
            <w:vAlign w:val="center"/>
          </w:tcPr>
          <w:p w14:paraId="4E7CF770" w14:textId="2DD7533A" w:rsidR="006A502A" w:rsidRPr="00105E7E" w:rsidRDefault="006A502A" w:rsidP="002C1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A502A" w:rsidRPr="00105E7E" w14:paraId="4CC2D757" w14:textId="77777777" w:rsidTr="006A502A">
        <w:trPr>
          <w:trHeight w:val="340"/>
        </w:trPr>
        <w:tc>
          <w:tcPr>
            <w:tcW w:w="680" w:type="dxa"/>
            <w:vAlign w:val="center"/>
          </w:tcPr>
          <w:p w14:paraId="0630584E" w14:textId="77777777" w:rsidR="006A502A" w:rsidRPr="00105E7E" w:rsidRDefault="006A502A" w:rsidP="002C1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E7E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80" w:type="dxa"/>
            <w:vAlign w:val="center"/>
          </w:tcPr>
          <w:p w14:paraId="07B8610F" w14:textId="15EC679B" w:rsidR="006A502A" w:rsidRPr="00105E7E" w:rsidRDefault="006A502A" w:rsidP="002C1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80" w:type="dxa"/>
            <w:vAlign w:val="center"/>
          </w:tcPr>
          <w:p w14:paraId="38CE2789" w14:textId="37D0B0EE" w:rsidR="006A502A" w:rsidRPr="00105E7E" w:rsidRDefault="006A502A" w:rsidP="002C1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681" w:type="dxa"/>
            <w:vAlign w:val="center"/>
          </w:tcPr>
          <w:p w14:paraId="57CF74DB" w14:textId="04804FBB" w:rsidR="006A502A" w:rsidRPr="00105E7E" w:rsidRDefault="006A502A" w:rsidP="002C1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69CC0004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</w:p>
    <w:p w14:paraId="52298A5F" w14:textId="6A7989CF" w:rsidR="00C41674" w:rsidRPr="00105E7E" w:rsidRDefault="00C41674" w:rsidP="00C41674">
      <w:pPr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Uzupełnij tabelę. Zapisz </w:t>
      </w:r>
      <w:r w:rsidRPr="00105E7E"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105E7E">
        <w:rPr>
          <w:rFonts w:ascii="Arial" w:hAnsi="Arial" w:cs="Arial"/>
          <w:sz w:val="22"/>
          <w:szCs w:val="22"/>
        </w:rPr>
        <w:t xml:space="preserve"> odpowiednio obok liter X i Y </w:t>
      </w:r>
      <w:r w:rsidRPr="00105E7E">
        <w:rPr>
          <w:rFonts w:ascii="Arial" w:eastAsiaTheme="minorHAnsi" w:hAnsi="Arial" w:cs="Arial"/>
          <w:sz w:val="22"/>
          <w:szCs w:val="22"/>
          <w:lang w:eastAsia="en-US"/>
        </w:rPr>
        <w:t xml:space="preserve">– brakującą </w:t>
      </w:r>
      <w:r w:rsidRPr="00105E7E">
        <w:rPr>
          <w:rFonts w:ascii="Arial" w:hAnsi="Arial" w:cs="Arial"/>
          <w:sz w:val="22"/>
          <w:szCs w:val="22"/>
        </w:rPr>
        <w:t xml:space="preserve">nazwę </w:t>
      </w:r>
      <w:r w:rsidR="00CC1D8C" w:rsidRPr="00105E7E">
        <w:rPr>
          <w:rFonts w:ascii="Arial" w:hAnsi="Arial" w:cs="Arial"/>
          <w:sz w:val="22"/>
          <w:szCs w:val="22"/>
        </w:rPr>
        <w:t xml:space="preserve">religii </w:t>
      </w:r>
      <w:r w:rsidRPr="00105E7E">
        <w:rPr>
          <w:rFonts w:ascii="Arial" w:hAnsi="Arial" w:cs="Arial"/>
          <w:sz w:val="22"/>
          <w:szCs w:val="22"/>
        </w:rPr>
        <w:t>i nazwę</w:t>
      </w:r>
      <w:r w:rsidR="00CC1D8C">
        <w:rPr>
          <w:rFonts w:ascii="Arial" w:hAnsi="Arial" w:cs="Arial"/>
          <w:sz w:val="22"/>
          <w:szCs w:val="22"/>
        </w:rPr>
        <w:t xml:space="preserve"> </w:t>
      </w:r>
      <w:r w:rsidR="00CC1D8C" w:rsidRPr="00105E7E">
        <w:rPr>
          <w:rFonts w:ascii="Arial" w:hAnsi="Arial" w:cs="Arial"/>
          <w:sz w:val="22"/>
          <w:szCs w:val="22"/>
        </w:rPr>
        <w:t>państwa</w:t>
      </w:r>
      <w:r w:rsidR="00CC1D8C">
        <w:rPr>
          <w:rFonts w:ascii="Arial" w:hAnsi="Arial" w:cs="Arial"/>
          <w:sz w:val="22"/>
          <w:szCs w:val="22"/>
        </w:rPr>
        <w:t>.</w:t>
      </w:r>
    </w:p>
    <w:p w14:paraId="0EE0D104" w14:textId="7EB6E14C" w:rsidR="006A502A" w:rsidRDefault="006A502A">
      <w:pPr>
        <w:rPr>
          <w:rFonts w:ascii="Arial" w:hAnsi="Arial" w:cs="Arial"/>
          <w:sz w:val="22"/>
          <w:szCs w:val="22"/>
        </w:rPr>
      </w:pPr>
    </w:p>
    <w:p w14:paraId="0F4A31D1" w14:textId="6C442C64" w:rsidR="00556905" w:rsidRPr="00105E7E" w:rsidRDefault="00556905" w:rsidP="0055690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 xml:space="preserve">Zadanie </w:t>
      </w:r>
      <w:r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. (0–1)</w:t>
      </w:r>
    </w:p>
    <w:p w14:paraId="2C65C97D" w14:textId="77777777" w:rsidR="00556905" w:rsidRPr="00105E7E" w:rsidRDefault="00556905" w:rsidP="005569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05E7E">
        <w:rPr>
          <w:rFonts w:ascii="Arial" w:hAnsi="Arial" w:cs="Arial"/>
          <w:sz w:val="22"/>
          <w:szCs w:val="22"/>
        </w:rPr>
        <w:t>Katalonia i Kraj Basków są regionami Hiszpanii charakteryzującymi się wyższymi wartościami PKB na 1 mieszkańca niż większość pozostałych regionów tego kraju.</w:t>
      </w:r>
    </w:p>
    <w:p w14:paraId="57EF7A7A" w14:textId="77777777" w:rsidR="00556905" w:rsidRPr="00105E7E" w:rsidRDefault="00556905" w:rsidP="0055690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93A91C2" w14:textId="5A7BA3B8" w:rsidR="00556905" w:rsidRDefault="00556905" w:rsidP="0055690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2972">
        <w:rPr>
          <w:rFonts w:ascii="Arial" w:eastAsia="Calibri" w:hAnsi="Arial" w:cs="Arial"/>
          <w:sz w:val="22"/>
          <w:szCs w:val="22"/>
          <w:lang w:eastAsia="en-US"/>
        </w:rPr>
        <w:t xml:space="preserve">Na przykładzie Katalonii i Kraju Basków przedstaw jedno uwarunkowanie ekonomiczne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7F2972">
        <w:rPr>
          <w:rFonts w:ascii="Arial" w:eastAsia="Calibri" w:hAnsi="Arial" w:cs="Arial"/>
          <w:sz w:val="22"/>
          <w:szCs w:val="22"/>
          <w:lang w:eastAsia="en-US"/>
        </w:rPr>
        <w:t xml:space="preserve">i jedno uwarunkowanie </w:t>
      </w:r>
      <w:r>
        <w:rPr>
          <w:rFonts w:ascii="Arial" w:eastAsia="Calibri" w:hAnsi="Arial" w:cs="Arial"/>
          <w:sz w:val="22"/>
          <w:szCs w:val="22"/>
          <w:lang w:eastAsia="en-US"/>
        </w:rPr>
        <w:t>kulturowe</w:t>
      </w:r>
      <w:r w:rsidRPr="007F2972">
        <w:rPr>
          <w:rFonts w:ascii="Arial" w:eastAsia="Calibri" w:hAnsi="Arial" w:cs="Arial"/>
          <w:sz w:val="22"/>
          <w:szCs w:val="22"/>
          <w:lang w:eastAsia="en-US"/>
        </w:rPr>
        <w:t xml:space="preserve">, sprzyjające występowaniu tendencji separatystycznych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7F2972">
        <w:rPr>
          <w:rFonts w:ascii="Arial" w:eastAsia="Calibri" w:hAnsi="Arial" w:cs="Arial"/>
          <w:sz w:val="22"/>
          <w:szCs w:val="22"/>
          <w:lang w:eastAsia="en-US"/>
        </w:rPr>
        <w:t>w tych regionach.</w:t>
      </w:r>
    </w:p>
    <w:p w14:paraId="76F6877B" w14:textId="77777777" w:rsidR="00556905" w:rsidRDefault="00556905" w:rsidP="00556905">
      <w:pPr>
        <w:spacing w:line="276" w:lineRule="auto"/>
        <w:rPr>
          <w:rFonts w:ascii="Arial" w:hAnsi="Arial" w:cs="Arial"/>
          <w:sz w:val="22"/>
          <w:szCs w:val="22"/>
        </w:rPr>
      </w:pPr>
    </w:p>
    <w:p w14:paraId="6AB868E0" w14:textId="77777777" w:rsidR="00556905" w:rsidRDefault="00556905" w:rsidP="00556905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Uwarunkowanie ekonomiczne:</w:t>
      </w:r>
    </w:p>
    <w:p w14:paraId="3F9C487E" w14:textId="7C109FB1" w:rsidR="00556905" w:rsidRDefault="00556905" w:rsidP="00556905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Uwarunkowanie kulturowe:</w:t>
      </w:r>
    </w:p>
    <w:p w14:paraId="48EE0A68" w14:textId="6F1223E6" w:rsidR="006A502A" w:rsidRDefault="006A502A">
      <w:pPr>
        <w:rPr>
          <w:rFonts w:ascii="Arial" w:hAnsi="Arial" w:cs="Arial"/>
          <w:sz w:val="22"/>
          <w:szCs w:val="22"/>
        </w:rPr>
      </w:pPr>
    </w:p>
    <w:p w14:paraId="224397CD" w14:textId="25EC6A52" w:rsidR="006C0BAB" w:rsidRPr="00105E7E" w:rsidRDefault="00105E7E" w:rsidP="006C0BAB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6C0BAB" w:rsidRPr="00105E7E">
        <w:rPr>
          <w:rFonts w:ascii="Arial" w:eastAsia="Calibri" w:hAnsi="Arial" w:cs="Arial"/>
          <w:sz w:val="22"/>
          <w:szCs w:val="22"/>
          <w:lang w:eastAsia="en-US"/>
        </w:rPr>
        <w:t>Zadanie 1</w:t>
      </w:r>
      <w:r w:rsidR="00556905">
        <w:rPr>
          <w:rFonts w:ascii="Arial" w:eastAsia="Calibri" w:hAnsi="Arial" w:cs="Arial"/>
          <w:sz w:val="22"/>
          <w:szCs w:val="22"/>
          <w:lang w:eastAsia="en-US"/>
        </w:rPr>
        <w:t>5</w:t>
      </w:r>
      <w:r w:rsidR="006C0BAB" w:rsidRPr="00105E7E">
        <w:rPr>
          <w:rFonts w:ascii="Arial" w:eastAsia="Calibri" w:hAnsi="Arial" w:cs="Arial"/>
          <w:sz w:val="22"/>
          <w:szCs w:val="22"/>
          <w:lang w:eastAsia="en-US"/>
        </w:rPr>
        <w:t>. (0–2)</w:t>
      </w:r>
    </w:p>
    <w:p w14:paraId="403637D5" w14:textId="7B08CD1A" w:rsidR="00CC2938" w:rsidRDefault="00CC2938" w:rsidP="00CC2938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Poniżej przedstawiono dwa źródła informacji odnoszące się do</w:t>
      </w:r>
      <w:r w:rsidRPr="0086635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różnych faz urbanizacji.</w:t>
      </w:r>
    </w:p>
    <w:p w14:paraId="7FA2F085" w14:textId="77777777" w:rsidR="00C41674" w:rsidRPr="00105E7E" w:rsidRDefault="00C41674" w:rsidP="00C41674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8F21142" w14:textId="29004266" w:rsidR="00C41674" w:rsidRPr="00422D21" w:rsidRDefault="00C41674" w:rsidP="00C41674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22D21">
        <w:rPr>
          <w:rFonts w:ascii="Arial" w:eastAsiaTheme="minorHAnsi" w:hAnsi="Arial" w:cs="Arial"/>
          <w:sz w:val="22"/>
          <w:szCs w:val="22"/>
          <w:lang w:eastAsia="en-US"/>
        </w:rPr>
        <w:t xml:space="preserve">Źródło 1. Fragment </w:t>
      </w:r>
      <w:r w:rsidR="00422D21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422D21">
        <w:rPr>
          <w:rFonts w:ascii="Arial" w:eastAsiaTheme="minorHAnsi" w:hAnsi="Arial" w:cs="Arial"/>
          <w:sz w:val="22"/>
          <w:szCs w:val="22"/>
          <w:lang w:eastAsia="en-US"/>
        </w:rPr>
        <w:t>Ziemi obiecanej</w:t>
      </w:r>
      <w:r w:rsidR="00422D21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Pr="00422D21">
        <w:rPr>
          <w:rFonts w:ascii="Arial" w:eastAsiaTheme="minorHAnsi" w:hAnsi="Arial" w:cs="Arial"/>
          <w:sz w:val="22"/>
          <w:szCs w:val="22"/>
          <w:lang w:eastAsia="en-US"/>
        </w:rPr>
        <w:t xml:space="preserve"> Władysława Reymonta</w:t>
      </w:r>
    </w:p>
    <w:p w14:paraId="698CDD07" w14:textId="77777777" w:rsidR="00C41674" w:rsidRPr="00105E7E" w:rsidRDefault="00C41674" w:rsidP="00C41674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083D64" w14:textId="5BF05CA1" w:rsidR="00C41674" w:rsidRPr="00105E7E" w:rsidRDefault="00345551" w:rsidP="00C41674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 Łodzi stawiali fabryki</w:t>
      </w:r>
      <w:r w:rsidR="00C41674" w:rsidRPr="00105E7E">
        <w:rPr>
          <w:rFonts w:ascii="Arial" w:eastAsiaTheme="minorHAnsi" w:hAnsi="Arial" w:cs="Arial"/>
          <w:sz w:val="22"/>
          <w:szCs w:val="22"/>
          <w:lang w:eastAsia="en-US"/>
        </w:rPr>
        <w:t xml:space="preserve"> – ja się nie ruszałem. Łódź była jeszcze daleko ode wsi. </w:t>
      </w:r>
      <w:proofErr w:type="spellStart"/>
      <w:r w:rsidR="00C41674" w:rsidRPr="00105E7E">
        <w:rPr>
          <w:rFonts w:ascii="Arial" w:eastAsiaTheme="minorHAnsi" w:hAnsi="Arial" w:cs="Arial"/>
          <w:sz w:val="22"/>
          <w:szCs w:val="22"/>
          <w:lang w:eastAsia="en-US"/>
        </w:rPr>
        <w:t>Aże</w:t>
      </w:r>
      <w:proofErr w:type="spellEnd"/>
      <w:r w:rsidR="00C41674" w:rsidRPr="00105E7E">
        <w:rPr>
          <w:rFonts w:ascii="Arial" w:eastAsiaTheme="minorHAnsi" w:hAnsi="Arial" w:cs="Arial"/>
          <w:sz w:val="22"/>
          <w:szCs w:val="22"/>
          <w:lang w:eastAsia="en-US"/>
        </w:rPr>
        <w:t xml:space="preserve"> tu jednego dnia sprzed chałupy zobaczyłem komin jeden, bez rok widać ich było pięć, Łódź szła do wsi. Jak pamiętam, to z początku Łódź była o cztery wiorsty, potem zrobiło się ino trzy, </w:t>
      </w:r>
      <w:r w:rsidR="00C41674" w:rsidRPr="00105E7E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a teraz nie ma i wiorsty. </w:t>
      </w:r>
    </w:p>
    <w:p w14:paraId="087D361B" w14:textId="77777777" w:rsidR="006C0BAB" w:rsidRPr="00105E7E" w:rsidRDefault="006C0BAB" w:rsidP="00C41674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281C17" w14:textId="0C112320" w:rsidR="00C41674" w:rsidRPr="00105E7E" w:rsidRDefault="00C41674" w:rsidP="00C41674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05E7E">
        <w:rPr>
          <w:rFonts w:ascii="Arial" w:eastAsiaTheme="minorHAnsi" w:hAnsi="Arial" w:cs="Arial"/>
          <w:sz w:val="22"/>
          <w:szCs w:val="22"/>
          <w:lang w:eastAsia="en-US"/>
        </w:rPr>
        <w:t xml:space="preserve">Wiorsta – </w:t>
      </w:r>
      <w:r w:rsidRPr="00105E7E">
        <w:rPr>
          <w:rFonts w:ascii="Arial" w:hAnsi="Arial" w:cs="Arial"/>
          <w:sz w:val="22"/>
          <w:szCs w:val="22"/>
        </w:rPr>
        <w:t>niemetryczna miara długości (ok. 1066 m)</w:t>
      </w:r>
    </w:p>
    <w:p w14:paraId="74CA745F" w14:textId="79B782EF" w:rsidR="00556905" w:rsidRDefault="00556905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14:paraId="15DF4E6F" w14:textId="77777777" w:rsidR="00C41674" w:rsidRPr="00105E7E" w:rsidRDefault="00C41674" w:rsidP="00C41674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05E7E">
        <w:rPr>
          <w:rFonts w:ascii="Arial" w:eastAsiaTheme="minorHAnsi" w:hAnsi="Arial" w:cs="Arial"/>
          <w:sz w:val="22"/>
          <w:szCs w:val="22"/>
          <w:lang w:eastAsia="en-US"/>
        </w:rPr>
        <w:lastRenderedPageBreak/>
        <w:t>Źródło 2. Saldo rejestrowanych migracji wewnętrznych (krajowych) na pobyt stały w okresie 2014–2018 na 1000 mieszkańców</w:t>
      </w:r>
    </w:p>
    <w:p w14:paraId="32D0BDC9" w14:textId="77777777" w:rsidR="00C41674" w:rsidRPr="00105E7E" w:rsidRDefault="00C41674" w:rsidP="00C41674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0D8A1C" w14:textId="09FFFD47" w:rsidR="00C41674" w:rsidRPr="00105E7E" w:rsidRDefault="00C41674" w:rsidP="00C41674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05E7E">
        <w:rPr>
          <w:rFonts w:ascii="Arial" w:eastAsiaTheme="minorHAnsi" w:hAnsi="Arial" w:cs="Arial"/>
          <w:sz w:val="22"/>
          <w:szCs w:val="22"/>
          <w:lang w:eastAsia="en-US"/>
        </w:rPr>
        <w:t xml:space="preserve">Najwyższym dodatnim saldem migracji o wartości powyżej 25 osób na 1000 mieszkańców charakteryzują się powiaty położone wokół 10 największych miast w Polsce. Powiaty, </w:t>
      </w:r>
      <w:r w:rsidR="00422D21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105E7E">
        <w:rPr>
          <w:rFonts w:ascii="Arial" w:eastAsiaTheme="minorHAnsi" w:hAnsi="Arial" w:cs="Arial"/>
          <w:sz w:val="22"/>
          <w:szCs w:val="22"/>
          <w:lang w:eastAsia="en-US"/>
        </w:rPr>
        <w:t xml:space="preserve">w których leżą te miasta, mają saldo migracji od 5 do -5 osób na 1000 mieszkańców. Większość pozostałych powiatów w Polsce ma saldo migracji od -5 do -25 osób na 1000 mieszkańców. </w:t>
      </w:r>
    </w:p>
    <w:p w14:paraId="5B780F97" w14:textId="77777777" w:rsidR="00C41674" w:rsidRPr="00105E7E" w:rsidRDefault="00C41674" w:rsidP="00C41674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FAEF45" w14:textId="77777777" w:rsidR="00C41674" w:rsidRPr="00105E7E" w:rsidRDefault="00C41674" w:rsidP="00C41674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05E7E">
        <w:rPr>
          <w:rFonts w:ascii="Arial" w:eastAsiaTheme="minorHAnsi" w:hAnsi="Arial" w:cs="Arial"/>
          <w:sz w:val="22"/>
          <w:szCs w:val="22"/>
          <w:lang w:eastAsia="en-US"/>
        </w:rPr>
        <w:t>Zapisz nazwę fazy urbanizacji opisanej w źródle 1 oraz nazwę fazy urbanizacji, do której odnoszą się informacje przedstawione w źródle 2. Podaj przyczyny tych faz urbanizacji.</w:t>
      </w:r>
    </w:p>
    <w:p w14:paraId="60B9F49E" w14:textId="77777777" w:rsidR="00C41674" w:rsidRPr="00105E7E" w:rsidRDefault="00C41674" w:rsidP="00C41674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8EA4756" w14:textId="77777777" w:rsidR="00C41674" w:rsidRPr="00105E7E" w:rsidRDefault="00C41674" w:rsidP="00C4167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05E7E">
        <w:rPr>
          <w:rFonts w:ascii="Arial" w:eastAsia="Calibri" w:hAnsi="Arial" w:cs="Arial"/>
          <w:sz w:val="22"/>
          <w:szCs w:val="22"/>
        </w:rPr>
        <w:t>Faza urbanizacji opisana w źródle 1.</w:t>
      </w:r>
    </w:p>
    <w:p w14:paraId="2EBF8456" w14:textId="77777777" w:rsidR="00C41674" w:rsidRPr="00105E7E" w:rsidRDefault="00C41674" w:rsidP="00C4167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05E7E">
        <w:rPr>
          <w:rFonts w:ascii="Arial" w:eastAsia="Calibri" w:hAnsi="Arial" w:cs="Arial"/>
          <w:sz w:val="22"/>
          <w:szCs w:val="22"/>
        </w:rPr>
        <w:t>Przyczyna:</w:t>
      </w:r>
    </w:p>
    <w:p w14:paraId="5551A5D5" w14:textId="77777777" w:rsidR="008206D9" w:rsidRDefault="008206D9" w:rsidP="00C4167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444A5C5" w14:textId="77777777" w:rsidR="00C41674" w:rsidRPr="00105E7E" w:rsidRDefault="00C41674" w:rsidP="00C4167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05E7E">
        <w:rPr>
          <w:rFonts w:ascii="Arial" w:eastAsia="Calibri" w:hAnsi="Arial" w:cs="Arial"/>
          <w:sz w:val="22"/>
          <w:szCs w:val="22"/>
        </w:rPr>
        <w:t>Faza urbanizacji opisana w źródle 2.</w:t>
      </w:r>
    </w:p>
    <w:p w14:paraId="589837D4" w14:textId="77777777" w:rsidR="00C41674" w:rsidRPr="00105E7E" w:rsidRDefault="00C41674" w:rsidP="00C416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5E7E">
        <w:rPr>
          <w:rFonts w:ascii="Arial" w:eastAsia="Calibri" w:hAnsi="Arial" w:cs="Arial"/>
          <w:sz w:val="22"/>
          <w:szCs w:val="22"/>
        </w:rPr>
        <w:t xml:space="preserve">Przyczyna: </w:t>
      </w:r>
    </w:p>
    <w:p w14:paraId="48DA11BC" w14:textId="77777777" w:rsidR="00556905" w:rsidRDefault="00556905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4EE71117" w14:textId="0A1354D4" w:rsidR="003F0EE9" w:rsidRPr="00105E7E" w:rsidRDefault="00105E7E" w:rsidP="003533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Zadanie 1</w:t>
      </w:r>
      <w:r w:rsidR="00556905">
        <w:rPr>
          <w:rFonts w:ascii="Arial" w:eastAsia="Calibri" w:hAnsi="Arial" w:cs="Arial"/>
          <w:sz w:val="22"/>
          <w:szCs w:val="22"/>
          <w:lang w:eastAsia="en-US"/>
        </w:rPr>
        <w:t>6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6BCB3662" w14:textId="50F6D21C" w:rsidR="00C41674" w:rsidRPr="00105E7E" w:rsidRDefault="00105E7E" w:rsidP="00C41674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C41674" w:rsidRPr="00105E7E">
        <w:rPr>
          <w:rFonts w:ascii="Arial" w:hAnsi="Arial" w:cs="Arial"/>
          <w:sz w:val="22"/>
          <w:szCs w:val="22"/>
          <w:lang w:val="pl-PL"/>
        </w:rPr>
        <w:t>Przeczytaj poniższy tekst.</w:t>
      </w:r>
    </w:p>
    <w:p w14:paraId="6DF25179" w14:textId="77777777" w:rsidR="00C41674" w:rsidRPr="00105E7E" w:rsidRDefault="00C41674" w:rsidP="00C41674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2C832D" w14:textId="16F3174E" w:rsidR="00C41674" w:rsidRPr="00105E7E" w:rsidRDefault="00C41674" w:rsidP="00C41674">
      <w:pPr>
        <w:pStyle w:val="Nagwek"/>
        <w:spacing w:after="120"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W procesie </w:t>
      </w:r>
      <w:proofErr w:type="spellStart"/>
      <w:r w:rsidRPr="00105E7E">
        <w:rPr>
          <w:rFonts w:ascii="Arial" w:hAnsi="Arial" w:cs="Arial"/>
          <w:sz w:val="22"/>
          <w:szCs w:val="22"/>
        </w:rPr>
        <w:t>gettoizacji</w:t>
      </w:r>
      <w:proofErr w:type="spellEnd"/>
      <w:r w:rsidRPr="00105E7E">
        <w:rPr>
          <w:rFonts w:ascii="Arial" w:hAnsi="Arial" w:cs="Arial"/>
          <w:sz w:val="22"/>
          <w:szCs w:val="22"/>
        </w:rPr>
        <w:t xml:space="preserve"> socjologowie wyróżniają dwa rodzaje osiedli: „getta bogactwa” i „getta biedy”. „Getta biedy” to obszary zamieszkiwane zazwyczaj przez byłych, ale i również obecnych pracowników tradycyjnych zakładów przemysłowych, np. hut, kopalni. Charakteryzuj</w:t>
      </w:r>
      <w:r w:rsidR="00067706">
        <w:rPr>
          <w:rFonts w:ascii="Arial" w:hAnsi="Arial" w:cs="Arial"/>
          <w:sz w:val="22"/>
          <w:szCs w:val="22"/>
          <w:lang w:val="pl-PL"/>
        </w:rPr>
        <w:t>ą</w:t>
      </w:r>
      <w:r w:rsidRPr="00105E7E">
        <w:rPr>
          <w:rFonts w:ascii="Arial" w:hAnsi="Arial" w:cs="Arial"/>
          <w:sz w:val="22"/>
          <w:szCs w:val="22"/>
        </w:rPr>
        <w:t xml:space="preserve"> je podobne źródło utrzymania, podobne wykształcenie, kwalifikacje zawodowe, ale także potrzeby z zakresu kultury czy wzorce </w:t>
      </w:r>
      <w:proofErr w:type="spellStart"/>
      <w:r w:rsidRPr="00105E7E">
        <w:rPr>
          <w:rFonts w:ascii="Arial" w:hAnsi="Arial" w:cs="Arial"/>
          <w:sz w:val="22"/>
          <w:szCs w:val="22"/>
        </w:rPr>
        <w:t>zachowań</w:t>
      </w:r>
      <w:proofErr w:type="spellEnd"/>
      <w:r w:rsidRPr="00105E7E">
        <w:rPr>
          <w:rFonts w:ascii="Arial" w:hAnsi="Arial" w:cs="Arial"/>
          <w:sz w:val="22"/>
          <w:szCs w:val="22"/>
        </w:rPr>
        <w:t xml:space="preserve">. Osiedla takie zlokalizowane są najczęściej w sąsiedztwie terenów przemysłowych. </w:t>
      </w:r>
    </w:p>
    <w:p w14:paraId="3AB0FE56" w14:textId="36A4DDE8" w:rsidR="00C41674" w:rsidRPr="00105E7E" w:rsidRDefault="00C41674" w:rsidP="00C41674">
      <w:pPr>
        <w:pStyle w:val="Nagwek"/>
        <w:spacing w:line="276" w:lineRule="auto"/>
        <w:rPr>
          <w:rFonts w:ascii="Arial" w:hAnsi="Arial" w:cs="Arial"/>
          <w:b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W ostatnich latach zaznaczył się wyraźny wzrost zainteresowania rozwojem osiedli grodzonych oraz innych form prywatyzowanej przestrzeni publicznej miast. Są to zarówno apartamentowce, jak i wielopiętrowe budynki mieszkalne, bądź domy szeregowe. </w:t>
      </w:r>
      <w:proofErr w:type="spellStart"/>
      <w:r w:rsidRPr="00105E7E">
        <w:rPr>
          <w:rFonts w:ascii="Arial" w:hAnsi="Arial" w:cs="Arial"/>
          <w:sz w:val="22"/>
          <w:szCs w:val="22"/>
        </w:rPr>
        <w:t>Gettoizacja</w:t>
      </w:r>
      <w:proofErr w:type="spellEnd"/>
      <w:r w:rsidRPr="00105E7E">
        <w:rPr>
          <w:rFonts w:ascii="Arial" w:hAnsi="Arial" w:cs="Arial"/>
          <w:sz w:val="22"/>
          <w:szCs w:val="22"/>
        </w:rPr>
        <w:t xml:space="preserve"> osiedli grodzonych polega na odrzuceniu wspólnoty sąsiedzkiej. Mimo wielu podobieństw osiedla zamknięte od tych otwartych odróżnia odizolowanie od pozostałej części miasta czy dzielnicy w postaci wszelkiego rodzaju ogrodzeń – murów, płotów.</w:t>
      </w:r>
      <w:r w:rsidRPr="00105E7E">
        <w:rPr>
          <w:rFonts w:ascii="Arial" w:hAnsi="Arial" w:cs="Arial"/>
          <w:b/>
          <w:sz w:val="22"/>
          <w:szCs w:val="22"/>
        </w:rPr>
        <w:t xml:space="preserve"> </w:t>
      </w:r>
      <w:r w:rsidRPr="00105E7E">
        <w:rPr>
          <w:rFonts w:ascii="Arial" w:hAnsi="Arial" w:cs="Arial"/>
          <w:sz w:val="22"/>
          <w:szCs w:val="22"/>
        </w:rPr>
        <w:t>„Grodzenie” stanowi jedno ze zjawisk wywołanych przez procesy metropolizacji, powodują</w:t>
      </w:r>
      <w:r w:rsidR="00067706">
        <w:rPr>
          <w:rFonts w:ascii="Arial" w:hAnsi="Arial" w:cs="Arial"/>
          <w:sz w:val="22"/>
          <w:szCs w:val="22"/>
          <w:lang w:val="pl-PL"/>
        </w:rPr>
        <w:t>ce</w:t>
      </w:r>
      <w:r w:rsidRPr="00105E7E">
        <w:rPr>
          <w:rFonts w:ascii="Arial" w:hAnsi="Arial" w:cs="Arial"/>
          <w:sz w:val="22"/>
          <w:szCs w:val="22"/>
        </w:rPr>
        <w:t xml:space="preserve"> przekształcenia przestrzeni miejskiej.</w:t>
      </w:r>
    </w:p>
    <w:p w14:paraId="5CC0FC48" w14:textId="77777777" w:rsidR="008D2FB7" w:rsidRDefault="008D2FB7">
      <w:pPr>
        <w:rPr>
          <w:rFonts w:ascii="Arial" w:hAnsi="Arial" w:cs="Arial"/>
          <w:sz w:val="22"/>
          <w:szCs w:val="22"/>
        </w:rPr>
      </w:pPr>
    </w:p>
    <w:p w14:paraId="0F3826A6" w14:textId="6D56CA4E" w:rsidR="00353381" w:rsidRPr="00105E7E" w:rsidRDefault="00105E7E" w:rsidP="003533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Zadanie 1</w:t>
      </w:r>
      <w:r w:rsidR="00556905">
        <w:rPr>
          <w:rFonts w:ascii="Arial" w:eastAsia="Calibri" w:hAnsi="Arial" w:cs="Arial"/>
          <w:sz w:val="22"/>
          <w:szCs w:val="22"/>
          <w:lang w:eastAsia="en-US"/>
        </w:rPr>
        <w:t>6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.1. (0–</w:t>
      </w:r>
      <w:r w:rsidR="008206D9">
        <w:rPr>
          <w:rFonts w:ascii="Arial" w:eastAsia="Calibri" w:hAnsi="Arial" w:cs="Arial"/>
          <w:sz w:val="22"/>
          <w:szCs w:val="22"/>
          <w:lang w:eastAsia="en-US"/>
        </w:rPr>
        <w:t>1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288E3F61" w14:textId="7071278B" w:rsidR="00C41674" w:rsidRPr="00105E7E" w:rsidRDefault="00105E7E" w:rsidP="00C41674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C41674" w:rsidRPr="00105E7E">
        <w:rPr>
          <w:rFonts w:ascii="Arial" w:hAnsi="Arial" w:cs="Arial"/>
          <w:sz w:val="22"/>
          <w:szCs w:val="22"/>
        </w:rPr>
        <w:t>Przedstaw dwa możliwe skutki społeczne lub przestrzenne dla rozwoju miast wynikające z powstawania osiedli grodzonych.</w:t>
      </w:r>
    </w:p>
    <w:p w14:paraId="74223238" w14:textId="77777777" w:rsidR="00C41674" w:rsidRPr="00105E7E" w:rsidRDefault="00C41674" w:rsidP="00C41674">
      <w:pPr>
        <w:pStyle w:val="Nagwek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105E7E">
        <w:rPr>
          <w:rFonts w:ascii="Arial" w:hAnsi="Arial" w:cs="Arial"/>
          <w:sz w:val="22"/>
          <w:szCs w:val="22"/>
          <w:lang w:val="pl-PL"/>
        </w:rPr>
        <w:t>1.</w:t>
      </w:r>
    </w:p>
    <w:p w14:paraId="5EED8135" w14:textId="77777777" w:rsidR="00C41674" w:rsidRPr="00105E7E" w:rsidRDefault="00C41674" w:rsidP="00C41674">
      <w:pPr>
        <w:pStyle w:val="Nagwek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105E7E">
        <w:rPr>
          <w:rFonts w:ascii="Arial" w:hAnsi="Arial" w:cs="Arial"/>
          <w:sz w:val="22"/>
          <w:szCs w:val="22"/>
          <w:lang w:val="pl-PL"/>
        </w:rPr>
        <w:t>2.</w:t>
      </w:r>
    </w:p>
    <w:p w14:paraId="7153A04C" w14:textId="77777777" w:rsidR="00C41674" w:rsidRPr="00105E7E" w:rsidRDefault="00C41674" w:rsidP="005936E5">
      <w:pPr>
        <w:pStyle w:val="Nagwek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D2D1D3A" w14:textId="3F91491B" w:rsidR="00353381" w:rsidRPr="00105E7E" w:rsidRDefault="00105E7E" w:rsidP="003533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Zadanie 1</w:t>
      </w:r>
      <w:r w:rsidR="00556905">
        <w:rPr>
          <w:rFonts w:ascii="Arial" w:eastAsia="Calibri" w:hAnsi="Arial" w:cs="Arial"/>
          <w:sz w:val="22"/>
          <w:szCs w:val="22"/>
          <w:lang w:eastAsia="en-US"/>
        </w:rPr>
        <w:t>6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.2. (0–1)</w:t>
      </w:r>
    </w:p>
    <w:p w14:paraId="53969384" w14:textId="05E9166C" w:rsidR="00C41674" w:rsidRPr="00105E7E" w:rsidRDefault="00556905" w:rsidP="00C41674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 U</w:t>
      </w:r>
      <w:proofErr w:type="spellStart"/>
      <w:r w:rsidR="00C41674" w:rsidRPr="00105E7E">
        <w:rPr>
          <w:rFonts w:ascii="Arial" w:hAnsi="Arial" w:cs="Arial"/>
          <w:sz w:val="22"/>
          <w:szCs w:val="22"/>
        </w:rPr>
        <w:t>zasadnij</w:t>
      </w:r>
      <w:proofErr w:type="spellEnd"/>
      <w:r w:rsidR="00C41674" w:rsidRPr="00105E7E">
        <w:rPr>
          <w:rFonts w:ascii="Arial" w:hAnsi="Arial" w:cs="Arial"/>
          <w:sz w:val="22"/>
          <w:szCs w:val="22"/>
        </w:rPr>
        <w:t xml:space="preserve">, że rewitalizacja stwarza możliwości podnoszenia jakości życia mieszkańców </w:t>
      </w:r>
      <w:r>
        <w:rPr>
          <w:rFonts w:ascii="Arial" w:hAnsi="Arial" w:cs="Arial"/>
          <w:sz w:val="22"/>
          <w:szCs w:val="22"/>
        </w:rPr>
        <w:br/>
      </w:r>
      <w:r w:rsidR="00C41674" w:rsidRPr="00105E7E">
        <w:rPr>
          <w:rFonts w:ascii="Arial" w:hAnsi="Arial" w:cs="Arial"/>
          <w:sz w:val="22"/>
          <w:szCs w:val="22"/>
        </w:rPr>
        <w:t>w starych osiedlach pofabrycznych.</w:t>
      </w:r>
    </w:p>
    <w:p w14:paraId="39440F9A" w14:textId="5A0DECFF" w:rsidR="00556905" w:rsidRDefault="0055690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p w14:paraId="73013795" w14:textId="4AE63068" w:rsidR="00353381" w:rsidRPr="00105E7E" w:rsidRDefault="00105E7E" w:rsidP="003533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Zadanie 1</w:t>
      </w:r>
      <w:r w:rsidR="00556905">
        <w:rPr>
          <w:rFonts w:ascii="Arial" w:eastAsia="Calibri" w:hAnsi="Arial" w:cs="Arial"/>
          <w:sz w:val="22"/>
          <w:szCs w:val="22"/>
          <w:lang w:eastAsia="en-US"/>
        </w:rPr>
        <w:t>7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. (0–2)</w:t>
      </w:r>
    </w:p>
    <w:p w14:paraId="7D73C98B" w14:textId="73F31E3E" w:rsidR="00C41674" w:rsidRPr="00105E7E" w:rsidRDefault="00105E7E" w:rsidP="00C41674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="00C41674" w:rsidRPr="00105E7E">
        <w:rPr>
          <w:rFonts w:ascii="Arial" w:hAnsi="Arial" w:cs="Arial"/>
          <w:sz w:val="22"/>
          <w:szCs w:val="22"/>
          <w:lang w:val="pl-PL"/>
        </w:rPr>
        <w:t>Numerami o</w:t>
      </w:r>
      <w:r w:rsidR="00C41674" w:rsidRPr="00105E7E">
        <w:rPr>
          <w:rFonts w:ascii="Arial" w:hAnsi="Arial" w:cs="Arial"/>
          <w:sz w:val="22"/>
          <w:szCs w:val="22"/>
        </w:rPr>
        <w:t xml:space="preserve">znaczono </w:t>
      </w:r>
      <w:r w:rsidR="00C41674" w:rsidRPr="00105E7E">
        <w:rPr>
          <w:rFonts w:ascii="Arial" w:hAnsi="Arial" w:cs="Arial"/>
          <w:sz w:val="22"/>
          <w:szCs w:val="22"/>
          <w:lang w:val="pl-PL"/>
        </w:rPr>
        <w:t xml:space="preserve">dwa </w:t>
      </w:r>
      <w:r w:rsidR="00C41674" w:rsidRPr="00105E7E">
        <w:rPr>
          <w:rFonts w:ascii="Arial" w:hAnsi="Arial" w:cs="Arial"/>
          <w:sz w:val="22"/>
          <w:szCs w:val="22"/>
        </w:rPr>
        <w:t>obszary pastwiskowego chowu bydła</w:t>
      </w:r>
      <w:r w:rsidR="00C41674" w:rsidRPr="00105E7E">
        <w:rPr>
          <w:rFonts w:ascii="Arial" w:hAnsi="Arial" w:cs="Arial"/>
          <w:sz w:val="22"/>
          <w:szCs w:val="22"/>
          <w:lang w:val="pl-PL"/>
        </w:rPr>
        <w:t xml:space="preserve">, </w:t>
      </w:r>
      <w:r w:rsidR="00C41674" w:rsidRPr="00105E7E">
        <w:rPr>
          <w:rFonts w:ascii="Arial" w:hAnsi="Arial" w:cs="Arial"/>
          <w:sz w:val="22"/>
          <w:szCs w:val="22"/>
        </w:rPr>
        <w:t>prowadzon</w:t>
      </w:r>
      <w:r w:rsidR="00C41674" w:rsidRPr="00105E7E">
        <w:rPr>
          <w:rFonts w:ascii="Arial" w:hAnsi="Arial" w:cs="Arial"/>
          <w:sz w:val="22"/>
          <w:szCs w:val="22"/>
          <w:lang w:val="pl-PL"/>
        </w:rPr>
        <w:t>ego</w:t>
      </w:r>
      <w:r w:rsidR="00C41674" w:rsidRPr="00105E7E">
        <w:rPr>
          <w:rFonts w:ascii="Arial" w:hAnsi="Arial" w:cs="Arial"/>
          <w:sz w:val="22"/>
          <w:szCs w:val="22"/>
        </w:rPr>
        <w:t xml:space="preserve"> w odmiennych warunkach przyrodniczych.</w:t>
      </w:r>
    </w:p>
    <w:p w14:paraId="5E07E589" w14:textId="73BBB177" w:rsidR="00C41674" w:rsidRPr="00105E7E" w:rsidRDefault="002D013A" w:rsidP="00C41674">
      <w:pPr>
        <w:pStyle w:val="Nagwek"/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1. południowo-zachodnia część</w:t>
      </w:r>
      <w:r w:rsidR="00C41674" w:rsidRPr="00105E7E">
        <w:rPr>
          <w:rFonts w:ascii="Arial" w:hAnsi="Arial" w:cs="Arial"/>
          <w:sz w:val="22"/>
          <w:szCs w:val="22"/>
          <w:lang w:val="pl-PL"/>
        </w:rPr>
        <w:t xml:space="preserve"> </w:t>
      </w:r>
      <w:r w:rsidR="00C41674" w:rsidRPr="00105E7E">
        <w:rPr>
          <w:rFonts w:ascii="Arial" w:hAnsi="Arial" w:cs="Arial"/>
          <w:sz w:val="22"/>
          <w:szCs w:val="22"/>
        </w:rPr>
        <w:t>Sta</w:t>
      </w:r>
      <w:r w:rsidR="00C41674" w:rsidRPr="00105E7E">
        <w:rPr>
          <w:rFonts w:ascii="Arial" w:hAnsi="Arial" w:cs="Arial"/>
          <w:sz w:val="22"/>
          <w:szCs w:val="22"/>
          <w:lang w:val="pl-PL"/>
        </w:rPr>
        <w:t>nów</w:t>
      </w:r>
      <w:r w:rsidR="00C41674" w:rsidRPr="00105E7E">
        <w:rPr>
          <w:rFonts w:ascii="Arial" w:hAnsi="Arial" w:cs="Arial"/>
          <w:sz w:val="22"/>
          <w:szCs w:val="22"/>
        </w:rPr>
        <w:t xml:space="preserve"> Zjednoczonych</w:t>
      </w:r>
    </w:p>
    <w:p w14:paraId="6FFDA557" w14:textId="77777777" w:rsidR="00C41674" w:rsidRPr="00105E7E" w:rsidRDefault="00C41674" w:rsidP="00C41674">
      <w:pPr>
        <w:pStyle w:val="Nagwek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105E7E">
        <w:rPr>
          <w:rFonts w:ascii="Arial" w:hAnsi="Arial" w:cs="Arial"/>
          <w:sz w:val="22"/>
          <w:szCs w:val="22"/>
          <w:lang w:val="pl-PL"/>
        </w:rPr>
        <w:t>2. Etiopia.</w:t>
      </w:r>
    </w:p>
    <w:p w14:paraId="70BCDC02" w14:textId="77777777" w:rsidR="00C41674" w:rsidRPr="00105E7E" w:rsidRDefault="00C41674" w:rsidP="00C41674">
      <w:pPr>
        <w:pStyle w:val="Nagwek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8513E07" w14:textId="77777777" w:rsidR="00C41674" w:rsidRPr="00105E7E" w:rsidRDefault="00C41674" w:rsidP="00C41674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Stany Zjednoczone i Etiopia znajdują się w grupie państw o największym udziale chowu bydła w produkcji świata. </w:t>
      </w:r>
    </w:p>
    <w:p w14:paraId="7FC54B69" w14:textId="77777777" w:rsidR="00C41674" w:rsidRPr="00B9563D" w:rsidRDefault="00C41674" w:rsidP="00C41674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</w:p>
    <w:p w14:paraId="4EEAF62D" w14:textId="1C4BC69C" w:rsidR="00C41674" w:rsidRPr="00105E7E" w:rsidRDefault="00C41674" w:rsidP="00C41674">
      <w:pPr>
        <w:pStyle w:val="Nagwek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105E7E">
        <w:rPr>
          <w:rFonts w:ascii="Arial" w:hAnsi="Arial" w:cs="Arial"/>
          <w:sz w:val="22"/>
          <w:szCs w:val="22"/>
          <w:lang w:val="pl-PL"/>
        </w:rPr>
        <w:t>Które uwarunkowania</w:t>
      </w:r>
      <w:r w:rsidRPr="00105E7E">
        <w:rPr>
          <w:rFonts w:ascii="Arial" w:hAnsi="Arial" w:cs="Arial"/>
          <w:sz w:val="22"/>
          <w:szCs w:val="22"/>
        </w:rPr>
        <w:t xml:space="preserve"> przyrodnicze</w:t>
      </w:r>
      <w:r w:rsidRPr="00105E7E">
        <w:rPr>
          <w:rFonts w:ascii="Arial" w:hAnsi="Arial" w:cs="Arial"/>
          <w:sz w:val="22"/>
          <w:szCs w:val="22"/>
          <w:lang w:val="pl-PL"/>
        </w:rPr>
        <w:t xml:space="preserve"> </w:t>
      </w:r>
      <w:r w:rsidRPr="00105E7E">
        <w:rPr>
          <w:rFonts w:ascii="Arial" w:hAnsi="Arial" w:cs="Arial"/>
          <w:sz w:val="22"/>
          <w:szCs w:val="22"/>
        </w:rPr>
        <w:t>sprzyjają prowadzeniu chowu pastwiskowego na każdym z </w:t>
      </w:r>
      <w:r w:rsidR="008D2FB7">
        <w:rPr>
          <w:rFonts w:ascii="Arial" w:hAnsi="Arial" w:cs="Arial"/>
          <w:sz w:val="22"/>
          <w:szCs w:val="22"/>
          <w:lang w:val="pl-PL"/>
        </w:rPr>
        <w:t>powyższych</w:t>
      </w:r>
      <w:r w:rsidRPr="00105E7E">
        <w:rPr>
          <w:rFonts w:ascii="Arial" w:hAnsi="Arial" w:cs="Arial"/>
          <w:sz w:val="22"/>
          <w:szCs w:val="22"/>
        </w:rPr>
        <w:t xml:space="preserve"> obszarów? </w:t>
      </w:r>
      <w:r w:rsidRPr="00105E7E">
        <w:rPr>
          <w:rFonts w:ascii="Arial" w:hAnsi="Arial" w:cs="Arial"/>
          <w:sz w:val="22"/>
          <w:szCs w:val="22"/>
          <w:lang w:val="pl-PL"/>
        </w:rPr>
        <w:t>Uzasadnij odpowiedź.</w:t>
      </w:r>
    </w:p>
    <w:p w14:paraId="26F30014" w14:textId="77777777" w:rsidR="00C41674" w:rsidRPr="00105E7E" w:rsidRDefault="00C41674" w:rsidP="00C41674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56D00A" w14:textId="77777777" w:rsidR="00C41674" w:rsidRPr="00105E7E" w:rsidRDefault="00C41674" w:rsidP="00C41674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05E7E">
        <w:rPr>
          <w:rFonts w:ascii="Arial" w:hAnsi="Arial" w:cs="Arial"/>
          <w:sz w:val="22"/>
          <w:szCs w:val="22"/>
        </w:rPr>
        <w:t>Obszar 1.</w:t>
      </w:r>
    </w:p>
    <w:p w14:paraId="4477E221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Uwarunkowanie przyrodnicze: </w:t>
      </w:r>
    </w:p>
    <w:p w14:paraId="462AE54E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Uzasadnienie: </w:t>
      </w:r>
    </w:p>
    <w:p w14:paraId="76ABA897" w14:textId="77777777" w:rsidR="00C41674" w:rsidRPr="00105E7E" w:rsidRDefault="00C41674" w:rsidP="00C41674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6F9F18" w14:textId="77777777" w:rsidR="00C41674" w:rsidRPr="00105E7E" w:rsidRDefault="00C41674" w:rsidP="00C41674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05E7E">
        <w:rPr>
          <w:rFonts w:ascii="Arial" w:hAnsi="Arial" w:cs="Arial"/>
          <w:sz w:val="22"/>
          <w:szCs w:val="22"/>
        </w:rPr>
        <w:t>Obszar 2.</w:t>
      </w:r>
    </w:p>
    <w:p w14:paraId="7F372778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Uwarunkowanie przyrodnicze: </w:t>
      </w:r>
    </w:p>
    <w:p w14:paraId="01F218F0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 xml:space="preserve">Uzasadnienie: </w:t>
      </w:r>
    </w:p>
    <w:p w14:paraId="40718227" w14:textId="77777777" w:rsidR="00556905" w:rsidRDefault="00556905">
      <w:pPr>
        <w:rPr>
          <w:rFonts w:ascii="Arial" w:hAnsi="Arial" w:cs="Arial"/>
          <w:sz w:val="22"/>
          <w:szCs w:val="22"/>
        </w:rPr>
      </w:pPr>
    </w:p>
    <w:p w14:paraId="33507FBE" w14:textId="1A0ABBEB" w:rsidR="00353381" w:rsidRPr="00105E7E" w:rsidRDefault="00105E7E" w:rsidP="003533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Zadanie 1</w:t>
      </w:r>
      <w:r w:rsidR="00556905">
        <w:rPr>
          <w:rFonts w:ascii="Arial" w:eastAsia="Calibri" w:hAnsi="Arial" w:cs="Arial"/>
          <w:sz w:val="22"/>
          <w:szCs w:val="22"/>
          <w:lang w:eastAsia="en-US"/>
        </w:rPr>
        <w:t>8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. (0–2)</w:t>
      </w:r>
    </w:p>
    <w:p w14:paraId="78EDDD6C" w14:textId="26B12A80" w:rsidR="00C41674" w:rsidRPr="00105E7E" w:rsidRDefault="00105E7E" w:rsidP="00C4167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C41674" w:rsidRPr="00105E7E">
        <w:rPr>
          <w:rFonts w:ascii="Arial" w:eastAsia="Calibri" w:hAnsi="Arial" w:cs="Arial"/>
          <w:sz w:val="22"/>
          <w:szCs w:val="22"/>
          <w:lang w:eastAsia="en-US"/>
        </w:rPr>
        <w:t xml:space="preserve">Poniżej opisano udział dwóch województw w produkcji krajowej głównych ziemiopłodów </w:t>
      </w:r>
      <w:r w:rsidR="00C41674" w:rsidRPr="00105E7E">
        <w:rPr>
          <w:rFonts w:ascii="Arial" w:eastAsia="Calibri" w:hAnsi="Arial" w:cs="Arial"/>
          <w:sz w:val="22"/>
          <w:szCs w:val="22"/>
          <w:lang w:eastAsia="en-US"/>
        </w:rPr>
        <w:br/>
        <w:t>w Polsce w 2016 r.</w:t>
      </w:r>
    </w:p>
    <w:p w14:paraId="58545EA9" w14:textId="77777777" w:rsidR="00C41674" w:rsidRPr="00105E7E" w:rsidRDefault="00C41674" w:rsidP="00C4167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7C05EEC" w14:textId="77777777" w:rsidR="00C41674" w:rsidRPr="00105E7E" w:rsidRDefault="00C41674" w:rsidP="00C4167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Pomorsko-kujawskie: ziemniaki 6%, zboża podstawowe 6%, rzepak i rzepik 10%, buraki cukrowe 20%.</w:t>
      </w:r>
    </w:p>
    <w:p w14:paraId="6A06624B" w14:textId="77777777" w:rsidR="00C41674" w:rsidRPr="00105E7E" w:rsidRDefault="00C41674" w:rsidP="00C4167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05E7E">
        <w:rPr>
          <w:rFonts w:ascii="Arial" w:eastAsia="Calibri" w:hAnsi="Arial" w:cs="Arial"/>
          <w:sz w:val="22"/>
          <w:szCs w:val="22"/>
          <w:lang w:eastAsia="en-US"/>
        </w:rPr>
        <w:t>Łódzkie: ziemniaki 15%, zboża podstawowe 5%, rzepak i rzepik 2%, buraki cukrowe 3%.</w:t>
      </w:r>
    </w:p>
    <w:p w14:paraId="11F5B9EE" w14:textId="77777777" w:rsidR="00C41674" w:rsidRPr="00105E7E" w:rsidRDefault="00C41674" w:rsidP="00C4167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EA9B68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Wyjaśnij, z czego wynika zróżnicowanie udziału w produkcji krajowej głównych ziemiopłodów pomiędzy województwami kujawsko-pomorskim a łódzkim. Wyjaśnienie odnieś do obu województw.</w:t>
      </w:r>
    </w:p>
    <w:p w14:paraId="2EF61C72" w14:textId="77777777" w:rsidR="008D2FB7" w:rsidRDefault="008D2FB7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C07A513" w14:textId="7E680D7F" w:rsidR="00353381" w:rsidRPr="00105E7E" w:rsidRDefault="00105E7E" w:rsidP="003533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Zadanie 1</w:t>
      </w:r>
      <w:r w:rsidR="00556905">
        <w:rPr>
          <w:rFonts w:ascii="Arial" w:eastAsia="Calibri" w:hAnsi="Arial" w:cs="Arial"/>
          <w:sz w:val="22"/>
          <w:szCs w:val="22"/>
          <w:lang w:eastAsia="en-US"/>
        </w:rPr>
        <w:t>9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.1. (0–1)</w:t>
      </w:r>
    </w:p>
    <w:p w14:paraId="2EAB6B55" w14:textId="35C18E8D" w:rsidR="00C41674" w:rsidRPr="00105E7E" w:rsidRDefault="00105E7E" w:rsidP="00C4167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41674" w:rsidRPr="00105E7E">
        <w:rPr>
          <w:rFonts w:ascii="Arial" w:hAnsi="Arial" w:cs="Arial"/>
          <w:sz w:val="22"/>
          <w:szCs w:val="22"/>
        </w:rPr>
        <w:t xml:space="preserve">Poniżej przedstawiono wybrane informacje o krajach </w:t>
      </w:r>
      <w:r w:rsidR="00C41674" w:rsidRPr="00105E7E">
        <w:rPr>
          <w:rFonts w:ascii="Arial" w:hAnsi="Arial" w:cs="Arial"/>
          <w:b/>
          <w:sz w:val="22"/>
          <w:szCs w:val="22"/>
        </w:rPr>
        <w:sym w:font="Symbol" w:char="F02D"/>
      </w:r>
      <w:r w:rsidR="00C41674" w:rsidRPr="00105E7E">
        <w:rPr>
          <w:rFonts w:ascii="Arial" w:hAnsi="Arial" w:cs="Arial"/>
          <w:sz w:val="22"/>
          <w:szCs w:val="22"/>
        </w:rPr>
        <w:t xml:space="preserve"> głównych producentach kawy.</w:t>
      </w:r>
    </w:p>
    <w:p w14:paraId="01415F78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</w:p>
    <w:p w14:paraId="43F82BED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Opis 1.: Powierzchnia uprawy w wybranych latach</w:t>
      </w:r>
    </w:p>
    <w:p w14:paraId="22B9F8D2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1. Brazylia – 2000 r. 2,3 mln ha, 2017 r. 1,8 mln ha</w:t>
      </w:r>
    </w:p>
    <w:p w14:paraId="538B476F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2. Indonezja – 2000 r. 1,3 mln ha, 2017 r. 1,3 mln ha</w:t>
      </w:r>
    </w:p>
    <w:p w14:paraId="2140618A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3. Wybrzeże Kości Słoniowej – 2000 r. 0,8 mln ha, 2017 r. 0,9 mln ha</w:t>
      </w:r>
    </w:p>
    <w:p w14:paraId="3DEABA68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4. Kolumbia – 2000 r. 0,7 mln ha, 2017 r. 0,8 mln ha</w:t>
      </w:r>
    </w:p>
    <w:p w14:paraId="70FE085C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5. Etiopia – 2000 r. 0,3 mln ha, 2017 r. 0,7 mln ha</w:t>
      </w:r>
    </w:p>
    <w:p w14:paraId="2D623C86" w14:textId="77777777" w:rsidR="00E54694" w:rsidRDefault="00E54694">
      <w:pPr>
        <w:rPr>
          <w:rFonts w:ascii="Arial" w:hAnsi="Arial" w:cs="Arial"/>
          <w:sz w:val="22"/>
          <w:szCs w:val="22"/>
        </w:rPr>
      </w:pPr>
    </w:p>
    <w:p w14:paraId="198F956C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Opis 2.: Zbiory w wybranych latach</w:t>
      </w:r>
    </w:p>
    <w:p w14:paraId="34640B6E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1. Brazylia – 2000 r. 1,9 mln ton, 2017 r. 2,6 mln ton</w:t>
      </w:r>
    </w:p>
    <w:p w14:paraId="7D174177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2. Wietnam – 2000 r. 0,8 mln ton, 2017 r. 1,5 mln ton</w:t>
      </w:r>
    </w:p>
    <w:p w14:paraId="00376F84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3. Kolumbia – 2000 r. 0,6 mln ton, 2017 r. 0,8 mln ton</w:t>
      </w:r>
    </w:p>
    <w:p w14:paraId="69BDC30A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4. Indonezja – 2000 r. 0,6 mln ton, 2017 r. 0,7 mln ton</w:t>
      </w:r>
    </w:p>
    <w:p w14:paraId="2FF0374B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5. Honduras – 2000 r. 0,2 mln ton, 2017 r. 0,5 mln ton</w:t>
      </w:r>
    </w:p>
    <w:p w14:paraId="299F4FE6" w14:textId="4337B040" w:rsidR="00E54694" w:rsidRDefault="00E546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51D036" w14:textId="66DDC4AD" w:rsidR="00FE141E" w:rsidRPr="00FE141E" w:rsidRDefault="00FE141E" w:rsidP="00FE141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E141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Zaznacz literę, którą oznaczono poprawną informację o uprawie kawy </w:t>
      </w:r>
      <w:r w:rsidR="0048389F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204734" w:rsidRPr="00105E7E">
        <w:rPr>
          <w:rFonts w:ascii="Arial" w:hAnsi="Arial" w:cs="Arial"/>
          <w:sz w:val="22"/>
          <w:szCs w:val="22"/>
        </w:rPr>
        <w:t xml:space="preserve">krajach </w:t>
      </w:r>
      <w:r w:rsidR="00204734" w:rsidRPr="00105E7E">
        <w:rPr>
          <w:rFonts w:ascii="Arial" w:hAnsi="Arial" w:cs="Arial"/>
          <w:b/>
          <w:sz w:val="22"/>
          <w:szCs w:val="22"/>
        </w:rPr>
        <w:sym w:font="Symbol" w:char="F02D"/>
      </w:r>
      <w:r w:rsidR="00204734" w:rsidRPr="00105E7E">
        <w:rPr>
          <w:rFonts w:ascii="Arial" w:hAnsi="Arial" w:cs="Arial"/>
          <w:sz w:val="22"/>
          <w:szCs w:val="22"/>
        </w:rPr>
        <w:t xml:space="preserve"> głównych producentach kawy.</w:t>
      </w:r>
    </w:p>
    <w:p w14:paraId="01AD8B33" w14:textId="77777777" w:rsidR="00FE141E" w:rsidRDefault="00FE141E" w:rsidP="00FE14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9CDEE7" w14:textId="2D28F827" w:rsidR="001F0B34" w:rsidRPr="001F0B34" w:rsidRDefault="001F0B34" w:rsidP="001F0B34">
      <w:pPr>
        <w:spacing w:line="276" w:lineRule="auto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>A. </w:t>
      </w:r>
      <w:r w:rsidR="00556905">
        <w:rPr>
          <w:rFonts w:ascii="Arial" w:hAnsi="Arial" w:cs="Arial"/>
          <w:sz w:val="22"/>
          <w:szCs w:val="22"/>
        </w:rPr>
        <w:t xml:space="preserve">Brazylia i Indonezja zwiększyły zbiory dzięki wzrostowi powierzchni </w:t>
      </w:r>
      <w:r w:rsidRPr="001F0B34">
        <w:rPr>
          <w:rFonts w:ascii="Arial" w:hAnsi="Arial" w:cs="Arial"/>
          <w:sz w:val="22"/>
          <w:szCs w:val="22"/>
        </w:rPr>
        <w:t>upraw</w:t>
      </w:r>
      <w:r w:rsidR="00556905">
        <w:rPr>
          <w:rFonts w:ascii="Arial" w:hAnsi="Arial" w:cs="Arial"/>
          <w:sz w:val="22"/>
          <w:szCs w:val="22"/>
        </w:rPr>
        <w:t>.</w:t>
      </w:r>
    </w:p>
    <w:p w14:paraId="53201EF4" w14:textId="54CE69C2" w:rsidR="001F0B34" w:rsidRPr="001F0B34" w:rsidRDefault="001F0B34" w:rsidP="001F0B34">
      <w:pPr>
        <w:spacing w:line="276" w:lineRule="auto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>B. </w:t>
      </w:r>
      <w:r w:rsidRPr="001F0B34">
        <w:rPr>
          <w:rFonts w:ascii="Arial" w:hAnsi="Arial" w:cs="Arial"/>
          <w:sz w:val="22"/>
          <w:szCs w:val="22"/>
        </w:rPr>
        <w:t>Kawę uprawia się głównie na obszarach położonych w strefie międzyzwrotnikowej.</w:t>
      </w:r>
    </w:p>
    <w:p w14:paraId="12506B15" w14:textId="0DBC160A" w:rsidR="001F0B34" w:rsidRPr="001F0B34" w:rsidRDefault="001F0B34" w:rsidP="001F0B34">
      <w:pPr>
        <w:spacing w:line="276" w:lineRule="auto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>C. </w:t>
      </w:r>
      <w:r w:rsidRPr="001F0B34">
        <w:rPr>
          <w:rFonts w:ascii="Arial" w:hAnsi="Arial" w:cs="Arial"/>
          <w:sz w:val="22"/>
          <w:szCs w:val="22"/>
          <w:lang w:val="x-none"/>
        </w:rPr>
        <w:t>Zasięg uprawy kawy pokrywa się z zasięgiem występowania deszczów monsunowych.</w:t>
      </w:r>
    </w:p>
    <w:p w14:paraId="3228C272" w14:textId="03A639F4" w:rsidR="001F0B34" w:rsidRPr="001F0B34" w:rsidRDefault="001F0B34" w:rsidP="001F0B34">
      <w:pPr>
        <w:spacing w:line="276" w:lineRule="auto"/>
        <w:ind w:left="284" w:hanging="284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>D. </w:t>
      </w:r>
      <w:r w:rsidRPr="001F0B34">
        <w:rPr>
          <w:rFonts w:ascii="Arial" w:hAnsi="Arial" w:cs="Arial"/>
          <w:sz w:val="22"/>
          <w:szCs w:val="22"/>
        </w:rPr>
        <w:t xml:space="preserve">W krajach półkuli zachodniej powierzchnia uprawy kawy wzrosła, a w krajach półkuli wschodniej </w:t>
      </w:r>
      <w:r w:rsidRPr="001F0B34">
        <w:rPr>
          <w:rFonts w:ascii="Arial" w:hAnsi="Arial" w:cs="Arial"/>
          <w:sz w:val="22"/>
          <w:szCs w:val="22"/>
          <w:lang w:val="x-none"/>
        </w:rPr>
        <w:sym w:font="Symbol" w:char="F02D"/>
      </w:r>
      <w:r w:rsidRPr="001F0B34">
        <w:rPr>
          <w:rFonts w:ascii="Arial" w:hAnsi="Arial" w:cs="Arial"/>
          <w:sz w:val="22"/>
          <w:szCs w:val="22"/>
        </w:rPr>
        <w:t xml:space="preserve"> zmalała.</w:t>
      </w:r>
    </w:p>
    <w:p w14:paraId="71F132A1" w14:textId="77777777" w:rsidR="00556905" w:rsidRDefault="00556905">
      <w:pPr>
        <w:rPr>
          <w:rFonts w:ascii="Arial" w:hAnsi="Arial" w:cs="Arial"/>
          <w:sz w:val="22"/>
          <w:szCs w:val="22"/>
        </w:rPr>
      </w:pPr>
    </w:p>
    <w:p w14:paraId="1A1C042C" w14:textId="51ED970C" w:rsidR="00353381" w:rsidRPr="00105E7E" w:rsidRDefault="00105E7E" w:rsidP="003533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Zadanie 1</w:t>
      </w:r>
      <w:r w:rsidR="00556905">
        <w:rPr>
          <w:rFonts w:ascii="Arial" w:eastAsia="Calibri" w:hAnsi="Arial" w:cs="Arial"/>
          <w:sz w:val="22"/>
          <w:szCs w:val="22"/>
          <w:lang w:eastAsia="en-US"/>
        </w:rPr>
        <w:t>9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.2. (0–1)</w:t>
      </w:r>
    </w:p>
    <w:p w14:paraId="42897C9D" w14:textId="1777D28A" w:rsidR="00C41674" w:rsidRPr="00105E7E" w:rsidRDefault="00105E7E" w:rsidP="00C41674">
      <w:pPr>
        <w:spacing w:line="276" w:lineRule="auto"/>
        <w:rPr>
          <w:rFonts w:ascii="Arial" w:hAnsi="Arial" w:cs="Arial"/>
          <w:sz w:val="22"/>
          <w:szCs w:val="22"/>
        </w:rPr>
      </w:pPr>
      <w:bookmarkStart w:id="4" w:name="TABL._30._IMPORT_I_EKSPORT_WAŻNIEJSZYCH_"/>
      <w:bookmarkEnd w:id="4"/>
      <w:r>
        <w:rPr>
          <w:rFonts w:ascii="Arial" w:hAnsi="Arial" w:cs="Arial"/>
          <w:sz w:val="22"/>
          <w:szCs w:val="22"/>
        </w:rPr>
        <w:t xml:space="preserve">  </w:t>
      </w:r>
      <w:r w:rsidR="00C41674" w:rsidRPr="00105E7E">
        <w:rPr>
          <w:rFonts w:ascii="Arial" w:hAnsi="Arial" w:cs="Arial"/>
          <w:sz w:val="22"/>
          <w:szCs w:val="22"/>
        </w:rPr>
        <w:t>Przedstaw dwa warunki, jakie powinny być spełnione, aby można było nadać produktowi spożywczemu</w:t>
      </w:r>
      <w:r w:rsidR="00E54694">
        <w:rPr>
          <w:rFonts w:ascii="Arial" w:hAnsi="Arial" w:cs="Arial"/>
          <w:sz w:val="22"/>
          <w:szCs w:val="22"/>
        </w:rPr>
        <w:t>, np. kawie,</w:t>
      </w:r>
      <w:r w:rsidR="00C41674" w:rsidRPr="00105E7E">
        <w:rPr>
          <w:rFonts w:ascii="Arial" w:hAnsi="Arial" w:cs="Arial"/>
          <w:sz w:val="22"/>
          <w:szCs w:val="22"/>
        </w:rPr>
        <w:t xml:space="preserve"> certyfikat sprawiedliwego handlu.</w:t>
      </w:r>
    </w:p>
    <w:p w14:paraId="2F7E6E73" w14:textId="77777777" w:rsidR="00C41674" w:rsidRPr="00105E7E" w:rsidRDefault="00C41674" w:rsidP="00C41674">
      <w:pPr>
        <w:jc w:val="both"/>
        <w:rPr>
          <w:rFonts w:ascii="Arial" w:hAnsi="Arial" w:cs="Arial"/>
          <w:sz w:val="22"/>
          <w:szCs w:val="22"/>
        </w:rPr>
      </w:pPr>
    </w:p>
    <w:p w14:paraId="20600AB8" w14:textId="77777777" w:rsidR="00C41674" w:rsidRPr="00105E7E" w:rsidRDefault="00C41674" w:rsidP="00C41674">
      <w:pPr>
        <w:jc w:val="both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1.</w:t>
      </w:r>
    </w:p>
    <w:p w14:paraId="1F87FFA0" w14:textId="77777777" w:rsidR="00C41674" w:rsidRPr="00105E7E" w:rsidRDefault="00C41674" w:rsidP="00C41674">
      <w:pPr>
        <w:jc w:val="both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2.</w:t>
      </w:r>
    </w:p>
    <w:p w14:paraId="6819B513" w14:textId="77777777" w:rsidR="009550DD" w:rsidRDefault="009550DD">
      <w:pPr>
        <w:rPr>
          <w:rFonts w:ascii="Arial" w:hAnsi="Arial" w:cs="Arial"/>
          <w:sz w:val="22"/>
          <w:szCs w:val="22"/>
        </w:rPr>
      </w:pPr>
    </w:p>
    <w:p w14:paraId="1A7BEEC8" w14:textId="670D5814" w:rsidR="00353381" w:rsidRPr="00105E7E" w:rsidRDefault="00105E7E" w:rsidP="003533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 xml:space="preserve">Zadanie </w:t>
      </w:r>
      <w:r w:rsidR="00556905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. (0–2)</w:t>
      </w:r>
    </w:p>
    <w:p w14:paraId="2EC5456B" w14:textId="10CD6866" w:rsidR="00C41674" w:rsidRPr="00105E7E" w:rsidRDefault="00105E7E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422D21">
        <w:rPr>
          <w:rFonts w:ascii="Arial" w:hAnsi="Arial" w:cs="Arial"/>
          <w:sz w:val="22"/>
          <w:szCs w:val="22"/>
        </w:rPr>
        <w:t xml:space="preserve">  </w:t>
      </w:r>
      <w:r w:rsidR="00C41674" w:rsidRPr="00422D21">
        <w:rPr>
          <w:rFonts w:ascii="Arial" w:hAnsi="Arial" w:cs="Arial"/>
          <w:sz w:val="22"/>
          <w:szCs w:val="22"/>
        </w:rPr>
        <w:t>W latach 1990</w:t>
      </w:r>
      <w:r w:rsidR="00C41674" w:rsidRPr="00422D21">
        <w:rPr>
          <w:rFonts w:ascii="Arial" w:hAnsi="Arial" w:cs="Arial"/>
          <w:sz w:val="22"/>
          <w:szCs w:val="22"/>
        </w:rPr>
        <w:sym w:font="Symbol" w:char="F02D"/>
      </w:r>
      <w:r w:rsidR="00C41674" w:rsidRPr="00422D21">
        <w:rPr>
          <w:rFonts w:ascii="Arial" w:hAnsi="Arial" w:cs="Arial"/>
          <w:sz w:val="22"/>
          <w:szCs w:val="22"/>
        </w:rPr>
        <w:t>2016 kraje Unii Europejskiej importowały ropę naftową głównie z Rosji,</w:t>
      </w:r>
      <w:r w:rsidR="00C41674" w:rsidRPr="00105E7E">
        <w:rPr>
          <w:rFonts w:ascii="Arial" w:hAnsi="Arial" w:cs="Arial"/>
          <w:sz w:val="22"/>
          <w:szCs w:val="22"/>
        </w:rPr>
        <w:t xml:space="preserve"> Norwegii, Iraku, Arabii Saudyjskiej i Kazachstanu, a gaz ziemny głównie z Rosji, Norwegii, Algierii i Kataru.</w:t>
      </w:r>
    </w:p>
    <w:p w14:paraId="6104DB82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</w:p>
    <w:p w14:paraId="1265E890" w14:textId="332188C0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Uzasadnij dwoma argumen</w:t>
      </w:r>
      <w:r w:rsidR="009550DD">
        <w:rPr>
          <w:rFonts w:ascii="Arial" w:hAnsi="Arial" w:cs="Arial"/>
          <w:sz w:val="22"/>
          <w:szCs w:val="22"/>
        </w:rPr>
        <w:t xml:space="preserve">tami, dlaczego przedstawione powyżej </w:t>
      </w:r>
      <w:r w:rsidRPr="00105E7E">
        <w:rPr>
          <w:rFonts w:ascii="Arial" w:hAnsi="Arial" w:cs="Arial"/>
          <w:sz w:val="22"/>
          <w:szCs w:val="22"/>
        </w:rPr>
        <w:t>główn</w:t>
      </w:r>
      <w:r w:rsidR="009550DD">
        <w:rPr>
          <w:rFonts w:ascii="Arial" w:hAnsi="Arial" w:cs="Arial"/>
          <w:sz w:val="22"/>
          <w:szCs w:val="22"/>
        </w:rPr>
        <w:t>e kierunki</w:t>
      </w:r>
      <w:r w:rsidRPr="00105E7E">
        <w:rPr>
          <w:rFonts w:ascii="Arial" w:hAnsi="Arial" w:cs="Arial"/>
          <w:sz w:val="22"/>
          <w:szCs w:val="22"/>
        </w:rPr>
        <w:t xml:space="preserve"> importu ropy naftowej i gazu ziemnego mo</w:t>
      </w:r>
      <w:r w:rsidR="009550DD">
        <w:rPr>
          <w:rFonts w:ascii="Arial" w:hAnsi="Arial" w:cs="Arial"/>
          <w:sz w:val="22"/>
          <w:szCs w:val="22"/>
        </w:rPr>
        <w:t>gą</w:t>
      </w:r>
      <w:r w:rsidRPr="00105E7E">
        <w:rPr>
          <w:rFonts w:ascii="Arial" w:hAnsi="Arial" w:cs="Arial"/>
          <w:sz w:val="22"/>
          <w:szCs w:val="22"/>
        </w:rPr>
        <w:t xml:space="preserve"> zagrażać bezpieczeństwu energetycznemu państw Unii Europejskiej. W odpowiedzi uwzględnij dwa wybrane kierunki importu.</w:t>
      </w:r>
    </w:p>
    <w:p w14:paraId="6A97AA16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1.</w:t>
      </w:r>
    </w:p>
    <w:p w14:paraId="5764FCA9" w14:textId="77777777" w:rsidR="00C41674" w:rsidRPr="00105E7E" w:rsidRDefault="00C41674" w:rsidP="00C41674">
      <w:pPr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2.</w:t>
      </w:r>
    </w:p>
    <w:p w14:paraId="3DB0881B" w14:textId="77777777" w:rsidR="00C41674" w:rsidRPr="00105E7E" w:rsidRDefault="00C41674" w:rsidP="004540D9">
      <w:pPr>
        <w:spacing w:line="276" w:lineRule="auto"/>
        <w:rPr>
          <w:rFonts w:ascii="Arial" w:hAnsi="Arial" w:cs="Arial"/>
          <w:sz w:val="22"/>
          <w:szCs w:val="22"/>
        </w:rPr>
      </w:pPr>
    </w:p>
    <w:p w14:paraId="47D8D8CF" w14:textId="36A2F42A" w:rsidR="00353381" w:rsidRPr="00105E7E" w:rsidRDefault="00105E7E" w:rsidP="003533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Zadanie 2</w:t>
      </w:r>
      <w:r w:rsidR="00556905">
        <w:rPr>
          <w:rFonts w:ascii="Arial" w:eastAsia="Calibri" w:hAnsi="Arial" w:cs="Arial"/>
          <w:sz w:val="22"/>
          <w:szCs w:val="22"/>
          <w:lang w:eastAsia="en-US"/>
        </w:rPr>
        <w:t>1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.1. (0–2)</w:t>
      </w:r>
    </w:p>
    <w:p w14:paraId="288802A5" w14:textId="2358BBA0" w:rsidR="009550DD" w:rsidRDefault="009550DD" w:rsidP="00C41674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Numerami oznaczono wybrane rafinerie w Polsce.</w:t>
      </w:r>
    </w:p>
    <w:p w14:paraId="7CFE6952" w14:textId="77777777" w:rsidR="009550DD" w:rsidRPr="00105E7E" w:rsidRDefault="009550DD" w:rsidP="009550DD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05E7E">
        <w:rPr>
          <w:rFonts w:ascii="Arial" w:eastAsia="Calibri" w:hAnsi="Arial" w:cs="Arial"/>
          <w:sz w:val="22"/>
          <w:szCs w:val="22"/>
        </w:rPr>
        <w:t>1. rafinerie w województwie podkarpackim:</w:t>
      </w:r>
    </w:p>
    <w:p w14:paraId="471B7A61" w14:textId="77777777" w:rsidR="009550DD" w:rsidRPr="00105E7E" w:rsidRDefault="009550DD" w:rsidP="009550DD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05E7E">
        <w:rPr>
          <w:rFonts w:ascii="Arial" w:eastAsia="Calibri" w:hAnsi="Arial" w:cs="Arial"/>
          <w:sz w:val="22"/>
          <w:szCs w:val="22"/>
        </w:rPr>
        <w:t>2. rafinerie w województwie śląskim:</w:t>
      </w:r>
    </w:p>
    <w:p w14:paraId="0432C45E" w14:textId="77777777" w:rsidR="009550DD" w:rsidRPr="00105E7E" w:rsidRDefault="009550DD" w:rsidP="009550DD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05E7E">
        <w:rPr>
          <w:rFonts w:ascii="Arial" w:eastAsia="Calibri" w:hAnsi="Arial" w:cs="Arial"/>
          <w:sz w:val="22"/>
          <w:szCs w:val="22"/>
        </w:rPr>
        <w:t>3. rafineria w Płocku:</w:t>
      </w:r>
    </w:p>
    <w:p w14:paraId="315FEBCC" w14:textId="77777777" w:rsidR="009550DD" w:rsidRDefault="009550DD" w:rsidP="00C41674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3347B581" w14:textId="5EF47A67" w:rsidR="00C41674" w:rsidRPr="00105E7E" w:rsidRDefault="00C41674" w:rsidP="00C41674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05E7E">
        <w:rPr>
          <w:rFonts w:ascii="Arial" w:eastAsia="Calibri" w:hAnsi="Arial" w:cs="Arial"/>
          <w:sz w:val="22"/>
          <w:szCs w:val="22"/>
        </w:rPr>
        <w:t xml:space="preserve">Obok </w:t>
      </w:r>
      <w:r w:rsidR="009550DD">
        <w:rPr>
          <w:rFonts w:ascii="Arial" w:eastAsia="Calibri" w:hAnsi="Arial" w:cs="Arial"/>
          <w:sz w:val="22"/>
          <w:szCs w:val="22"/>
        </w:rPr>
        <w:t xml:space="preserve">każdego z </w:t>
      </w:r>
      <w:r w:rsidRPr="00105E7E">
        <w:rPr>
          <w:rFonts w:ascii="Arial" w:eastAsia="Calibri" w:hAnsi="Arial" w:cs="Arial"/>
          <w:sz w:val="22"/>
          <w:szCs w:val="22"/>
        </w:rPr>
        <w:t>numer</w:t>
      </w:r>
      <w:r w:rsidR="009550DD">
        <w:rPr>
          <w:rFonts w:ascii="Arial" w:eastAsia="Calibri" w:hAnsi="Arial" w:cs="Arial"/>
          <w:sz w:val="22"/>
          <w:szCs w:val="22"/>
        </w:rPr>
        <w:t>ów</w:t>
      </w:r>
      <w:r w:rsidRPr="00105E7E">
        <w:rPr>
          <w:rFonts w:ascii="Arial" w:eastAsia="Calibri" w:hAnsi="Arial" w:cs="Arial"/>
          <w:sz w:val="22"/>
          <w:szCs w:val="22"/>
        </w:rPr>
        <w:t xml:space="preserve"> zapisz</w:t>
      </w:r>
      <w:r w:rsidR="009550DD">
        <w:rPr>
          <w:rFonts w:ascii="Arial" w:eastAsia="Calibri" w:hAnsi="Arial" w:cs="Arial"/>
          <w:sz w:val="22"/>
          <w:szCs w:val="22"/>
        </w:rPr>
        <w:t xml:space="preserve"> właściwy</w:t>
      </w:r>
      <w:r w:rsidRPr="00105E7E">
        <w:rPr>
          <w:rFonts w:ascii="Arial" w:eastAsia="Calibri" w:hAnsi="Arial" w:cs="Arial"/>
          <w:sz w:val="22"/>
          <w:szCs w:val="22"/>
        </w:rPr>
        <w:t xml:space="preserve"> czynni</w:t>
      </w:r>
      <w:r w:rsidR="00F05951">
        <w:rPr>
          <w:rFonts w:ascii="Arial" w:eastAsia="Calibri" w:hAnsi="Arial" w:cs="Arial"/>
          <w:sz w:val="22"/>
          <w:szCs w:val="22"/>
        </w:rPr>
        <w:t>k lokalizacji</w:t>
      </w:r>
      <w:r w:rsidRPr="00105E7E">
        <w:rPr>
          <w:rFonts w:ascii="Arial" w:eastAsia="Calibri" w:hAnsi="Arial" w:cs="Arial"/>
          <w:sz w:val="22"/>
          <w:szCs w:val="22"/>
        </w:rPr>
        <w:t>.</w:t>
      </w:r>
    </w:p>
    <w:p w14:paraId="7FC7A34D" w14:textId="77777777" w:rsidR="00E54694" w:rsidRDefault="00E54694">
      <w:pPr>
        <w:rPr>
          <w:rFonts w:ascii="Arial" w:eastAsia="Calibri" w:hAnsi="Arial" w:cs="Arial"/>
          <w:sz w:val="22"/>
          <w:szCs w:val="22"/>
        </w:rPr>
      </w:pPr>
    </w:p>
    <w:p w14:paraId="6FE6953E" w14:textId="2DA690A6" w:rsidR="00353381" w:rsidRPr="00105E7E" w:rsidRDefault="00105E7E" w:rsidP="003533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Zadanie 2</w:t>
      </w:r>
      <w:r w:rsidR="00556905">
        <w:rPr>
          <w:rFonts w:ascii="Arial" w:eastAsia="Calibri" w:hAnsi="Arial" w:cs="Arial"/>
          <w:sz w:val="22"/>
          <w:szCs w:val="22"/>
          <w:lang w:eastAsia="en-US"/>
        </w:rPr>
        <w:t>1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.2. (0–1)</w:t>
      </w:r>
    </w:p>
    <w:p w14:paraId="7050BA78" w14:textId="56E1D6A1" w:rsidR="00C41674" w:rsidRPr="00105E7E" w:rsidRDefault="00105E7E" w:rsidP="00C41674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</w:t>
      </w:r>
      <w:r w:rsidR="00C41674" w:rsidRPr="00105E7E">
        <w:rPr>
          <w:rFonts w:ascii="Arial" w:eastAsia="Calibri" w:hAnsi="Arial" w:cs="Arial"/>
          <w:sz w:val="22"/>
          <w:szCs w:val="22"/>
        </w:rPr>
        <w:t xml:space="preserve">Cechą </w:t>
      </w:r>
      <w:r w:rsidR="00556905">
        <w:rPr>
          <w:rFonts w:ascii="Arial" w:eastAsia="Calibri" w:hAnsi="Arial" w:cs="Arial"/>
          <w:sz w:val="22"/>
          <w:szCs w:val="22"/>
        </w:rPr>
        <w:t xml:space="preserve">jednej z </w:t>
      </w:r>
      <w:r w:rsidR="00C41674" w:rsidRPr="00105E7E">
        <w:rPr>
          <w:rFonts w:ascii="Arial" w:eastAsia="Calibri" w:hAnsi="Arial" w:cs="Arial"/>
          <w:sz w:val="22"/>
          <w:szCs w:val="22"/>
        </w:rPr>
        <w:t>elektrowni wodn</w:t>
      </w:r>
      <w:r w:rsidR="00556905">
        <w:rPr>
          <w:rFonts w:ascii="Arial" w:eastAsia="Calibri" w:hAnsi="Arial" w:cs="Arial"/>
          <w:sz w:val="22"/>
          <w:szCs w:val="22"/>
        </w:rPr>
        <w:t>ych</w:t>
      </w:r>
      <w:r w:rsidR="00C41674" w:rsidRPr="00105E7E">
        <w:rPr>
          <w:rFonts w:ascii="Arial" w:eastAsia="Calibri" w:hAnsi="Arial" w:cs="Arial"/>
          <w:sz w:val="22"/>
          <w:szCs w:val="22"/>
        </w:rPr>
        <w:t xml:space="preserve">, położonej nad </w:t>
      </w:r>
      <w:r w:rsidR="00556905">
        <w:rPr>
          <w:rFonts w:ascii="Arial" w:eastAsia="Calibri" w:hAnsi="Arial" w:cs="Arial"/>
          <w:sz w:val="22"/>
          <w:szCs w:val="22"/>
        </w:rPr>
        <w:t>Pojezierzu Pomorskim</w:t>
      </w:r>
      <w:r w:rsidR="00C41674" w:rsidRPr="00105E7E">
        <w:rPr>
          <w:rFonts w:ascii="Arial" w:eastAsia="Calibri" w:hAnsi="Arial" w:cs="Arial"/>
          <w:sz w:val="22"/>
          <w:szCs w:val="22"/>
        </w:rPr>
        <w:t>, jest wykorzystywanie zbiornika górnego i zbiornika dolnego, połączonych rurami o dużej średnicy.</w:t>
      </w:r>
    </w:p>
    <w:p w14:paraId="640E8255" w14:textId="77777777" w:rsidR="00C41674" w:rsidRPr="00105E7E" w:rsidRDefault="00C41674" w:rsidP="00C41674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BAAD0B8" w14:textId="3B91A4C7" w:rsidR="00C41674" w:rsidRPr="00105E7E" w:rsidRDefault="00C41674" w:rsidP="00C41674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05E7E">
        <w:rPr>
          <w:rFonts w:ascii="Arial" w:eastAsia="Calibri" w:hAnsi="Arial" w:cs="Arial"/>
          <w:sz w:val="22"/>
          <w:szCs w:val="22"/>
        </w:rPr>
        <w:t xml:space="preserve">Przedstaw korzyść ze sposobu pozyskiwania energii w </w:t>
      </w:r>
      <w:r w:rsidR="00556905">
        <w:rPr>
          <w:rFonts w:ascii="Arial" w:eastAsia="Calibri" w:hAnsi="Arial" w:cs="Arial"/>
          <w:sz w:val="22"/>
          <w:szCs w:val="22"/>
        </w:rPr>
        <w:t xml:space="preserve">takich </w:t>
      </w:r>
      <w:r w:rsidRPr="00105E7E">
        <w:rPr>
          <w:rFonts w:ascii="Arial" w:eastAsia="Calibri" w:hAnsi="Arial" w:cs="Arial"/>
          <w:sz w:val="22"/>
          <w:szCs w:val="22"/>
        </w:rPr>
        <w:t xml:space="preserve">elektrowniach wodnych jak </w:t>
      </w:r>
      <w:r w:rsidR="00556905">
        <w:rPr>
          <w:rFonts w:ascii="Arial" w:eastAsia="Calibri" w:hAnsi="Arial" w:cs="Arial"/>
          <w:sz w:val="22"/>
          <w:szCs w:val="22"/>
        </w:rPr>
        <w:t>opisana powyżej</w:t>
      </w:r>
      <w:r w:rsidRPr="00105E7E">
        <w:rPr>
          <w:rFonts w:ascii="Arial" w:eastAsia="Calibri" w:hAnsi="Arial" w:cs="Arial"/>
          <w:sz w:val="22"/>
          <w:szCs w:val="22"/>
        </w:rPr>
        <w:t>. Odpowiedź uzasadnij.</w:t>
      </w:r>
    </w:p>
    <w:p w14:paraId="400BB43D" w14:textId="77777777" w:rsidR="00C41674" w:rsidRPr="00105E7E" w:rsidRDefault="00C41674" w:rsidP="003626F4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4F9CC077" w14:textId="1FEC6CBC" w:rsidR="00353381" w:rsidRPr="00105E7E" w:rsidRDefault="00105E7E" w:rsidP="003533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Zadanie 2</w:t>
      </w:r>
      <w:r w:rsidR="00556905">
        <w:rPr>
          <w:rFonts w:ascii="Arial" w:eastAsia="Calibri" w:hAnsi="Arial" w:cs="Arial"/>
          <w:sz w:val="22"/>
          <w:szCs w:val="22"/>
          <w:lang w:eastAsia="en-US"/>
        </w:rPr>
        <w:t>2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. (0–1)</w:t>
      </w:r>
    </w:p>
    <w:p w14:paraId="2C6F00C9" w14:textId="74951D85" w:rsidR="00C41674" w:rsidRPr="00105E7E" w:rsidRDefault="00105E7E" w:rsidP="00C4167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41674" w:rsidRPr="00105E7E">
        <w:rPr>
          <w:rFonts w:ascii="Arial" w:hAnsi="Arial" w:cs="Arial"/>
          <w:sz w:val="22"/>
          <w:szCs w:val="22"/>
        </w:rPr>
        <w:t>Uzasadnij, dlaczego Australia, pomimo dużych zasobów uranu, nie rozwinęła energetyki jądrowej. Uwzględnij uwarunkowanie przyrodnicze.</w:t>
      </w:r>
    </w:p>
    <w:p w14:paraId="3CC4B238" w14:textId="5D6B3318" w:rsidR="00E54694" w:rsidRDefault="00E546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8E3094F" w14:textId="68706439" w:rsidR="00353381" w:rsidRPr="00105E7E" w:rsidRDefault="00105E7E" w:rsidP="00225E2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Zadanie 2</w:t>
      </w:r>
      <w:r w:rsidR="00556905">
        <w:rPr>
          <w:rFonts w:ascii="Arial" w:eastAsia="Calibri" w:hAnsi="Arial" w:cs="Arial"/>
          <w:sz w:val="22"/>
          <w:szCs w:val="22"/>
          <w:lang w:eastAsia="en-US"/>
        </w:rPr>
        <w:t>3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. (0–2)</w:t>
      </w:r>
    </w:p>
    <w:p w14:paraId="6E079EAE" w14:textId="583AD684" w:rsidR="00CD07A1" w:rsidRDefault="00FF0205" w:rsidP="00225E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D07A1">
        <w:rPr>
          <w:rFonts w:ascii="Arial" w:hAnsi="Arial" w:cs="Arial"/>
          <w:sz w:val="22"/>
          <w:szCs w:val="22"/>
        </w:rPr>
        <w:t xml:space="preserve">Poniżej podano informacje dotyczące trzech krajów: </w:t>
      </w:r>
      <w:r w:rsidR="00CD07A1" w:rsidRPr="005D7A52">
        <w:rPr>
          <w:rFonts w:ascii="Arial" w:hAnsi="Arial" w:cs="Arial"/>
          <w:sz w:val="22"/>
          <w:szCs w:val="22"/>
        </w:rPr>
        <w:t xml:space="preserve">Chin, Nigru </w:t>
      </w:r>
      <w:r w:rsidR="00CD07A1">
        <w:rPr>
          <w:rFonts w:ascii="Arial" w:hAnsi="Arial" w:cs="Arial"/>
          <w:sz w:val="22"/>
          <w:szCs w:val="22"/>
        </w:rPr>
        <w:t>i</w:t>
      </w:r>
      <w:r w:rsidR="00CD07A1" w:rsidRPr="005D7A52">
        <w:rPr>
          <w:rFonts w:ascii="Arial" w:hAnsi="Arial" w:cs="Arial"/>
          <w:sz w:val="22"/>
          <w:szCs w:val="22"/>
        </w:rPr>
        <w:t xml:space="preserve"> Norwegii</w:t>
      </w:r>
      <w:r w:rsidR="00CD07A1">
        <w:rPr>
          <w:rFonts w:ascii="Arial" w:hAnsi="Arial" w:cs="Arial"/>
          <w:sz w:val="22"/>
          <w:szCs w:val="22"/>
        </w:rPr>
        <w:t>.</w:t>
      </w:r>
    </w:p>
    <w:p w14:paraId="355F74D8" w14:textId="77777777" w:rsidR="00CD07A1" w:rsidRDefault="00CD07A1" w:rsidP="00225E25">
      <w:pPr>
        <w:spacing w:line="276" w:lineRule="auto"/>
        <w:rPr>
          <w:rFonts w:ascii="Arial" w:hAnsi="Arial" w:cs="Arial"/>
          <w:sz w:val="22"/>
          <w:szCs w:val="22"/>
        </w:rPr>
      </w:pPr>
    </w:p>
    <w:p w14:paraId="31CDDCDE" w14:textId="2D928D69" w:rsidR="00F05951" w:rsidRDefault="00225E25" w:rsidP="00225E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Literami </w:t>
      </w:r>
      <w:r w:rsidR="00D010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 w:rsidR="00D010D3">
        <w:rPr>
          <w:rFonts w:ascii="Arial" w:hAnsi="Arial" w:cs="Arial"/>
          <w:sz w:val="22"/>
          <w:szCs w:val="22"/>
        </w:rPr>
        <w:t>B, C</w:t>
      </w:r>
      <w:r>
        <w:rPr>
          <w:rFonts w:ascii="Arial" w:hAnsi="Arial" w:cs="Arial"/>
          <w:sz w:val="22"/>
          <w:szCs w:val="22"/>
        </w:rPr>
        <w:t xml:space="preserve"> oznaczono opisy zmian</w:t>
      </w:r>
      <w:r w:rsidRPr="005D7A52">
        <w:rPr>
          <w:rFonts w:ascii="Arial" w:hAnsi="Arial" w:cs="Arial"/>
          <w:sz w:val="22"/>
          <w:szCs w:val="22"/>
        </w:rPr>
        <w:t xml:space="preserve"> wartości Wskaźnika Rozwoju Społecznego (HDI)</w:t>
      </w:r>
      <w:r w:rsidR="00E54694">
        <w:rPr>
          <w:rFonts w:ascii="Arial" w:hAnsi="Arial" w:cs="Arial"/>
          <w:sz w:val="22"/>
          <w:szCs w:val="22"/>
        </w:rPr>
        <w:br/>
      </w:r>
      <w:r w:rsidRPr="005D7A52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latach</w:t>
      </w:r>
      <w:r w:rsidRPr="005D7A52">
        <w:rPr>
          <w:rFonts w:ascii="Arial" w:hAnsi="Arial" w:cs="Arial"/>
          <w:sz w:val="22"/>
          <w:szCs w:val="22"/>
        </w:rPr>
        <w:t xml:space="preserve"> 1990</w:t>
      </w:r>
      <w:r w:rsidRPr="005405DF">
        <w:rPr>
          <w:rFonts w:ascii="Arial" w:eastAsia="Calibri" w:hAnsi="Arial" w:cs="Arial"/>
          <w:color w:val="000000" w:themeColor="text1"/>
        </w:rPr>
        <w:t>–</w:t>
      </w:r>
      <w:r>
        <w:rPr>
          <w:rFonts w:ascii="Arial" w:hAnsi="Arial" w:cs="Arial"/>
          <w:sz w:val="22"/>
          <w:szCs w:val="22"/>
        </w:rPr>
        <w:t xml:space="preserve">2017 w trzech </w:t>
      </w:r>
      <w:r w:rsidR="00CD07A1">
        <w:rPr>
          <w:rFonts w:ascii="Arial" w:hAnsi="Arial" w:cs="Arial"/>
          <w:sz w:val="22"/>
          <w:szCs w:val="22"/>
        </w:rPr>
        <w:t xml:space="preserve">powyższych </w:t>
      </w:r>
      <w:r>
        <w:rPr>
          <w:rFonts w:ascii="Arial" w:hAnsi="Arial" w:cs="Arial"/>
          <w:sz w:val="22"/>
          <w:szCs w:val="22"/>
        </w:rPr>
        <w:t>krajach.</w:t>
      </w:r>
    </w:p>
    <w:p w14:paraId="0CBC5D8B" w14:textId="77777777" w:rsidR="00225E25" w:rsidRDefault="00225E25" w:rsidP="00225E25">
      <w:pPr>
        <w:spacing w:line="276" w:lineRule="auto"/>
        <w:rPr>
          <w:rFonts w:ascii="Arial" w:hAnsi="Arial" w:cs="Arial"/>
          <w:sz w:val="22"/>
          <w:szCs w:val="22"/>
        </w:rPr>
      </w:pPr>
    </w:p>
    <w:p w14:paraId="315D6368" w14:textId="69AE10F0" w:rsidR="00225E25" w:rsidRDefault="00D010D3" w:rsidP="00225E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225E25">
        <w:rPr>
          <w:rFonts w:ascii="Arial" w:hAnsi="Arial" w:cs="Arial"/>
          <w:sz w:val="22"/>
          <w:szCs w:val="22"/>
        </w:rPr>
        <w:t xml:space="preserve">– </w:t>
      </w:r>
      <w:r w:rsidR="00FF0205">
        <w:rPr>
          <w:rFonts w:ascii="Arial" w:hAnsi="Arial" w:cs="Arial"/>
          <w:sz w:val="22"/>
          <w:szCs w:val="22"/>
        </w:rPr>
        <w:t>1990 rok 0,85, 2017 rok 0,95</w:t>
      </w:r>
    </w:p>
    <w:p w14:paraId="6C20847B" w14:textId="28FC3C2E" w:rsidR="00225E25" w:rsidRDefault="00D010D3" w:rsidP="00225E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225E25">
        <w:rPr>
          <w:rFonts w:ascii="Arial" w:hAnsi="Arial" w:cs="Arial"/>
          <w:sz w:val="22"/>
          <w:szCs w:val="22"/>
        </w:rPr>
        <w:t xml:space="preserve"> – </w:t>
      </w:r>
      <w:r w:rsidR="00FF0205">
        <w:rPr>
          <w:rFonts w:ascii="Arial" w:hAnsi="Arial" w:cs="Arial"/>
          <w:sz w:val="22"/>
          <w:szCs w:val="22"/>
        </w:rPr>
        <w:t>1990 rok 0,50, 2017 rok 0,75</w:t>
      </w:r>
    </w:p>
    <w:p w14:paraId="6503479C" w14:textId="054A0968" w:rsidR="00225E25" w:rsidRDefault="00D010D3" w:rsidP="00225E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25E25">
        <w:rPr>
          <w:rFonts w:ascii="Arial" w:hAnsi="Arial" w:cs="Arial"/>
          <w:sz w:val="22"/>
          <w:szCs w:val="22"/>
        </w:rPr>
        <w:t xml:space="preserve"> – </w:t>
      </w:r>
      <w:r w:rsidR="00FF0205">
        <w:rPr>
          <w:rFonts w:ascii="Arial" w:hAnsi="Arial" w:cs="Arial"/>
          <w:sz w:val="22"/>
          <w:szCs w:val="22"/>
        </w:rPr>
        <w:t>1990 rok 0,20, 2017 rok 0,40</w:t>
      </w:r>
    </w:p>
    <w:p w14:paraId="49DF274E" w14:textId="77777777" w:rsidR="00225E25" w:rsidRDefault="00225E25" w:rsidP="00225E25">
      <w:pPr>
        <w:spacing w:line="276" w:lineRule="auto"/>
        <w:rPr>
          <w:rFonts w:ascii="Arial" w:hAnsi="Arial" w:cs="Arial"/>
          <w:sz w:val="22"/>
          <w:szCs w:val="22"/>
        </w:rPr>
      </w:pPr>
    </w:p>
    <w:p w14:paraId="1BF90898" w14:textId="62C23389" w:rsidR="00225E25" w:rsidRDefault="00225E25" w:rsidP="00225E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Literami </w:t>
      </w:r>
      <w:r w:rsidR="00D010D3">
        <w:rPr>
          <w:rFonts w:ascii="Arial" w:hAnsi="Arial" w:cs="Arial"/>
          <w:sz w:val="22"/>
          <w:szCs w:val="22"/>
        </w:rPr>
        <w:t>X, Y, Z</w:t>
      </w:r>
      <w:r>
        <w:rPr>
          <w:rFonts w:ascii="Arial" w:hAnsi="Arial" w:cs="Arial"/>
          <w:sz w:val="22"/>
          <w:szCs w:val="22"/>
        </w:rPr>
        <w:t xml:space="preserve"> oznaczono informacje o udziale</w:t>
      </w:r>
      <w:r w:rsidRPr="005D7A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(w %) </w:t>
      </w:r>
      <w:r w:rsidRPr="005D7A52">
        <w:rPr>
          <w:rFonts w:ascii="Arial" w:hAnsi="Arial" w:cs="Arial"/>
          <w:sz w:val="22"/>
          <w:szCs w:val="22"/>
        </w:rPr>
        <w:t xml:space="preserve">poszczególnych sektorów gospodarki w strukturze PKB </w:t>
      </w:r>
      <w:r w:rsidR="00CD07A1">
        <w:rPr>
          <w:rFonts w:ascii="Arial" w:hAnsi="Arial" w:cs="Arial"/>
          <w:sz w:val="22"/>
          <w:szCs w:val="22"/>
        </w:rPr>
        <w:t>w trzech powyższych krajach.</w:t>
      </w:r>
    </w:p>
    <w:p w14:paraId="3720D3D5" w14:textId="77777777" w:rsidR="00FF0205" w:rsidRDefault="00FF0205" w:rsidP="00FF0205">
      <w:pPr>
        <w:spacing w:line="276" w:lineRule="auto"/>
        <w:rPr>
          <w:rFonts w:ascii="Arial" w:hAnsi="Arial" w:cs="Arial"/>
          <w:sz w:val="22"/>
          <w:szCs w:val="22"/>
        </w:rPr>
      </w:pPr>
    </w:p>
    <w:p w14:paraId="016B64CE" w14:textId="2BAEE608" w:rsidR="00FF0205" w:rsidRDefault="00D010D3" w:rsidP="00FF02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FF0205">
        <w:rPr>
          <w:rFonts w:ascii="Arial" w:hAnsi="Arial" w:cs="Arial"/>
          <w:sz w:val="22"/>
          <w:szCs w:val="22"/>
        </w:rPr>
        <w:t xml:space="preserve"> – sektor I 2,3, sektor II 33,7, sektor III 64,0</w:t>
      </w:r>
    </w:p>
    <w:p w14:paraId="729EE9AA" w14:textId="0A9CA987" w:rsidR="00FF0205" w:rsidRDefault="00D010D3" w:rsidP="00FF02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F0205">
        <w:rPr>
          <w:rFonts w:ascii="Arial" w:hAnsi="Arial" w:cs="Arial"/>
          <w:sz w:val="22"/>
          <w:szCs w:val="22"/>
        </w:rPr>
        <w:t xml:space="preserve"> – sektor I 41,6, sektor II 19,5, sektor III 38,7</w:t>
      </w:r>
    </w:p>
    <w:p w14:paraId="56182325" w14:textId="7041CF31" w:rsidR="00FF0205" w:rsidRDefault="00D010D3" w:rsidP="00FF02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F0205">
        <w:rPr>
          <w:rFonts w:ascii="Arial" w:hAnsi="Arial" w:cs="Arial"/>
          <w:sz w:val="22"/>
          <w:szCs w:val="22"/>
        </w:rPr>
        <w:t xml:space="preserve"> – sektor I 7,9, sektor II 40,5, sektor III 51,6</w:t>
      </w:r>
    </w:p>
    <w:p w14:paraId="66BB5250" w14:textId="77777777" w:rsidR="00225E25" w:rsidRDefault="00225E25" w:rsidP="00225E25">
      <w:pPr>
        <w:spacing w:line="276" w:lineRule="auto"/>
        <w:rPr>
          <w:rFonts w:ascii="Arial" w:hAnsi="Arial" w:cs="Arial"/>
          <w:sz w:val="22"/>
          <w:szCs w:val="22"/>
        </w:rPr>
      </w:pPr>
    </w:p>
    <w:p w14:paraId="48D26A58" w14:textId="33EB5A3B" w:rsidR="00225E25" w:rsidRPr="00FF0205" w:rsidRDefault="00FF0205" w:rsidP="00225E25">
      <w:pPr>
        <w:spacing w:line="276" w:lineRule="auto"/>
        <w:rPr>
          <w:rFonts w:ascii="Arial" w:hAnsi="Arial" w:cs="Arial"/>
          <w:sz w:val="22"/>
          <w:szCs w:val="22"/>
        </w:rPr>
      </w:pPr>
      <w:r w:rsidRPr="00FF0205">
        <w:rPr>
          <w:rFonts w:ascii="Arial" w:hAnsi="Arial" w:cs="Arial"/>
          <w:sz w:val="22"/>
          <w:szCs w:val="22"/>
        </w:rPr>
        <w:t xml:space="preserve">Zapisz obok numeru każdego państwa litery, którymi oznaczono </w:t>
      </w:r>
      <w:r w:rsidR="00D010D3">
        <w:rPr>
          <w:rFonts w:ascii="Arial" w:hAnsi="Arial" w:cs="Arial"/>
          <w:sz w:val="22"/>
          <w:szCs w:val="22"/>
        </w:rPr>
        <w:t>wartość</w:t>
      </w:r>
      <w:r w:rsidRPr="00FF0205">
        <w:rPr>
          <w:rFonts w:ascii="Arial" w:hAnsi="Arial" w:cs="Arial"/>
          <w:sz w:val="22"/>
          <w:szCs w:val="22"/>
        </w:rPr>
        <w:t xml:space="preserve"> HDI oraz strukturę PKB według sektorów gospodarki w tym </w:t>
      </w:r>
      <w:r w:rsidR="00D010D3">
        <w:rPr>
          <w:rFonts w:ascii="Arial" w:hAnsi="Arial" w:cs="Arial"/>
          <w:sz w:val="22"/>
          <w:szCs w:val="22"/>
        </w:rPr>
        <w:t>państwie</w:t>
      </w:r>
      <w:r w:rsidRPr="00FF0205">
        <w:rPr>
          <w:rFonts w:ascii="Arial" w:hAnsi="Arial" w:cs="Arial"/>
          <w:sz w:val="22"/>
          <w:szCs w:val="22"/>
        </w:rPr>
        <w:t>.</w:t>
      </w:r>
    </w:p>
    <w:p w14:paraId="0099CDA1" w14:textId="77777777" w:rsidR="00225E25" w:rsidRDefault="00225E25" w:rsidP="00225E25">
      <w:pPr>
        <w:spacing w:line="276" w:lineRule="auto"/>
        <w:rPr>
          <w:rFonts w:ascii="Arial" w:hAnsi="Arial" w:cs="Arial"/>
          <w:sz w:val="22"/>
          <w:szCs w:val="22"/>
        </w:rPr>
      </w:pPr>
    </w:p>
    <w:p w14:paraId="27725D26" w14:textId="362EFB93" w:rsidR="00225E25" w:rsidRDefault="00FF0205" w:rsidP="00225E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Chiny</w:t>
      </w:r>
    </w:p>
    <w:p w14:paraId="696C5578" w14:textId="437617A9" w:rsidR="00225E25" w:rsidRDefault="00FF0205" w:rsidP="00225E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Norwegia</w:t>
      </w:r>
    </w:p>
    <w:p w14:paraId="353B9C69" w14:textId="77777777" w:rsidR="00225E25" w:rsidRDefault="00225E25" w:rsidP="00225E25">
      <w:pPr>
        <w:spacing w:line="276" w:lineRule="auto"/>
        <w:rPr>
          <w:rFonts w:ascii="Arial" w:hAnsi="Arial" w:cs="Arial"/>
          <w:sz w:val="22"/>
          <w:szCs w:val="22"/>
        </w:rPr>
      </w:pPr>
    </w:p>
    <w:p w14:paraId="4DE3E81E" w14:textId="35A65AF6" w:rsidR="00353381" w:rsidRPr="00105E7E" w:rsidRDefault="00105E7E" w:rsidP="003533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Zadanie 2</w:t>
      </w:r>
      <w:r w:rsidR="00556905">
        <w:rPr>
          <w:rFonts w:ascii="Arial" w:eastAsia="Calibri" w:hAnsi="Arial" w:cs="Arial"/>
          <w:sz w:val="22"/>
          <w:szCs w:val="22"/>
          <w:lang w:eastAsia="en-US"/>
        </w:rPr>
        <w:t>4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. (0–2)</w:t>
      </w:r>
    </w:p>
    <w:p w14:paraId="684D7092" w14:textId="217523D4" w:rsidR="00C4302F" w:rsidRPr="00105E7E" w:rsidRDefault="00105E7E" w:rsidP="00C4302F">
      <w:pPr>
        <w:spacing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C4302F" w:rsidRPr="00105E7E">
        <w:rPr>
          <w:rFonts w:ascii="Arial" w:eastAsiaTheme="minorHAnsi" w:hAnsi="Arial" w:cs="Arial"/>
          <w:sz w:val="22"/>
          <w:szCs w:val="22"/>
          <w:lang w:eastAsia="en-US"/>
        </w:rPr>
        <w:t xml:space="preserve">Jednym z przejawów globalizacji jest przenoszenie produkcji i kooperacji poza granice macierzystego kraju (offshoring). </w:t>
      </w:r>
    </w:p>
    <w:p w14:paraId="0894654A" w14:textId="77777777" w:rsidR="00C4302F" w:rsidRPr="00105E7E" w:rsidRDefault="00C4302F" w:rsidP="005048D1">
      <w:pPr>
        <w:spacing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14:paraId="4856CADE" w14:textId="556AFBC8" w:rsidR="00C4302F" w:rsidRPr="00105E7E" w:rsidRDefault="00C4302F" w:rsidP="00C4302F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05E7E">
        <w:rPr>
          <w:rFonts w:ascii="Arial" w:eastAsiaTheme="minorHAnsi" w:hAnsi="Arial" w:cs="Arial"/>
          <w:sz w:val="22"/>
          <w:szCs w:val="22"/>
          <w:lang w:eastAsia="en-US"/>
        </w:rPr>
        <w:t>Uzasadnij dwoma argumentami, z czego wynika różnica w atrakcyjności lokalizacji offshoringu w Indiach w porównaniu z krajami wysoko rozwiniętymi. W odpowiedzi odnieś się do atrakcyjności finansowej inwestycji oraz umiejętności i dostępności pracowników.</w:t>
      </w:r>
    </w:p>
    <w:p w14:paraId="3FFE77D6" w14:textId="77777777" w:rsidR="00C4302F" w:rsidRPr="00105E7E" w:rsidRDefault="00C4302F" w:rsidP="005048D1">
      <w:pPr>
        <w:spacing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14:paraId="2048302D" w14:textId="263F35C7" w:rsidR="00C4302F" w:rsidRPr="00105E7E" w:rsidRDefault="00C4302F" w:rsidP="005048D1">
      <w:pPr>
        <w:spacing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105E7E">
        <w:rPr>
          <w:rFonts w:ascii="Arial" w:eastAsiaTheme="minorHAnsi" w:hAnsi="Arial" w:cs="Arial"/>
          <w:sz w:val="22"/>
          <w:szCs w:val="22"/>
          <w:lang w:eastAsia="en-US"/>
        </w:rPr>
        <w:t>1.</w:t>
      </w:r>
    </w:p>
    <w:p w14:paraId="044A0219" w14:textId="61FECBB6" w:rsidR="00C4302F" w:rsidRPr="00105E7E" w:rsidRDefault="00C4302F" w:rsidP="005048D1">
      <w:pPr>
        <w:spacing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105E7E">
        <w:rPr>
          <w:rFonts w:ascii="Arial" w:eastAsiaTheme="minorHAnsi" w:hAnsi="Arial" w:cs="Arial"/>
          <w:sz w:val="22"/>
          <w:szCs w:val="22"/>
          <w:lang w:eastAsia="en-US"/>
        </w:rPr>
        <w:t>2.</w:t>
      </w:r>
    </w:p>
    <w:p w14:paraId="308F7E6D" w14:textId="697F1BDD" w:rsidR="00556905" w:rsidRDefault="00556905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7250E12" w14:textId="6EF1F5C3" w:rsidR="00353381" w:rsidRPr="00105E7E" w:rsidRDefault="00105E7E" w:rsidP="003533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Zadanie 2</w:t>
      </w:r>
      <w:r w:rsidR="00556905">
        <w:rPr>
          <w:rFonts w:ascii="Arial" w:eastAsia="Calibri" w:hAnsi="Arial" w:cs="Arial"/>
          <w:sz w:val="22"/>
          <w:szCs w:val="22"/>
          <w:lang w:eastAsia="en-US"/>
        </w:rPr>
        <w:t>5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.1. (0–1)</w:t>
      </w:r>
    </w:p>
    <w:p w14:paraId="77F9E8FF" w14:textId="728793B1" w:rsidR="009E2BA2" w:rsidRPr="00105E7E" w:rsidRDefault="00105E7E" w:rsidP="005048D1">
      <w:p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9E2BA2" w:rsidRPr="00105E7E">
        <w:rPr>
          <w:rFonts w:ascii="Arial" w:hAnsi="Arial" w:cs="Arial"/>
          <w:bCs/>
          <w:sz w:val="22"/>
          <w:szCs w:val="22"/>
        </w:rPr>
        <w:t xml:space="preserve">Przez stan Alaska przebiega rurociąg służący do </w:t>
      </w:r>
      <w:proofErr w:type="spellStart"/>
      <w:r w:rsidR="009E2BA2" w:rsidRPr="00105E7E">
        <w:rPr>
          <w:rFonts w:ascii="Arial" w:hAnsi="Arial" w:cs="Arial"/>
          <w:bCs/>
          <w:sz w:val="22"/>
          <w:szCs w:val="22"/>
        </w:rPr>
        <w:t>przesyłu</w:t>
      </w:r>
      <w:proofErr w:type="spellEnd"/>
      <w:r w:rsidR="009E2BA2" w:rsidRPr="00105E7E">
        <w:rPr>
          <w:rFonts w:ascii="Arial" w:hAnsi="Arial" w:cs="Arial"/>
          <w:bCs/>
          <w:sz w:val="22"/>
          <w:szCs w:val="22"/>
        </w:rPr>
        <w:t xml:space="preserve"> ropy naftowej.</w:t>
      </w:r>
    </w:p>
    <w:p w14:paraId="0BE4D3E7" w14:textId="77777777" w:rsidR="00353381" w:rsidRPr="00105E7E" w:rsidRDefault="00353381" w:rsidP="009E2BA2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DB3F35E" w14:textId="3AC2EB1A" w:rsidR="009E2BA2" w:rsidRPr="00105E7E" w:rsidRDefault="009E2BA2" w:rsidP="009E2BA2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105E7E">
        <w:rPr>
          <w:rFonts w:ascii="Arial" w:hAnsi="Arial" w:cs="Arial"/>
          <w:sz w:val="22"/>
          <w:szCs w:val="22"/>
        </w:rPr>
        <w:t>Wyjaśnij, dlaczego rurociąg przeprowadzono głównie na powierzchni terenu. W odpowiedzi odnieś się do warunków przyrodniczych Alaski.</w:t>
      </w:r>
    </w:p>
    <w:p w14:paraId="00AE3666" w14:textId="69259EBC" w:rsidR="009F64B6" w:rsidRDefault="009F6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F5FBCE6" w14:textId="4698CB09" w:rsidR="00353381" w:rsidRPr="00105E7E" w:rsidRDefault="00105E7E" w:rsidP="003533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</w:t>
      </w:r>
      <w:r w:rsidR="00F05951">
        <w:rPr>
          <w:rFonts w:ascii="Arial" w:eastAsia="Calibri" w:hAnsi="Arial" w:cs="Arial"/>
          <w:sz w:val="22"/>
          <w:szCs w:val="22"/>
          <w:lang w:eastAsia="en-US"/>
        </w:rPr>
        <w:t>Zadanie 2</w:t>
      </w:r>
      <w:r w:rsidR="00556905">
        <w:rPr>
          <w:rFonts w:ascii="Arial" w:eastAsia="Calibri" w:hAnsi="Arial" w:cs="Arial"/>
          <w:sz w:val="22"/>
          <w:szCs w:val="22"/>
          <w:lang w:eastAsia="en-US"/>
        </w:rPr>
        <w:t>5</w:t>
      </w:r>
      <w:r w:rsidR="00F05951">
        <w:rPr>
          <w:rFonts w:ascii="Arial" w:eastAsia="Calibri" w:hAnsi="Arial" w:cs="Arial"/>
          <w:sz w:val="22"/>
          <w:szCs w:val="22"/>
          <w:lang w:eastAsia="en-US"/>
        </w:rPr>
        <w:t>.2</w:t>
      </w:r>
      <w:r w:rsidR="00353381" w:rsidRPr="00105E7E">
        <w:rPr>
          <w:rFonts w:ascii="Arial" w:eastAsia="Calibri" w:hAnsi="Arial" w:cs="Arial"/>
          <w:sz w:val="22"/>
          <w:szCs w:val="22"/>
          <w:lang w:eastAsia="en-US"/>
        </w:rPr>
        <w:t>. (0–1)</w:t>
      </w:r>
    </w:p>
    <w:p w14:paraId="69629E04" w14:textId="505E561F" w:rsidR="009E2BA2" w:rsidRPr="00105E7E" w:rsidRDefault="00105E7E" w:rsidP="009E2BA2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9E2BA2" w:rsidRPr="00105E7E">
        <w:rPr>
          <w:rFonts w:ascii="Arial" w:hAnsi="Arial" w:cs="Arial"/>
          <w:sz w:val="22"/>
          <w:szCs w:val="22"/>
          <w:shd w:val="clear" w:color="auto" w:fill="FFFFFF"/>
        </w:rPr>
        <w:t xml:space="preserve">Rurociąg prowadzający ze złóż w północnej Alasce kończy się w porcie </w:t>
      </w:r>
      <w:proofErr w:type="spellStart"/>
      <w:r w:rsidR="009E2BA2" w:rsidRPr="00105E7E">
        <w:rPr>
          <w:rFonts w:ascii="Arial" w:hAnsi="Arial" w:cs="Arial"/>
          <w:sz w:val="22"/>
          <w:szCs w:val="22"/>
          <w:shd w:val="clear" w:color="auto" w:fill="FFFFFF"/>
        </w:rPr>
        <w:t>Valdez</w:t>
      </w:r>
      <w:proofErr w:type="spellEnd"/>
      <w:r w:rsidR="009E2BA2" w:rsidRPr="00105E7E">
        <w:rPr>
          <w:rFonts w:ascii="Arial" w:hAnsi="Arial" w:cs="Arial"/>
          <w:sz w:val="22"/>
          <w:szCs w:val="22"/>
          <w:shd w:val="clear" w:color="auto" w:fill="FFFFFF"/>
        </w:rPr>
        <w:t xml:space="preserve">, położonym </w:t>
      </w:r>
      <w:r w:rsidR="007C69FF" w:rsidRPr="00105E7E">
        <w:rPr>
          <w:rFonts w:ascii="Arial" w:hAnsi="Arial" w:cs="Arial"/>
          <w:sz w:val="22"/>
          <w:szCs w:val="22"/>
          <w:shd w:val="clear" w:color="auto" w:fill="FFFFFF"/>
        </w:rPr>
        <w:t xml:space="preserve">na południowych wybrzeżach Alaski, </w:t>
      </w:r>
      <w:r w:rsidR="009E2BA2" w:rsidRPr="00105E7E">
        <w:rPr>
          <w:rFonts w:ascii="Arial" w:hAnsi="Arial" w:cs="Arial"/>
          <w:sz w:val="22"/>
          <w:szCs w:val="22"/>
          <w:shd w:val="clear" w:color="auto" w:fill="FFFFFF"/>
        </w:rPr>
        <w:t xml:space="preserve">nad Zatoką Księcia Williama, która łączy się </w:t>
      </w:r>
      <w:r w:rsidR="007C69FF" w:rsidRPr="00105E7E">
        <w:rPr>
          <w:rFonts w:ascii="Arial" w:hAnsi="Arial" w:cs="Arial"/>
          <w:sz w:val="22"/>
          <w:szCs w:val="22"/>
          <w:shd w:val="clear" w:color="auto" w:fill="FFFFFF"/>
        </w:rPr>
        <w:t>z</w:t>
      </w:r>
      <w:r w:rsidR="009E2BA2" w:rsidRPr="00105E7E">
        <w:rPr>
          <w:rFonts w:ascii="Arial" w:hAnsi="Arial" w:cs="Arial"/>
          <w:sz w:val="22"/>
          <w:szCs w:val="22"/>
          <w:shd w:val="clear" w:color="auto" w:fill="FFFFFF"/>
        </w:rPr>
        <w:t xml:space="preserve"> Zatoką Alaska. </w:t>
      </w:r>
    </w:p>
    <w:p w14:paraId="30DAEEE8" w14:textId="77777777" w:rsidR="009E2BA2" w:rsidRPr="00105E7E" w:rsidRDefault="009E2BA2" w:rsidP="005048D1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2CDF4020" w14:textId="2AF2CF50" w:rsidR="00F05951" w:rsidRPr="00F05951" w:rsidRDefault="00F05951" w:rsidP="00F05951">
      <w:pPr>
        <w:tabs>
          <w:tab w:val="left" w:leader="do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F05951">
        <w:rPr>
          <w:rFonts w:ascii="Arial" w:hAnsi="Arial" w:cs="Arial"/>
          <w:sz w:val="22"/>
          <w:szCs w:val="22"/>
        </w:rPr>
        <w:t xml:space="preserve">Przedstaw zaletę i wadę położenia geograficznego portu </w:t>
      </w:r>
      <w:proofErr w:type="spellStart"/>
      <w:r w:rsidRPr="00F05951">
        <w:rPr>
          <w:rFonts w:ascii="Arial" w:hAnsi="Arial" w:cs="Arial"/>
          <w:sz w:val="22"/>
          <w:szCs w:val="22"/>
        </w:rPr>
        <w:t>Valdez</w:t>
      </w:r>
      <w:proofErr w:type="spellEnd"/>
      <w:r w:rsidRPr="00F059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dla</w:t>
      </w:r>
      <w:r w:rsidRPr="00F05951">
        <w:rPr>
          <w:rFonts w:ascii="Arial" w:hAnsi="Arial" w:cs="Arial"/>
          <w:sz w:val="22"/>
          <w:szCs w:val="22"/>
        </w:rPr>
        <w:t xml:space="preserve"> wywozu ropy naftowej </w:t>
      </w:r>
      <w:r>
        <w:rPr>
          <w:rFonts w:ascii="Arial" w:hAnsi="Arial" w:cs="Arial"/>
          <w:sz w:val="22"/>
          <w:szCs w:val="22"/>
        </w:rPr>
        <w:br/>
      </w:r>
      <w:r w:rsidRPr="00F05951">
        <w:rPr>
          <w:rFonts w:ascii="Arial" w:hAnsi="Arial" w:cs="Arial"/>
          <w:sz w:val="22"/>
          <w:szCs w:val="22"/>
        </w:rPr>
        <w:t xml:space="preserve">z Alaski. </w:t>
      </w:r>
    </w:p>
    <w:p w14:paraId="4007FBAA" w14:textId="77777777" w:rsidR="00F05951" w:rsidRDefault="00F05951" w:rsidP="00F05951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0D4E8D2A" w14:textId="0FE07D2F" w:rsidR="00F05951" w:rsidRDefault="00F05951" w:rsidP="00F05951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Zaleta:</w:t>
      </w:r>
    </w:p>
    <w:p w14:paraId="68D35E96" w14:textId="322F1BA3" w:rsidR="00F05951" w:rsidRDefault="00F05951" w:rsidP="00F05951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Wada:</w:t>
      </w:r>
    </w:p>
    <w:p w14:paraId="79F5BC76" w14:textId="6EB1FB79" w:rsidR="007F2972" w:rsidRDefault="007F2972" w:rsidP="007F2972">
      <w:pPr>
        <w:spacing w:line="276" w:lineRule="auto"/>
        <w:rPr>
          <w:rFonts w:ascii="Arial" w:hAnsi="Arial" w:cs="Arial"/>
          <w:sz w:val="22"/>
          <w:szCs w:val="22"/>
        </w:rPr>
      </w:pPr>
    </w:p>
    <w:p w14:paraId="681C5CF1" w14:textId="5BE366E0" w:rsidR="00556905" w:rsidRPr="00105E7E" w:rsidRDefault="00556905" w:rsidP="0055690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Zadanie 26. (0–2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232669E9" w14:textId="49B64D8E" w:rsidR="00556905" w:rsidRPr="00105E7E" w:rsidRDefault="00556905" w:rsidP="0055690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 xml:space="preserve">Wyjaśnij, dlaczego </w:t>
      </w:r>
      <w:r w:rsidR="00DD77DD">
        <w:rPr>
          <w:rFonts w:ascii="Arial" w:eastAsia="Calibri" w:hAnsi="Arial" w:cs="Arial"/>
          <w:sz w:val="22"/>
          <w:szCs w:val="22"/>
          <w:lang w:eastAsia="en-US"/>
        </w:rPr>
        <w:t xml:space="preserve">zimą </w:t>
      </w:r>
      <w:r w:rsidRPr="00105E7E">
        <w:rPr>
          <w:rFonts w:ascii="Arial" w:hAnsi="Arial" w:cs="Arial"/>
          <w:sz w:val="22"/>
          <w:szCs w:val="22"/>
        </w:rPr>
        <w:t>w miastach</w:t>
      </w:r>
      <w:r>
        <w:rPr>
          <w:rFonts w:ascii="Arial" w:hAnsi="Arial" w:cs="Arial"/>
          <w:sz w:val="22"/>
          <w:szCs w:val="22"/>
        </w:rPr>
        <w:t xml:space="preserve"> wyże baryczne,</w:t>
      </w:r>
      <w:r w:rsidR="00DD77DD">
        <w:rPr>
          <w:rFonts w:ascii="Arial" w:hAnsi="Arial" w:cs="Arial"/>
          <w:sz w:val="22"/>
          <w:szCs w:val="22"/>
        </w:rPr>
        <w:t xml:space="preserve"> niska temperatura powietrza,</w:t>
      </w:r>
      <w:r>
        <w:rPr>
          <w:rFonts w:ascii="Arial" w:hAnsi="Arial" w:cs="Arial"/>
          <w:sz w:val="22"/>
          <w:szCs w:val="22"/>
        </w:rPr>
        <w:t xml:space="preserve"> </w:t>
      </w:r>
      <w:r w:rsidRPr="00105E7E">
        <w:rPr>
          <w:rFonts w:ascii="Arial" w:hAnsi="Arial" w:cs="Arial"/>
          <w:sz w:val="22"/>
          <w:szCs w:val="22"/>
        </w:rPr>
        <w:t>ni</w:t>
      </w:r>
      <w:r w:rsidR="00DD77DD">
        <w:rPr>
          <w:rFonts w:ascii="Arial" w:hAnsi="Arial" w:cs="Arial"/>
          <w:sz w:val="22"/>
          <w:szCs w:val="22"/>
        </w:rPr>
        <w:t>ewielka</w:t>
      </w:r>
      <w:r w:rsidRPr="00105E7E">
        <w:rPr>
          <w:rFonts w:ascii="Arial" w:hAnsi="Arial" w:cs="Arial"/>
          <w:sz w:val="22"/>
          <w:szCs w:val="22"/>
        </w:rPr>
        <w:t xml:space="preserve"> 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 xml:space="preserve">prędkość wiatru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 xml:space="preserve">wysoka </w:t>
      </w:r>
      <w:r w:rsidRPr="00105E7E">
        <w:rPr>
          <w:rFonts w:ascii="Arial" w:hAnsi="Arial" w:cs="Arial"/>
          <w:sz w:val="22"/>
          <w:szCs w:val="22"/>
        </w:rPr>
        <w:t xml:space="preserve">wilgotność powietrza atmosferycznego 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 xml:space="preserve">sprzyjają </w:t>
      </w:r>
      <w:r w:rsidRPr="00105E7E">
        <w:rPr>
          <w:rFonts w:ascii="Arial" w:hAnsi="Arial" w:cs="Arial"/>
          <w:sz w:val="22"/>
          <w:szCs w:val="22"/>
        </w:rPr>
        <w:t>powstawaniu smogu.</w:t>
      </w:r>
    </w:p>
    <w:p w14:paraId="7E26DF5C" w14:textId="77777777" w:rsidR="00556905" w:rsidRPr="00105E7E" w:rsidRDefault="00556905" w:rsidP="007F2972">
      <w:pPr>
        <w:spacing w:line="276" w:lineRule="auto"/>
        <w:rPr>
          <w:rFonts w:ascii="Arial" w:hAnsi="Arial" w:cs="Arial"/>
          <w:sz w:val="22"/>
          <w:szCs w:val="22"/>
        </w:rPr>
      </w:pPr>
    </w:p>
    <w:p w14:paraId="715AEF03" w14:textId="03D1E072" w:rsidR="00105E7E" w:rsidRPr="00105E7E" w:rsidRDefault="00105E7E" w:rsidP="00105E7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Zadanie 2</w:t>
      </w:r>
      <w:r w:rsidR="00556905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105E7E">
        <w:rPr>
          <w:rFonts w:ascii="Arial" w:eastAsia="Calibri" w:hAnsi="Arial" w:cs="Arial"/>
          <w:sz w:val="22"/>
          <w:szCs w:val="22"/>
          <w:lang w:eastAsia="en-US"/>
        </w:rPr>
        <w:t>. (0–1)</w:t>
      </w:r>
    </w:p>
    <w:p w14:paraId="3543001F" w14:textId="383855B8" w:rsidR="00E72A68" w:rsidRPr="00105E7E" w:rsidRDefault="00AE333D" w:rsidP="00C249B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Województwo pomorskie w 2019 r. charakteryzowało się największą spośród województw Polski wartością</w:t>
      </w:r>
      <w:r w:rsidRPr="00A54BAE">
        <w:rPr>
          <w:rFonts w:ascii="Arial" w:hAnsi="Arial" w:cs="Arial"/>
          <w:sz w:val="22"/>
          <w:szCs w:val="22"/>
        </w:rPr>
        <w:t xml:space="preserve"> </w:t>
      </w:r>
      <w:r w:rsidR="009F64B6">
        <w:rPr>
          <w:rFonts w:ascii="Arial" w:hAnsi="Arial" w:cs="Arial"/>
          <w:sz w:val="22"/>
          <w:szCs w:val="22"/>
        </w:rPr>
        <w:t>prze</w:t>
      </w:r>
      <w:r w:rsidRPr="002D0DF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o</w:t>
      </w:r>
      <w:r w:rsidRPr="002D0DF6">
        <w:rPr>
          <w:rFonts w:ascii="Arial" w:hAnsi="Arial" w:cs="Arial"/>
          <w:sz w:val="22"/>
          <w:szCs w:val="22"/>
        </w:rPr>
        <w:t>z</w:t>
      </w:r>
      <w:bookmarkStart w:id="5" w:name="_Hlk94254120"/>
      <w:r>
        <w:rPr>
          <w:rFonts w:ascii="Arial" w:hAnsi="Arial" w:cs="Arial"/>
          <w:sz w:val="22"/>
          <w:szCs w:val="22"/>
        </w:rPr>
        <w:t>u</w:t>
      </w:r>
      <w:r w:rsidRPr="002D0DF6">
        <w:rPr>
          <w:rFonts w:ascii="Arial" w:hAnsi="Arial" w:cs="Arial"/>
          <w:sz w:val="22"/>
          <w:szCs w:val="22"/>
        </w:rPr>
        <w:t xml:space="preserve"> ładunków z terminali intermodalnych transportem samochodowym</w:t>
      </w:r>
      <w:bookmarkEnd w:id="5"/>
      <w:r w:rsidRPr="002D0D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72A68" w:rsidRPr="00105E7E">
        <w:rPr>
          <w:rFonts w:ascii="Arial" w:hAnsi="Arial" w:cs="Arial"/>
          <w:sz w:val="22"/>
          <w:szCs w:val="22"/>
        </w:rPr>
        <w:t xml:space="preserve">Cechą transportu intermodalnego jest wykorzystywanie więcej niż jednego rodzaju transportu </w:t>
      </w:r>
      <w:r w:rsidR="00033AF3">
        <w:rPr>
          <w:rFonts w:ascii="Arial" w:hAnsi="Arial" w:cs="Arial"/>
          <w:sz w:val="22"/>
          <w:szCs w:val="22"/>
        </w:rPr>
        <w:t xml:space="preserve">w celu przeprowadzenia </w:t>
      </w:r>
      <w:r w:rsidR="00033AF3" w:rsidRPr="00E4573C">
        <w:rPr>
          <w:rFonts w:ascii="Arial" w:hAnsi="Arial" w:cs="Arial"/>
          <w:sz w:val="22"/>
          <w:szCs w:val="22"/>
        </w:rPr>
        <w:t>jednej operacji przewozowej</w:t>
      </w:r>
      <w:r w:rsidR="00033AF3">
        <w:rPr>
          <w:rFonts w:ascii="Arial" w:hAnsi="Arial" w:cs="Arial"/>
          <w:sz w:val="22"/>
          <w:szCs w:val="22"/>
        </w:rPr>
        <w:t>.</w:t>
      </w:r>
    </w:p>
    <w:p w14:paraId="3871F2FE" w14:textId="77777777" w:rsidR="00E72A68" w:rsidRPr="00AE333D" w:rsidRDefault="00E72A68" w:rsidP="00E72A68">
      <w:pPr>
        <w:spacing w:line="276" w:lineRule="auto"/>
        <w:rPr>
          <w:rFonts w:ascii="Arial" w:hAnsi="Arial" w:cs="Arial"/>
          <w:sz w:val="22"/>
          <w:szCs w:val="22"/>
        </w:rPr>
      </w:pPr>
    </w:p>
    <w:p w14:paraId="5EC68FA7" w14:textId="7E47EF86" w:rsidR="00AE333D" w:rsidRPr="00AE333D" w:rsidRDefault="00AE333D" w:rsidP="00AE333D">
      <w:pPr>
        <w:spacing w:line="276" w:lineRule="auto"/>
        <w:rPr>
          <w:rFonts w:ascii="Arial" w:hAnsi="Arial" w:cs="Arial"/>
          <w:sz w:val="22"/>
          <w:szCs w:val="22"/>
        </w:rPr>
      </w:pPr>
      <w:r w:rsidRPr="00AE333D">
        <w:rPr>
          <w:rFonts w:ascii="Arial" w:hAnsi="Arial" w:cs="Arial"/>
          <w:sz w:val="22"/>
          <w:szCs w:val="22"/>
        </w:rPr>
        <w:t xml:space="preserve">Uzasadnij, z czego wynika wartość </w:t>
      </w:r>
      <w:r w:rsidR="009F64B6">
        <w:rPr>
          <w:rFonts w:ascii="Arial" w:hAnsi="Arial" w:cs="Arial"/>
          <w:sz w:val="22"/>
          <w:szCs w:val="22"/>
        </w:rPr>
        <w:t>prze</w:t>
      </w:r>
      <w:r w:rsidRPr="00AE333D">
        <w:rPr>
          <w:rFonts w:ascii="Arial" w:hAnsi="Arial" w:cs="Arial"/>
          <w:sz w:val="22"/>
          <w:szCs w:val="22"/>
        </w:rPr>
        <w:t xml:space="preserve">wozu ładunków transportem samochodowym </w:t>
      </w:r>
      <w:r>
        <w:rPr>
          <w:rFonts w:ascii="Arial" w:hAnsi="Arial" w:cs="Arial"/>
          <w:sz w:val="22"/>
          <w:szCs w:val="22"/>
        </w:rPr>
        <w:br/>
      </w:r>
      <w:r w:rsidRPr="00AE333D">
        <w:rPr>
          <w:rFonts w:ascii="Arial" w:hAnsi="Arial" w:cs="Arial"/>
          <w:sz w:val="22"/>
          <w:szCs w:val="22"/>
        </w:rPr>
        <w:t>z terminali intermodalnych w województwie pomorskim. W odpowiedzi odnieś się do znaczenia terminali intermodalnych położonych w tym województwie dla gospodarki kraju.</w:t>
      </w:r>
    </w:p>
    <w:sectPr w:rsidR="00AE333D" w:rsidRPr="00AE333D" w:rsidSect="005E5F39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D8F73" w14:textId="77777777" w:rsidR="00984A56" w:rsidRDefault="00984A56">
      <w:r>
        <w:separator/>
      </w:r>
    </w:p>
  </w:endnote>
  <w:endnote w:type="continuationSeparator" w:id="0">
    <w:p w14:paraId="19CE6D48" w14:textId="77777777" w:rsidR="00984A56" w:rsidRDefault="0098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0329153"/>
      <w:docPartObj>
        <w:docPartGallery w:val="Page Numbers (Bottom of Page)"/>
        <w:docPartUnique/>
      </w:docPartObj>
    </w:sdtPr>
    <w:sdtEndPr/>
    <w:sdtContent>
      <w:sdt>
        <w:sdtPr>
          <w:id w:val="-1962417070"/>
          <w:docPartObj>
            <w:docPartGallery w:val="Page Numbers (Top of Page)"/>
            <w:docPartUnique/>
          </w:docPartObj>
        </w:sdtPr>
        <w:sdtEndPr/>
        <w:sdtContent>
          <w:p w14:paraId="6198810D" w14:textId="77777777" w:rsidR="00E54694" w:rsidRPr="00053A5D" w:rsidRDefault="00E54694">
            <w:pPr>
              <w:pStyle w:val="Stopka"/>
              <w:jc w:val="center"/>
            </w:pPr>
            <w:r w:rsidRPr="00053A5D">
              <w:t xml:space="preserve">Strona </w:t>
            </w:r>
            <w:r w:rsidRPr="00053A5D">
              <w:rPr>
                <w:bCs/>
              </w:rPr>
              <w:fldChar w:fldCharType="begin"/>
            </w:r>
            <w:r w:rsidRPr="00053A5D">
              <w:rPr>
                <w:bCs/>
              </w:rPr>
              <w:instrText>PAGE</w:instrText>
            </w:r>
            <w:r w:rsidRPr="00053A5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053A5D">
              <w:rPr>
                <w:bCs/>
              </w:rPr>
              <w:fldChar w:fldCharType="end"/>
            </w:r>
            <w:r w:rsidRPr="00053A5D">
              <w:t xml:space="preserve"> z </w:t>
            </w:r>
            <w:r w:rsidRPr="00053A5D">
              <w:rPr>
                <w:bCs/>
              </w:rPr>
              <w:fldChar w:fldCharType="begin"/>
            </w:r>
            <w:r w:rsidRPr="00053A5D">
              <w:rPr>
                <w:bCs/>
              </w:rPr>
              <w:instrText>NUMPAGES</w:instrText>
            </w:r>
            <w:r w:rsidRPr="00053A5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13</w:t>
            </w:r>
            <w:r w:rsidRPr="00053A5D">
              <w:rPr>
                <w:bCs/>
              </w:rPr>
              <w:fldChar w:fldCharType="end"/>
            </w:r>
          </w:p>
        </w:sdtContent>
      </w:sdt>
    </w:sdtContent>
  </w:sdt>
  <w:p w14:paraId="329BC97B" w14:textId="77777777" w:rsidR="00E54694" w:rsidRPr="00053A5D" w:rsidRDefault="00E54694" w:rsidP="000D2787">
    <w:pPr>
      <w:pStyle w:val="Stopka"/>
      <w:jc w:val="right"/>
      <w:rPr>
        <w:b/>
        <w:sz w:val="16"/>
        <w:szCs w:val="16"/>
      </w:rPr>
    </w:pPr>
    <w:r w:rsidRPr="00053A5D">
      <w:rPr>
        <w:b/>
        <w:sz w:val="16"/>
        <w:szCs w:val="16"/>
      </w:rPr>
      <w:t>EFAP-R0_100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84062"/>
      <w:docPartObj>
        <w:docPartGallery w:val="Page Numbers (Bottom of Page)"/>
        <w:docPartUnique/>
      </w:docPartObj>
    </w:sdtPr>
    <w:sdtEndPr/>
    <w:sdtContent>
      <w:sdt>
        <w:sdtPr>
          <w:id w:val="-1498189103"/>
          <w:docPartObj>
            <w:docPartGallery w:val="Page Numbers (Top of Page)"/>
            <w:docPartUnique/>
          </w:docPartObj>
        </w:sdtPr>
        <w:sdtEndPr/>
        <w:sdtContent>
          <w:p w14:paraId="51D8345C" w14:textId="77777777" w:rsidR="00E54694" w:rsidRPr="00053A5D" w:rsidRDefault="00E54694">
            <w:pPr>
              <w:pStyle w:val="Stopka"/>
              <w:jc w:val="center"/>
            </w:pPr>
            <w:r w:rsidRPr="00053A5D">
              <w:t xml:space="preserve">Strona </w:t>
            </w:r>
            <w:r w:rsidRPr="00053A5D">
              <w:rPr>
                <w:bCs/>
              </w:rPr>
              <w:fldChar w:fldCharType="begin"/>
            </w:r>
            <w:r w:rsidRPr="00053A5D">
              <w:rPr>
                <w:bCs/>
              </w:rPr>
              <w:instrText>PAGE</w:instrText>
            </w:r>
            <w:r w:rsidRPr="00053A5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053A5D">
              <w:rPr>
                <w:bCs/>
              </w:rPr>
              <w:fldChar w:fldCharType="end"/>
            </w:r>
            <w:r w:rsidRPr="00053A5D">
              <w:t xml:space="preserve"> z </w:t>
            </w:r>
            <w:r w:rsidRPr="00053A5D">
              <w:rPr>
                <w:bCs/>
              </w:rPr>
              <w:fldChar w:fldCharType="begin"/>
            </w:r>
            <w:r w:rsidRPr="00053A5D">
              <w:rPr>
                <w:bCs/>
              </w:rPr>
              <w:instrText>NUMPAGES</w:instrText>
            </w:r>
            <w:r w:rsidRPr="00053A5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13</w:t>
            </w:r>
            <w:r w:rsidRPr="00053A5D">
              <w:rPr>
                <w:bCs/>
              </w:rPr>
              <w:fldChar w:fldCharType="end"/>
            </w:r>
          </w:p>
        </w:sdtContent>
      </w:sdt>
    </w:sdtContent>
  </w:sdt>
  <w:p w14:paraId="6E5D81CA" w14:textId="77777777" w:rsidR="00E54694" w:rsidRPr="00053A5D" w:rsidRDefault="00E54694" w:rsidP="000D2787">
    <w:pPr>
      <w:pStyle w:val="Stopka"/>
      <w:rPr>
        <w:b/>
        <w:sz w:val="16"/>
        <w:szCs w:val="16"/>
      </w:rPr>
    </w:pPr>
    <w:r w:rsidRPr="00053A5D">
      <w:rPr>
        <w:b/>
        <w:sz w:val="16"/>
        <w:szCs w:val="16"/>
      </w:rPr>
      <w:t>EFAP-R0_100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0589" w14:textId="7A961D68" w:rsidR="00E54694" w:rsidRDefault="00E54694">
    <w:pPr>
      <w:pStyle w:val="Stopka"/>
    </w:pPr>
    <w:r w:rsidRPr="0026773F">
      <w:rPr>
        <w:rFonts w:asciiTheme="minorHAnsi" w:hAnsiTheme="minorHAnsi" w:cstheme="minorBidi"/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60B9E3" wp14:editId="6BF322CD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39954" w14:textId="77777777" w:rsidR="00E54694" w:rsidRPr="00322A0E" w:rsidRDefault="00E54694" w:rsidP="000D278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6E4E329C" w14:textId="5DECB83B" w:rsidR="00E54694" w:rsidRPr="00322A0E" w:rsidRDefault="00E54694" w:rsidP="000D278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0B9E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.6pt;width:63pt;height:18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9sFwIAABAEAAAOAAAAZHJzL2Uyb0RvYy54bWysU8Fu2zAMvQ/YPwi6L3ZStMiMOkWXLsOA&#10;bi3Q7QNoWY6FSqImKbGzrx8lJ2nR3YbpIFAS+fT4SF7fjEazvfRBoa35fFZyJq3AVtltzX/+2HxY&#10;chYi2BY0Wlnzgwz8ZvX+3fXgKrnAHnUrPSMQG6rB1byP0VVFEUQvDYQZOmnpsUNvINLRb4vWw0Do&#10;RheLsrwqBvSt8yhkCHR7Nz3yVcbvOiniQ9cFGZmuOXGLefd5b9JerK6h2npwvRJHGvAPLAwoS5+e&#10;oe4gAtt59ReUUcJjwC7OBJoCu04JmXOgbOblm2yeenAy50LiBHeWKfw/WPF9/+iZamu+uOTMgqEa&#10;PaKWLMrnEHGQbJE0GlyoyPXJkXMcP+FItc75BneP4jkwi+se7Fbeeo9DL6EljvMUWbwKnXBCAmmG&#10;b9jSX7CLmIHGzpskIEnCCJ1qdTjXR46RCbpclqQRvQh6WlxcXC1z/QqoTsHOh/hFomHJqLmn8mdw&#10;2N+HmMhAdXJJfwXUqt0orfPBb5u19mwP1CqbvDL/N27asqHmHy9JrhRlMcXnLjIqUitrZTLRkojm&#10;6yTGZ9tmO4LSk01MtD2qkwSZpIljM5JjkqzB9kA6eZxalkaMjB79b84Gateah1878JIz/dWS1qm3&#10;T4Y/Gc3JACsotOaRs8lcxzwDOW93SzXYqKzPy89HbtR2WbbjiKS+fn3OXi+DvPoDAAD//wMAUEsD&#10;BBQABgAIAAAAIQBrq2Xj2wAAAAUBAAAPAAAAZHJzL2Rvd25yZXYueG1sTI/BTsMwEETvSPyDtUjc&#10;qNOoKiVkUxUkEEcoRerRjbdxVHsdYjcN/XrcExxHM5p5Uy5HZ8VAfWg9I0wnGQji2uuWG4TN58vd&#10;AkSIirWyngnhhwIsq+urUhXan/iDhnVsRCrhUCgEE2NXSBlqQ06Fie+Ik7f3vVMxyb6RulenVO6s&#10;zLNsLp1qOS0Y1dGzofqwPjqEh7fhy9inrde8MNPV9vX8/b45I97ejKtHEJHG+BeGC35Chyox7fyR&#10;dRAWIR2JCPc5iIuZz5PeIcxmGciqlP/pq18AAAD//wMAUEsBAi0AFAAGAAgAAAAhALaDOJL+AAAA&#10;4QEAABMAAAAAAAAAAAAAAAAAAAAAAFtDb250ZW50X1R5cGVzXS54bWxQSwECLQAUAAYACAAAACEA&#10;OP0h/9YAAACUAQAACwAAAAAAAAAAAAAAAAAvAQAAX3JlbHMvLnJlbHNQSwECLQAUAAYACAAAACEA&#10;buDvbBcCAAAQBAAADgAAAAAAAAAAAAAAAAAuAgAAZHJzL2Uyb0RvYy54bWxQSwECLQAUAAYACAAA&#10;ACEAa6tl49sAAAAFAQAADwAAAAAAAAAAAAAAAABxBAAAZHJzL2Rvd25yZXYueG1sUEsFBgAAAAAE&#10;AAQA8wAAAHkFAAAAAA==&#10;" stroked="f">
              <v:textbox style="mso-fit-shape-to-text:t" inset="0,0,0,0">
                <w:txbxContent>
                  <w:p w14:paraId="7AF39954" w14:textId="77777777" w:rsidR="00E54694" w:rsidRPr="00322A0E" w:rsidRDefault="00E54694" w:rsidP="000D2787">
                    <w:pPr>
                      <w:rPr>
                        <w:sz w:val="16"/>
                        <w:szCs w:val="16"/>
                      </w:rPr>
                    </w:pPr>
                    <w:r w:rsidRPr="00322A0E">
                      <w:rPr>
                        <w:sz w:val="16"/>
                        <w:szCs w:val="16"/>
                      </w:rPr>
                      <w:t>Układ graficzny</w:t>
                    </w:r>
                  </w:p>
                  <w:p w14:paraId="6E4E329C" w14:textId="5DECB83B" w:rsidR="00E54694" w:rsidRPr="00322A0E" w:rsidRDefault="00E54694" w:rsidP="000D278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0582" w14:textId="77777777" w:rsidR="00E54694" w:rsidRPr="002D1C87" w:rsidRDefault="00E54694" w:rsidP="005469DD">
    <w:pPr>
      <w:pStyle w:val="Stopka"/>
      <w:jc w:val="center"/>
      <w:rPr>
        <w:rFonts w:ascii="Arial" w:hAnsi="Arial" w:cs="Arial"/>
        <w:sz w:val="22"/>
        <w:szCs w:val="22"/>
      </w:rPr>
    </w:pPr>
    <w:r w:rsidRPr="002D1C87">
      <w:rPr>
        <w:rFonts w:ascii="Arial" w:hAnsi="Arial" w:cs="Arial"/>
        <w:sz w:val="22"/>
        <w:szCs w:val="22"/>
      </w:rPr>
      <w:t xml:space="preserve">Strona </w:t>
    </w:r>
    <w:r w:rsidRPr="002D1C87">
      <w:rPr>
        <w:rFonts w:ascii="Arial" w:hAnsi="Arial" w:cs="Arial"/>
        <w:sz w:val="22"/>
        <w:szCs w:val="22"/>
      </w:rPr>
      <w:fldChar w:fldCharType="begin"/>
    </w:r>
    <w:r w:rsidRPr="002D1C87">
      <w:rPr>
        <w:rFonts w:ascii="Arial" w:hAnsi="Arial" w:cs="Arial"/>
        <w:sz w:val="22"/>
        <w:szCs w:val="22"/>
      </w:rPr>
      <w:instrText>PAGE</w:instrText>
    </w:r>
    <w:r w:rsidRPr="002D1C87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12</w:t>
    </w:r>
    <w:r w:rsidRPr="002D1C87">
      <w:rPr>
        <w:rFonts w:ascii="Arial" w:hAnsi="Arial" w:cs="Arial"/>
        <w:sz w:val="22"/>
        <w:szCs w:val="22"/>
      </w:rPr>
      <w:fldChar w:fldCharType="end"/>
    </w:r>
    <w:r w:rsidRPr="002D1C87">
      <w:rPr>
        <w:rFonts w:ascii="Arial" w:hAnsi="Arial" w:cs="Arial"/>
        <w:sz w:val="22"/>
        <w:szCs w:val="22"/>
      </w:rPr>
      <w:t xml:space="preserve"> z </w:t>
    </w:r>
    <w:r w:rsidRPr="002D1C87">
      <w:rPr>
        <w:rFonts w:ascii="Arial" w:hAnsi="Arial" w:cs="Arial"/>
        <w:sz w:val="22"/>
        <w:szCs w:val="22"/>
      </w:rPr>
      <w:fldChar w:fldCharType="begin"/>
    </w:r>
    <w:r w:rsidRPr="002D1C87">
      <w:rPr>
        <w:rFonts w:ascii="Arial" w:hAnsi="Arial" w:cs="Arial"/>
        <w:sz w:val="22"/>
        <w:szCs w:val="22"/>
      </w:rPr>
      <w:instrText>NUMPAGES</w:instrText>
    </w:r>
    <w:r w:rsidRPr="002D1C87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13</w:t>
    </w:r>
    <w:r w:rsidRPr="002D1C87">
      <w:rPr>
        <w:rFonts w:ascii="Arial" w:hAnsi="Arial" w:cs="Arial"/>
        <w:sz w:val="22"/>
        <w:szCs w:val="22"/>
      </w:rPr>
      <w:fldChar w:fldCharType="end"/>
    </w:r>
  </w:p>
  <w:p w14:paraId="33195A3C" w14:textId="741863A2" w:rsidR="00E54694" w:rsidRPr="00CF3065" w:rsidRDefault="00E54694" w:rsidP="00E64288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color w:val="000000" w:themeColor="text1"/>
        <w:sz w:val="16"/>
        <w:szCs w:val="16"/>
      </w:rPr>
      <w:t>MGEP-R0_66</w:t>
    </w:r>
    <w:r w:rsidRPr="00CF3065">
      <w:rPr>
        <w:rFonts w:ascii="Arial" w:hAnsi="Arial" w:cs="Arial"/>
        <w:b/>
        <w:color w:val="000000" w:themeColor="text1"/>
        <w:sz w:val="16"/>
        <w:szCs w:val="16"/>
      </w:rPr>
      <w:t>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7FF9" w14:textId="77777777" w:rsidR="00E54694" w:rsidRPr="002D1C87" w:rsidRDefault="00E54694" w:rsidP="005469DD">
    <w:pPr>
      <w:pStyle w:val="Stopka"/>
      <w:jc w:val="center"/>
      <w:rPr>
        <w:rFonts w:ascii="Arial" w:hAnsi="Arial" w:cs="Arial"/>
        <w:sz w:val="22"/>
        <w:szCs w:val="22"/>
      </w:rPr>
    </w:pPr>
    <w:r w:rsidRPr="002D1C87">
      <w:rPr>
        <w:rFonts w:ascii="Arial" w:hAnsi="Arial" w:cs="Arial"/>
        <w:sz w:val="22"/>
        <w:szCs w:val="22"/>
      </w:rPr>
      <w:t xml:space="preserve">Strona </w:t>
    </w:r>
    <w:r w:rsidRPr="002D1C87">
      <w:rPr>
        <w:rFonts w:ascii="Arial" w:hAnsi="Arial" w:cs="Arial"/>
        <w:sz w:val="22"/>
        <w:szCs w:val="22"/>
      </w:rPr>
      <w:fldChar w:fldCharType="begin"/>
    </w:r>
    <w:r w:rsidRPr="002D1C87">
      <w:rPr>
        <w:rFonts w:ascii="Arial" w:hAnsi="Arial" w:cs="Arial"/>
        <w:sz w:val="22"/>
        <w:szCs w:val="22"/>
      </w:rPr>
      <w:instrText>PAGE</w:instrText>
    </w:r>
    <w:r w:rsidRPr="002D1C87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13</w:t>
    </w:r>
    <w:r w:rsidRPr="002D1C87">
      <w:rPr>
        <w:rFonts w:ascii="Arial" w:hAnsi="Arial" w:cs="Arial"/>
        <w:sz w:val="22"/>
        <w:szCs w:val="22"/>
      </w:rPr>
      <w:fldChar w:fldCharType="end"/>
    </w:r>
    <w:r w:rsidRPr="002D1C87">
      <w:rPr>
        <w:rFonts w:ascii="Arial" w:hAnsi="Arial" w:cs="Arial"/>
        <w:sz w:val="22"/>
        <w:szCs w:val="22"/>
      </w:rPr>
      <w:t xml:space="preserve"> z </w:t>
    </w:r>
    <w:r w:rsidRPr="002D1C87">
      <w:rPr>
        <w:rFonts w:ascii="Arial" w:hAnsi="Arial" w:cs="Arial"/>
        <w:sz w:val="22"/>
        <w:szCs w:val="22"/>
      </w:rPr>
      <w:fldChar w:fldCharType="begin"/>
    </w:r>
    <w:r w:rsidRPr="002D1C87">
      <w:rPr>
        <w:rFonts w:ascii="Arial" w:hAnsi="Arial" w:cs="Arial"/>
        <w:sz w:val="22"/>
        <w:szCs w:val="22"/>
      </w:rPr>
      <w:instrText>NUMPAGES</w:instrText>
    </w:r>
    <w:r w:rsidRPr="002D1C87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13</w:t>
    </w:r>
    <w:r w:rsidRPr="002D1C87">
      <w:rPr>
        <w:rFonts w:ascii="Arial" w:hAnsi="Arial" w:cs="Arial"/>
        <w:sz w:val="22"/>
        <w:szCs w:val="22"/>
      </w:rPr>
      <w:fldChar w:fldCharType="end"/>
    </w:r>
  </w:p>
  <w:p w14:paraId="7DBC4427" w14:textId="2476B8B5" w:rsidR="00E54694" w:rsidRPr="00E64288" w:rsidRDefault="00E54694" w:rsidP="00E64288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MGEP-R0_66</w:t>
    </w:r>
    <w:r w:rsidRPr="00E64288">
      <w:rPr>
        <w:rFonts w:ascii="Arial" w:hAnsi="Arial" w:cs="Arial"/>
        <w:b/>
        <w:sz w:val="16"/>
        <w:szCs w:val="16"/>
      </w:rPr>
      <w:t>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71C7" w14:textId="77777777" w:rsidR="00E54694" w:rsidRPr="00610A61" w:rsidRDefault="00E54694" w:rsidP="005469DD">
    <w:pPr>
      <w:pStyle w:val="Stopka"/>
      <w:jc w:val="center"/>
      <w:rPr>
        <w:rFonts w:ascii="Arial" w:hAnsi="Arial" w:cs="Arial"/>
        <w:sz w:val="22"/>
        <w:szCs w:val="22"/>
      </w:rPr>
    </w:pPr>
    <w:r w:rsidRPr="00610A61">
      <w:rPr>
        <w:rFonts w:ascii="Arial" w:hAnsi="Arial" w:cs="Arial"/>
        <w:sz w:val="22"/>
        <w:szCs w:val="22"/>
      </w:rPr>
      <w:t xml:space="preserve">Strona </w:t>
    </w:r>
    <w:r w:rsidRPr="00610A61">
      <w:rPr>
        <w:rFonts w:ascii="Arial" w:hAnsi="Arial" w:cs="Arial"/>
        <w:sz w:val="22"/>
        <w:szCs w:val="22"/>
      </w:rPr>
      <w:fldChar w:fldCharType="begin"/>
    </w:r>
    <w:r w:rsidRPr="00610A61">
      <w:rPr>
        <w:rFonts w:ascii="Arial" w:hAnsi="Arial" w:cs="Arial"/>
        <w:sz w:val="22"/>
        <w:szCs w:val="22"/>
      </w:rPr>
      <w:instrText>PAGE</w:instrText>
    </w:r>
    <w:r w:rsidRPr="0061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610A61">
      <w:rPr>
        <w:rFonts w:ascii="Arial" w:hAnsi="Arial" w:cs="Arial"/>
        <w:sz w:val="22"/>
        <w:szCs w:val="22"/>
      </w:rPr>
      <w:fldChar w:fldCharType="end"/>
    </w:r>
    <w:r w:rsidRPr="00610A61">
      <w:rPr>
        <w:rFonts w:ascii="Arial" w:hAnsi="Arial" w:cs="Arial"/>
        <w:sz w:val="22"/>
        <w:szCs w:val="22"/>
      </w:rPr>
      <w:t xml:space="preserve"> z </w:t>
    </w:r>
    <w:r w:rsidRPr="00610A61">
      <w:rPr>
        <w:rFonts w:ascii="Arial" w:hAnsi="Arial" w:cs="Arial"/>
        <w:sz w:val="22"/>
        <w:szCs w:val="22"/>
      </w:rPr>
      <w:fldChar w:fldCharType="begin"/>
    </w:r>
    <w:r w:rsidRPr="00610A61">
      <w:rPr>
        <w:rFonts w:ascii="Arial" w:hAnsi="Arial" w:cs="Arial"/>
        <w:sz w:val="22"/>
        <w:szCs w:val="22"/>
      </w:rPr>
      <w:instrText>NUMPAGES</w:instrText>
    </w:r>
    <w:r w:rsidRPr="0061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13</w:t>
    </w:r>
    <w:r w:rsidRPr="00610A61">
      <w:rPr>
        <w:rFonts w:ascii="Arial" w:hAnsi="Arial" w:cs="Arial"/>
        <w:sz w:val="22"/>
        <w:szCs w:val="22"/>
      </w:rPr>
      <w:fldChar w:fldCharType="end"/>
    </w:r>
  </w:p>
  <w:p w14:paraId="0FC4C87B" w14:textId="0C86A20A" w:rsidR="00E54694" w:rsidRPr="00CF3065" w:rsidRDefault="00E54694" w:rsidP="00E64288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color w:val="000000" w:themeColor="text1"/>
        <w:sz w:val="16"/>
        <w:szCs w:val="16"/>
      </w:rPr>
      <w:t>MGEP-R0_660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3FA84" w14:textId="77777777" w:rsidR="00984A56" w:rsidRDefault="00984A56">
      <w:r>
        <w:separator/>
      </w:r>
    </w:p>
  </w:footnote>
  <w:footnote w:type="continuationSeparator" w:id="0">
    <w:p w14:paraId="19CBDBE7" w14:textId="77777777" w:rsidR="00984A56" w:rsidRDefault="0098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A63A" w14:textId="77777777" w:rsidR="00E54694" w:rsidRDefault="00E54694">
    <w:pPr>
      <w:pStyle w:val="Nagwek"/>
    </w:pPr>
  </w:p>
  <w:p w14:paraId="5639F29C" w14:textId="77777777" w:rsidR="00E54694" w:rsidRDefault="00E546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20B1" w14:textId="77777777" w:rsidR="00E54694" w:rsidRDefault="00E54694" w:rsidP="008B5730">
    <w:pPr>
      <w:pStyle w:val="Nagwek"/>
    </w:pPr>
  </w:p>
  <w:p w14:paraId="238775B9" w14:textId="77777777" w:rsidR="00E54694" w:rsidRPr="008B5730" w:rsidRDefault="00E54694" w:rsidP="008B57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74AB" w14:textId="77777777" w:rsidR="00E923D8" w:rsidRDefault="00E923D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3E2E3" w14:textId="77777777" w:rsidR="00E54694" w:rsidRDefault="00E54694">
    <w:pPr>
      <w:pStyle w:val="Nagwek"/>
    </w:pPr>
  </w:p>
  <w:p w14:paraId="1A83E55A" w14:textId="77777777" w:rsidR="00E54694" w:rsidRDefault="00E546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917"/>
    <w:multiLevelType w:val="hybridMultilevel"/>
    <w:tmpl w:val="009E27D2"/>
    <w:lvl w:ilvl="0" w:tplc="1FBCDB3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28C0"/>
    <w:multiLevelType w:val="hybridMultilevel"/>
    <w:tmpl w:val="06600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47368B"/>
    <w:multiLevelType w:val="hybridMultilevel"/>
    <w:tmpl w:val="F6468F82"/>
    <w:lvl w:ilvl="0" w:tplc="85A0C2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354D"/>
    <w:multiLevelType w:val="hybridMultilevel"/>
    <w:tmpl w:val="AFFE272E"/>
    <w:lvl w:ilvl="0" w:tplc="E1BA53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7C06"/>
    <w:multiLevelType w:val="hybridMultilevel"/>
    <w:tmpl w:val="6E146FFC"/>
    <w:lvl w:ilvl="0" w:tplc="82D4635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60D43"/>
    <w:multiLevelType w:val="hybridMultilevel"/>
    <w:tmpl w:val="DF3E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50335"/>
    <w:multiLevelType w:val="hybridMultilevel"/>
    <w:tmpl w:val="29D401B2"/>
    <w:lvl w:ilvl="0" w:tplc="789A4C0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782"/>
    <w:multiLevelType w:val="hybridMultilevel"/>
    <w:tmpl w:val="D47E9E36"/>
    <w:lvl w:ilvl="0" w:tplc="2F1CC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5544F"/>
    <w:multiLevelType w:val="hybridMultilevel"/>
    <w:tmpl w:val="A7FAAB2C"/>
    <w:lvl w:ilvl="0" w:tplc="3446F2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C4EBA"/>
    <w:multiLevelType w:val="hybridMultilevel"/>
    <w:tmpl w:val="034C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D59C1"/>
    <w:multiLevelType w:val="hybridMultilevel"/>
    <w:tmpl w:val="555C37EA"/>
    <w:lvl w:ilvl="0" w:tplc="6B7499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E5C5C"/>
    <w:multiLevelType w:val="hybridMultilevel"/>
    <w:tmpl w:val="E3C4674C"/>
    <w:lvl w:ilvl="0" w:tplc="6E6C7D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D3AEE"/>
    <w:multiLevelType w:val="hybridMultilevel"/>
    <w:tmpl w:val="A18643D8"/>
    <w:lvl w:ilvl="0" w:tplc="2A6245F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5F78"/>
    <w:multiLevelType w:val="hybridMultilevel"/>
    <w:tmpl w:val="158031A6"/>
    <w:lvl w:ilvl="0" w:tplc="F9BC63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38C5"/>
    <w:multiLevelType w:val="hybridMultilevel"/>
    <w:tmpl w:val="251C0092"/>
    <w:lvl w:ilvl="0" w:tplc="68E0C91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D56D5"/>
    <w:multiLevelType w:val="hybridMultilevel"/>
    <w:tmpl w:val="A18643D8"/>
    <w:lvl w:ilvl="0" w:tplc="2A6245F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14463"/>
    <w:multiLevelType w:val="hybridMultilevel"/>
    <w:tmpl w:val="85767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91A29"/>
    <w:multiLevelType w:val="hybridMultilevel"/>
    <w:tmpl w:val="FCCE03BA"/>
    <w:lvl w:ilvl="0" w:tplc="2E2EED12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B6CBC"/>
    <w:multiLevelType w:val="hybridMultilevel"/>
    <w:tmpl w:val="A18643D8"/>
    <w:lvl w:ilvl="0" w:tplc="2A6245F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E25EC"/>
    <w:multiLevelType w:val="hybridMultilevel"/>
    <w:tmpl w:val="33328CE6"/>
    <w:lvl w:ilvl="0" w:tplc="5D40D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74ED7"/>
    <w:multiLevelType w:val="hybridMultilevel"/>
    <w:tmpl w:val="A8568740"/>
    <w:lvl w:ilvl="0" w:tplc="5D40D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23F35"/>
    <w:multiLevelType w:val="hybridMultilevel"/>
    <w:tmpl w:val="A18643D8"/>
    <w:lvl w:ilvl="0" w:tplc="2A6245F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D76A0"/>
    <w:multiLevelType w:val="hybridMultilevel"/>
    <w:tmpl w:val="98F0D75E"/>
    <w:lvl w:ilvl="0" w:tplc="2F1CC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C41EB"/>
    <w:multiLevelType w:val="hybridMultilevel"/>
    <w:tmpl w:val="435234BA"/>
    <w:lvl w:ilvl="0" w:tplc="22BC13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23"/>
  </w:num>
  <w:num w:numId="8">
    <w:abstractNumId w:val="7"/>
  </w:num>
  <w:num w:numId="9">
    <w:abstractNumId w:val="22"/>
  </w:num>
  <w:num w:numId="10">
    <w:abstractNumId w:val="4"/>
  </w:num>
  <w:num w:numId="11">
    <w:abstractNumId w:val="19"/>
  </w:num>
  <w:num w:numId="12">
    <w:abstractNumId w:val="17"/>
  </w:num>
  <w:num w:numId="13">
    <w:abstractNumId w:val="0"/>
  </w:num>
  <w:num w:numId="14">
    <w:abstractNumId w:val="16"/>
  </w:num>
  <w:num w:numId="15">
    <w:abstractNumId w:val="20"/>
  </w:num>
  <w:num w:numId="16">
    <w:abstractNumId w:val="9"/>
  </w:num>
  <w:num w:numId="17">
    <w:abstractNumId w:val="5"/>
  </w:num>
  <w:num w:numId="18">
    <w:abstractNumId w:val="2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13"/>
  </w:num>
  <w:num w:numId="23">
    <w:abstractNumId w:val="12"/>
  </w:num>
  <w:num w:numId="24">
    <w:abstractNumId w:val="18"/>
  </w:num>
  <w:num w:numId="25">
    <w:abstractNumId w:val="1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06"/>
    <w:rsid w:val="00000127"/>
    <w:rsid w:val="00000534"/>
    <w:rsid w:val="0000072A"/>
    <w:rsid w:val="0000087D"/>
    <w:rsid w:val="00000981"/>
    <w:rsid w:val="00000F5D"/>
    <w:rsid w:val="000011A3"/>
    <w:rsid w:val="000012E2"/>
    <w:rsid w:val="000013D7"/>
    <w:rsid w:val="000014AF"/>
    <w:rsid w:val="000014F6"/>
    <w:rsid w:val="0000155E"/>
    <w:rsid w:val="000015F8"/>
    <w:rsid w:val="00001A4A"/>
    <w:rsid w:val="00001E26"/>
    <w:rsid w:val="00001F6F"/>
    <w:rsid w:val="00001FA8"/>
    <w:rsid w:val="00002246"/>
    <w:rsid w:val="00002406"/>
    <w:rsid w:val="0000246F"/>
    <w:rsid w:val="000024CD"/>
    <w:rsid w:val="000026E6"/>
    <w:rsid w:val="00002A42"/>
    <w:rsid w:val="00002A93"/>
    <w:rsid w:val="0000302F"/>
    <w:rsid w:val="00003080"/>
    <w:rsid w:val="0000365D"/>
    <w:rsid w:val="000039A7"/>
    <w:rsid w:val="00003CAF"/>
    <w:rsid w:val="00003EAE"/>
    <w:rsid w:val="000040B3"/>
    <w:rsid w:val="00004358"/>
    <w:rsid w:val="00004489"/>
    <w:rsid w:val="000049E0"/>
    <w:rsid w:val="000049EB"/>
    <w:rsid w:val="00004CB9"/>
    <w:rsid w:val="00005049"/>
    <w:rsid w:val="000054DC"/>
    <w:rsid w:val="0000552E"/>
    <w:rsid w:val="00005A4B"/>
    <w:rsid w:val="00006273"/>
    <w:rsid w:val="00006416"/>
    <w:rsid w:val="00006849"/>
    <w:rsid w:val="00006AD5"/>
    <w:rsid w:val="00006D19"/>
    <w:rsid w:val="00006F27"/>
    <w:rsid w:val="00006FF3"/>
    <w:rsid w:val="00007296"/>
    <w:rsid w:val="00007419"/>
    <w:rsid w:val="000076E6"/>
    <w:rsid w:val="0000795C"/>
    <w:rsid w:val="000079D3"/>
    <w:rsid w:val="00010094"/>
    <w:rsid w:val="00010222"/>
    <w:rsid w:val="0001029E"/>
    <w:rsid w:val="000105E4"/>
    <w:rsid w:val="0001083C"/>
    <w:rsid w:val="00010BD0"/>
    <w:rsid w:val="00010D44"/>
    <w:rsid w:val="00010E79"/>
    <w:rsid w:val="00010E7A"/>
    <w:rsid w:val="000110C7"/>
    <w:rsid w:val="0001145E"/>
    <w:rsid w:val="0001158A"/>
    <w:rsid w:val="00011C33"/>
    <w:rsid w:val="00011DDD"/>
    <w:rsid w:val="00012229"/>
    <w:rsid w:val="0001223B"/>
    <w:rsid w:val="0001291E"/>
    <w:rsid w:val="00012BE0"/>
    <w:rsid w:val="00012C7A"/>
    <w:rsid w:val="0001377A"/>
    <w:rsid w:val="00013B11"/>
    <w:rsid w:val="00013DD6"/>
    <w:rsid w:val="0001428F"/>
    <w:rsid w:val="000149E8"/>
    <w:rsid w:val="00015424"/>
    <w:rsid w:val="000158EE"/>
    <w:rsid w:val="00016084"/>
    <w:rsid w:val="00016232"/>
    <w:rsid w:val="0001626F"/>
    <w:rsid w:val="000164B2"/>
    <w:rsid w:val="000165CD"/>
    <w:rsid w:val="000168DE"/>
    <w:rsid w:val="00016A88"/>
    <w:rsid w:val="00016AC1"/>
    <w:rsid w:val="00016B41"/>
    <w:rsid w:val="00016FC4"/>
    <w:rsid w:val="00017214"/>
    <w:rsid w:val="00017983"/>
    <w:rsid w:val="00017A6E"/>
    <w:rsid w:val="00017FD8"/>
    <w:rsid w:val="00020284"/>
    <w:rsid w:val="0002087A"/>
    <w:rsid w:val="00020D19"/>
    <w:rsid w:val="00020F95"/>
    <w:rsid w:val="000210F4"/>
    <w:rsid w:val="000210F9"/>
    <w:rsid w:val="000215A4"/>
    <w:rsid w:val="000215B5"/>
    <w:rsid w:val="00021CC1"/>
    <w:rsid w:val="0002208A"/>
    <w:rsid w:val="000221DF"/>
    <w:rsid w:val="00022B25"/>
    <w:rsid w:val="00022F8F"/>
    <w:rsid w:val="000230AD"/>
    <w:rsid w:val="00023616"/>
    <w:rsid w:val="00023AE3"/>
    <w:rsid w:val="00023F7E"/>
    <w:rsid w:val="00024732"/>
    <w:rsid w:val="00024B43"/>
    <w:rsid w:val="00024C8A"/>
    <w:rsid w:val="00025458"/>
    <w:rsid w:val="000254AD"/>
    <w:rsid w:val="000254AE"/>
    <w:rsid w:val="000257BA"/>
    <w:rsid w:val="00025BDE"/>
    <w:rsid w:val="0002635B"/>
    <w:rsid w:val="000264BD"/>
    <w:rsid w:val="000269D1"/>
    <w:rsid w:val="00026CBE"/>
    <w:rsid w:val="00026CD0"/>
    <w:rsid w:val="00026CDD"/>
    <w:rsid w:val="000270CC"/>
    <w:rsid w:val="00027354"/>
    <w:rsid w:val="000274B4"/>
    <w:rsid w:val="000276C7"/>
    <w:rsid w:val="0002779D"/>
    <w:rsid w:val="000279DD"/>
    <w:rsid w:val="00027C2B"/>
    <w:rsid w:val="00027ED6"/>
    <w:rsid w:val="00030563"/>
    <w:rsid w:val="0003076E"/>
    <w:rsid w:val="00030D2D"/>
    <w:rsid w:val="000313A9"/>
    <w:rsid w:val="000313CD"/>
    <w:rsid w:val="00031404"/>
    <w:rsid w:val="00031DE9"/>
    <w:rsid w:val="00032668"/>
    <w:rsid w:val="00032CC1"/>
    <w:rsid w:val="0003302C"/>
    <w:rsid w:val="00033571"/>
    <w:rsid w:val="0003361D"/>
    <w:rsid w:val="000336D5"/>
    <w:rsid w:val="00033791"/>
    <w:rsid w:val="00033854"/>
    <w:rsid w:val="00033AF3"/>
    <w:rsid w:val="00033BC3"/>
    <w:rsid w:val="000340C2"/>
    <w:rsid w:val="00034ACC"/>
    <w:rsid w:val="00034B4E"/>
    <w:rsid w:val="00034B8D"/>
    <w:rsid w:val="00034E25"/>
    <w:rsid w:val="0003512F"/>
    <w:rsid w:val="000352CD"/>
    <w:rsid w:val="000358DA"/>
    <w:rsid w:val="00035AD3"/>
    <w:rsid w:val="00035F58"/>
    <w:rsid w:val="000361DB"/>
    <w:rsid w:val="000363DE"/>
    <w:rsid w:val="0003643A"/>
    <w:rsid w:val="000365DA"/>
    <w:rsid w:val="0003675B"/>
    <w:rsid w:val="000368E1"/>
    <w:rsid w:val="000368EB"/>
    <w:rsid w:val="00036B32"/>
    <w:rsid w:val="00037CC7"/>
    <w:rsid w:val="00037CE1"/>
    <w:rsid w:val="00037E44"/>
    <w:rsid w:val="00040026"/>
    <w:rsid w:val="000402F5"/>
    <w:rsid w:val="000404E6"/>
    <w:rsid w:val="00040684"/>
    <w:rsid w:val="00040874"/>
    <w:rsid w:val="00040BB4"/>
    <w:rsid w:val="00040E30"/>
    <w:rsid w:val="00041179"/>
    <w:rsid w:val="000413AD"/>
    <w:rsid w:val="0004149E"/>
    <w:rsid w:val="000419F6"/>
    <w:rsid w:val="00041BB5"/>
    <w:rsid w:val="00041BDE"/>
    <w:rsid w:val="00041CC8"/>
    <w:rsid w:val="000423ED"/>
    <w:rsid w:val="000429E4"/>
    <w:rsid w:val="00042C79"/>
    <w:rsid w:val="000435A5"/>
    <w:rsid w:val="000436DE"/>
    <w:rsid w:val="0004391D"/>
    <w:rsid w:val="0004465B"/>
    <w:rsid w:val="00044681"/>
    <w:rsid w:val="0004498C"/>
    <w:rsid w:val="00044DD9"/>
    <w:rsid w:val="000452F1"/>
    <w:rsid w:val="00045812"/>
    <w:rsid w:val="00045A39"/>
    <w:rsid w:val="00045C61"/>
    <w:rsid w:val="00045CA7"/>
    <w:rsid w:val="00045D1A"/>
    <w:rsid w:val="00045DF6"/>
    <w:rsid w:val="0004658C"/>
    <w:rsid w:val="0004688F"/>
    <w:rsid w:val="00046F7E"/>
    <w:rsid w:val="0004704E"/>
    <w:rsid w:val="00047127"/>
    <w:rsid w:val="00047200"/>
    <w:rsid w:val="00047268"/>
    <w:rsid w:val="00047907"/>
    <w:rsid w:val="00047959"/>
    <w:rsid w:val="000479E7"/>
    <w:rsid w:val="000503A6"/>
    <w:rsid w:val="000503C0"/>
    <w:rsid w:val="00050946"/>
    <w:rsid w:val="00050A00"/>
    <w:rsid w:val="00050E7A"/>
    <w:rsid w:val="00051115"/>
    <w:rsid w:val="00051469"/>
    <w:rsid w:val="00051D27"/>
    <w:rsid w:val="00052C75"/>
    <w:rsid w:val="00052C9E"/>
    <w:rsid w:val="00052D93"/>
    <w:rsid w:val="0005305F"/>
    <w:rsid w:val="00053121"/>
    <w:rsid w:val="000538D7"/>
    <w:rsid w:val="00053A19"/>
    <w:rsid w:val="00053A97"/>
    <w:rsid w:val="00053CC1"/>
    <w:rsid w:val="00053DB3"/>
    <w:rsid w:val="000541D7"/>
    <w:rsid w:val="000541FE"/>
    <w:rsid w:val="000542F4"/>
    <w:rsid w:val="0005460F"/>
    <w:rsid w:val="00054666"/>
    <w:rsid w:val="0005476D"/>
    <w:rsid w:val="00054852"/>
    <w:rsid w:val="00054DE9"/>
    <w:rsid w:val="00054DEF"/>
    <w:rsid w:val="000550A6"/>
    <w:rsid w:val="000554B9"/>
    <w:rsid w:val="00055DDA"/>
    <w:rsid w:val="00055EF0"/>
    <w:rsid w:val="000564EE"/>
    <w:rsid w:val="00056594"/>
    <w:rsid w:val="00056A7B"/>
    <w:rsid w:val="00056ABE"/>
    <w:rsid w:val="00057608"/>
    <w:rsid w:val="000577D1"/>
    <w:rsid w:val="00057CE6"/>
    <w:rsid w:val="0006023F"/>
    <w:rsid w:val="00060282"/>
    <w:rsid w:val="00060347"/>
    <w:rsid w:val="000603FC"/>
    <w:rsid w:val="00060555"/>
    <w:rsid w:val="00060912"/>
    <w:rsid w:val="00060B43"/>
    <w:rsid w:val="00060D90"/>
    <w:rsid w:val="0006109F"/>
    <w:rsid w:val="000613BB"/>
    <w:rsid w:val="0006199E"/>
    <w:rsid w:val="00061A9E"/>
    <w:rsid w:val="00062778"/>
    <w:rsid w:val="00062A33"/>
    <w:rsid w:val="00062BAF"/>
    <w:rsid w:val="00062FB8"/>
    <w:rsid w:val="000635D3"/>
    <w:rsid w:val="00063740"/>
    <w:rsid w:val="000638EC"/>
    <w:rsid w:val="00063EE7"/>
    <w:rsid w:val="00063F60"/>
    <w:rsid w:val="00063F66"/>
    <w:rsid w:val="000644A4"/>
    <w:rsid w:val="0006468C"/>
    <w:rsid w:val="0006499F"/>
    <w:rsid w:val="00064D1C"/>
    <w:rsid w:val="00064ED7"/>
    <w:rsid w:val="00064F25"/>
    <w:rsid w:val="000655FA"/>
    <w:rsid w:val="00065EA5"/>
    <w:rsid w:val="00067461"/>
    <w:rsid w:val="00067706"/>
    <w:rsid w:val="000677A3"/>
    <w:rsid w:val="000677B3"/>
    <w:rsid w:val="0006780E"/>
    <w:rsid w:val="00067B01"/>
    <w:rsid w:val="00067E04"/>
    <w:rsid w:val="00067F79"/>
    <w:rsid w:val="00067FD7"/>
    <w:rsid w:val="0007011F"/>
    <w:rsid w:val="00070409"/>
    <w:rsid w:val="0007050A"/>
    <w:rsid w:val="000705D1"/>
    <w:rsid w:val="00070BB6"/>
    <w:rsid w:val="00071228"/>
    <w:rsid w:val="0007167D"/>
    <w:rsid w:val="00071849"/>
    <w:rsid w:val="000719AA"/>
    <w:rsid w:val="00071A5C"/>
    <w:rsid w:val="00072253"/>
    <w:rsid w:val="000722ED"/>
    <w:rsid w:val="00072853"/>
    <w:rsid w:val="0007327C"/>
    <w:rsid w:val="000734C5"/>
    <w:rsid w:val="00073B0F"/>
    <w:rsid w:val="0007401C"/>
    <w:rsid w:val="0007409F"/>
    <w:rsid w:val="00074776"/>
    <w:rsid w:val="00074AE3"/>
    <w:rsid w:val="00074CAA"/>
    <w:rsid w:val="0007514F"/>
    <w:rsid w:val="000755DD"/>
    <w:rsid w:val="00075785"/>
    <w:rsid w:val="000757CE"/>
    <w:rsid w:val="000764A4"/>
    <w:rsid w:val="000764E0"/>
    <w:rsid w:val="00076AA6"/>
    <w:rsid w:val="000778A5"/>
    <w:rsid w:val="000779D7"/>
    <w:rsid w:val="00077C4E"/>
    <w:rsid w:val="0008005F"/>
    <w:rsid w:val="00080839"/>
    <w:rsid w:val="00080938"/>
    <w:rsid w:val="00080ED8"/>
    <w:rsid w:val="000811AE"/>
    <w:rsid w:val="000811CC"/>
    <w:rsid w:val="000812CF"/>
    <w:rsid w:val="0008131E"/>
    <w:rsid w:val="000814F4"/>
    <w:rsid w:val="00081A5A"/>
    <w:rsid w:val="00081BB4"/>
    <w:rsid w:val="00081E37"/>
    <w:rsid w:val="00081E59"/>
    <w:rsid w:val="00081EE9"/>
    <w:rsid w:val="0008207E"/>
    <w:rsid w:val="0008208B"/>
    <w:rsid w:val="00082305"/>
    <w:rsid w:val="00082520"/>
    <w:rsid w:val="0008273F"/>
    <w:rsid w:val="000828E0"/>
    <w:rsid w:val="00082AD0"/>
    <w:rsid w:val="00082C65"/>
    <w:rsid w:val="00083012"/>
    <w:rsid w:val="00083206"/>
    <w:rsid w:val="000832C7"/>
    <w:rsid w:val="00083403"/>
    <w:rsid w:val="000834C5"/>
    <w:rsid w:val="000834DA"/>
    <w:rsid w:val="00083D87"/>
    <w:rsid w:val="000842EA"/>
    <w:rsid w:val="00084527"/>
    <w:rsid w:val="0008511E"/>
    <w:rsid w:val="0008523E"/>
    <w:rsid w:val="00085FEA"/>
    <w:rsid w:val="00086209"/>
    <w:rsid w:val="0008670A"/>
    <w:rsid w:val="00086BB7"/>
    <w:rsid w:val="00086C35"/>
    <w:rsid w:val="00086E42"/>
    <w:rsid w:val="00087720"/>
    <w:rsid w:val="00087721"/>
    <w:rsid w:val="000878D3"/>
    <w:rsid w:val="000879F2"/>
    <w:rsid w:val="00087BE0"/>
    <w:rsid w:val="00087C33"/>
    <w:rsid w:val="00087E8C"/>
    <w:rsid w:val="00087F33"/>
    <w:rsid w:val="000905A5"/>
    <w:rsid w:val="000906B5"/>
    <w:rsid w:val="000908B0"/>
    <w:rsid w:val="000909A0"/>
    <w:rsid w:val="00090AAA"/>
    <w:rsid w:val="00090B44"/>
    <w:rsid w:val="00090BB6"/>
    <w:rsid w:val="00090C37"/>
    <w:rsid w:val="000916A7"/>
    <w:rsid w:val="000918C9"/>
    <w:rsid w:val="00091B4C"/>
    <w:rsid w:val="00091BA3"/>
    <w:rsid w:val="0009247A"/>
    <w:rsid w:val="00092680"/>
    <w:rsid w:val="00093326"/>
    <w:rsid w:val="000935A9"/>
    <w:rsid w:val="00093733"/>
    <w:rsid w:val="00093B37"/>
    <w:rsid w:val="00093BB3"/>
    <w:rsid w:val="00094F07"/>
    <w:rsid w:val="0009515E"/>
    <w:rsid w:val="000954F0"/>
    <w:rsid w:val="00095BE9"/>
    <w:rsid w:val="0009601C"/>
    <w:rsid w:val="000960C4"/>
    <w:rsid w:val="00096218"/>
    <w:rsid w:val="000962DC"/>
    <w:rsid w:val="00096669"/>
    <w:rsid w:val="00096692"/>
    <w:rsid w:val="00096B9F"/>
    <w:rsid w:val="00097380"/>
    <w:rsid w:val="0009779F"/>
    <w:rsid w:val="000979AF"/>
    <w:rsid w:val="000979C4"/>
    <w:rsid w:val="00097B56"/>
    <w:rsid w:val="00097D5E"/>
    <w:rsid w:val="00097DB8"/>
    <w:rsid w:val="00097EBF"/>
    <w:rsid w:val="000A067F"/>
    <w:rsid w:val="000A0CDB"/>
    <w:rsid w:val="000A0D24"/>
    <w:rsid w:val="000A0D84"/>
    <w:rsid w:val="000A1725"/>
    <w:rsid w:val="000A1AFA"/>
    <w:rsid w:val="000A2265"/>
    <w:rsid w:val="000A26DE"/>
    <w:rsid w:val="000A2E2B"/>
    <w:rsid w:val="000A33AB"/>
    <w:rsid w:val="000A38D9"/>
    <w:rsid w:val="000A396F"/>
    <w:rsid w:val="000A3A5D"/>
    <w:rsid w:val="000A3B24"/>
    <w:rsid w:val="000A3DDB"/>
    <w:rsid w:val="000A3F54"/>
    <w:rsid w:val="000A4029"/>
    <w:rsid w:val="000A42D6"/>
    <w:rsid w:val="000A5135"/>
    <w:rsid w:val="000A51F8"/>
    <w:rsid w:val="000A573F"/>
    <w:rsid w:val="000A5817"/>
    <w:rsid w:val="000A5973"/>
    <w:rsid w:val="000A5E2F"/>
    <w:rsid w:val="000A63B9"/>
    <w:rsid w:val="000A661F"/>
    <w:rsid w:val="000A6834"/>
    <w:rsid w:val="000A6B2F"/>
    <w:rsid w:val="000A75E3"/>
    <w:rsid w:val="000A7832"/>
    <w:rsid w:val="000A795E"/>
    <w:rsid w:val="000A7D01"/>
    <w:rsid w:val="000A7DEB"/>
    <w:rsid w:val="000B0114"/>
    <w:rsid w:val="000B03A9"/>
    <w:rsid w:val="000B08FA"/>
    <w:rsid w:val="000B0DC1"/>
    <w:rsid w:val="000B0E08"/>
    <w:rsid w:val="000B10A6"/>
    <w:rsid w:val="000B193B"/>
    <w:rsid w:val="000B1DA2"/>
    <w:rsid w:val="000B1DF7"/>
    <w:rsid w:val="000B1E24"/>
    <w:rsid w:val="000B1E81"/>
    <w:rsid w:val="000B1EC5"/>
    <w:rsid w:val="000B236C"/>
    <w:rsid w:val="000B2383"/>
    <w:rsid w:val="000B23E9"/>
    <w:rsid w:val="000B26EF"/>
    <w:rsid w:val="000B28E5"/>
    <w:rsid w:val="000B2A11"/>
    <w:rsid w:val="000B2C69"/>
    <w:rsid w:val="000B2C98"/>
    <w:rsid w:val="000B2E36"/>
    <w:rsid w:val="000B3187"/>
    <w:rsid w:val="000B33F1"/>
    <w:rsid w:val="000B3439"/>
    <w:rsid w:val="000B3755"/>
    <w:rsid w:val="000B38ED"/>
    <w:rsid w:val="000B393B"/>
    <w:rsid w:val="000B40B7"/>
    <w:rsid w:val="000B415F"/>
    <w:rsid w:val="000B46AC"/>
    <w:rsid w:val="000B46E7"/>
    <w:rsid w:val="000B4D6D"/>
    <w:rsid w:val="000B54FC"/>
    <w:rsid w:val="000B58C8"/>
    <w:rsid w:val="000B5DAA"/>
    <w:rsid w:val="000B659F"/>
    <w:rsid w:val="000B6B06"/>
    <w:rsid w:val="000B71A8"/>
    <w:rsid w:val="000B7833"/>
    <w:rsid w:val="000B7F92"/>
    <w:rsid w:val="000B7FAA"/>
    <w:rsid w:val="000C0105"/>
    <w:rsid w:val="000C0181"/>
    <w:rsid w:val="000C0233"/>
    <w:rsid w:val="000C03EA"/>
    <w:rsid w:val="000C04F8"/>
    <w:rsid w:val="000C0834"/>
    <w:rsid w:val="000C1176"/>
    <w:rsid w:val="000C1467"/>
    <w:rsid w:val="000C15CD"/>
    <w:rsid w:val="000C1D07"/>
    <w:rsid w:val="000C2288"/>
    <w:rsid w:val="000C292C"/>
    <w:rsid w:val="000C2D53"/>
    <w:rsid w:val="000C4368"/>
    <w:rsid w:val="000C4447"/>
    <w:rsid w:val="000C4755"/>
    <w:rsid w:val="000C4D7C"/>
    <w:rsid w:val="000C4F54"/>
    <w:rsid w:val="000C52D9"/>
    <w:rsid w:val="000C5F45"/>
    <w:rsid w:val="000C632A"/>
    <w:rsid w:val="000C63FD"/>
    <w:rsid w:val="000C66AF"/>
    <w:rsid w:val="000C6BDB"/>
    <w:rsid w:val="000C6D28"/>
    <w:rsid w:val="000C7590"/>
    <w:rsid w:val="000C75D5"/>
    <w:rsid w:val="000C7785"/>
    <w:rsid w:val="000C78AE"/>
    <w:rsid w:val="000C797C"/>
    <w:rsid w:val="000C7C92"/>
    <w:rsid w:val="000D0434"/>
    <w:rsid w:val="000D043D"/>
    <w:rsid w:val="000D0618"/>
    <w:rsid w:val="000D074C"/>
    <w:rsid w:val="000D097F"/>
    <w:rsid w:val="000D09D7"/>
    <w:rsid w:val="000D0FE6"/>
    <w:rsid w:val="000D135A"/>
    <w:rsid w:val="000D13CE"/>
    <w:rsid w:val="000D1B13"/>
    <w:rsid w:val="000D1F92"/>
    <w:rsid w:val="000D21D4"/>
    <w:rsid w:val="000D272B"/>
    <w:rsid w:val="000D2787"/>
    <w:rsid w:val="000D2AAC"/>
    <w:rsid w:val="000D2CE8"/>
    <w:rsid w:val="000D2CED"/>
    <w:rsid w:val="000D2ED7"/>
    <w:rsid w:val="000D2EE1"/>
    <w:rsid w:val="000D309A"/>
    <w:rsid w:val="000D327B"/>
    <w:rsid w:val="000D345D"/>
    <w:rsid w:val="000D3596"/>
    <w:rsid w:val="000D406A"/>
    <w:rsid w:val="000D429F"/>
    <w:rsid w:val="000D445B"/>
    <w:rsid w:val="000D494B"/>
    <w:rsid w:val="000D4B0B"/>
    <w:rsid w:val="000D4BEC"/>
    <w:rsid w:val="000D4CAA"/>
    <w:rsid w:val="000D4DA6"/>
    <w:rsid w:val="000D4F01"/>
    <w:rsid w:val="000D4F3A"/>
    <w:rsid w:val="000D4FEE"/>
    <w:rsid w:val="000D5602"/>
    <w:rsid w:val="000D59B1"/>
    <w:rsid w:val="000D5BF5"/>
    <w:rsid w:val="000D5C5E"/>
    <w:rsid w:val="000D6482"/>
    <w:rsid w:val="000D662E"/>
    <w:rsid w:val="000D6638"/>
    <w:rsid w:val="000D6685"/>
    <w:rsid w:val="000D6844"/>
    <w:rsid w:val="000D7391"/>
    <w:rsid w:val="000D7442"/>
    <w:rsid w:val="000D7D0F"/>
    <w:rsid w:val="000E04FB"/>
    <w:rsid w:val="000E196D"/>
    <w:rsid w:val="000E1A2D"/>
    <w:rsid w:val="000E2927"/>
    <w:rsid w:val="000E2970"/>
    <w:rsid w:val="000E29A3"/>
    <w:rsid w:val="000E2C3B"/>
    <w:rsid w:val="000E2C8D"/>
    <w:rsid w:val="000E32A0"/>
    <w:rsid w:val="000E33CC"/>
    <w:rsid w:val="000E3860"/>
    <w:rsid w:val="000E3F45"/>
    <w:rsid w:val="000E3FF2"/>
    <w:rsid w:val="000E421E"/>
    <w:rsid w:val="000E44AF"/>
    <w:rsid w:val="000E44E9"/>
    <w:rsid w:val="000E46B3"/>
    <w:rsid w:val="000E4DC0"/>
    <w:rsid w:val="000E5020"/>
    <w:rsid w:val="000E53C9"/>
    <w:rsid w:val="000E544E"/>
    <w:rsid w:val="000E5488"/>
    <w:rsid w:val="000E5793"/>
    <w:rsid w:val="000E5AB8"/>
    <w:rsid w:val="000E5B11"/>
    <w:rsid w:val="000E5C2B"/>
    <w:rsid w:val="000E5C69"/>
    <w:rsid w:val="000E63E7"/>
    <w:rsid w:val="000E63EC"/>
    <w:rsid w:val="000E64AF"/>
    <w:rsid w:val="000E6747"/>
    <w:rsid w:val="000E6F76"/>
    <w:rsid w:val="000E6FBA"/>
    <w:rsid w:val="000E7125"/>
    <w:rsid w:val="000E73BD"/>
    <w:rsid w:val="000E7802"/>
    <w:rsid w:val="000E785A"/>
    <w:rsid w:val="000E7C43"/>
    <w:rsid w:val="000E7C91"/>
    <w:rsid w:val="000E7CC6"/>
    <w:rsid w:val="000F0234"/>
    <w:rsid w:val="000F0FBD"/>
    <w:rsid w:val="000F1723"/>
    <w:rsid w:val="000F1A4B"/>
    <w:rsid w:val="000F1BF5"/>
    <w:rsid w:val="000F219A"/>
    <w:rsid w:val="000F21CD"/>
    <w:rsid w:val="000F22C5"/>
    <w:rsid w:val="000F3304"/>
    <w:rsid w:val="000F3322"/>
    <w:rsid w:val="000F41E4"/>
    <w:rsid w:val="000F434F"/>
    <w:rsid w:val="000F4979"/>
    <w:rsid w:val="000F4A0B"/>
    <w:rsid w:val="000F4BFA"/>
    <w:rsid w:val="000F5020"/>
    <w:rsid w:val="000F536D"/>
    <w:rsid w:val="000F537E"/>
    <w:rsid w:val="000F5852"/>
    <w:rsid w:val="000F5A6D"/>
    <w:rsid w:val="000F5E7C"/>
    <w:rsid w:val="000F5EEA"/>
    <w:rsid w:val="000F6005"/>
    <w:rsid w:val="000F6115"/>
    <w:rsid w:val="000F629A"/>
    <w:rsid w:val="000F68C0"/>
    <w:rsid w:val="000F7114"/>
    <w:rsid w:val="000F7F88"/>
    <w:rsid w:val="00100027"/>
    <w:rsid w:val="001000AC"/>
    <w:rsid w:val="001001A0"/>
    <w:rsid w:val="00100367"/>
    <w:rsid w:val="00100553"/>
    <w:rsid w:val="00100873"/>
    <w:rsid w:val="00100B69"/>
    <w:rsid w:val="00100C2F"/>
    <w:rsid w:val="00101621"/>
    <w:rsid w:val="00101906"/>
    <w:rsid w:val="00101952"/>
    <w:rsid w:val="00101CDA"/>
    <w:rsid w:val="00101D91"/>
    <w:rsid w:val="0010220D"/>
    <w:rsid w:val="00102250"/>
    <w:rsid w:val="00102325"/>
    <w:rsid w:val="001023C6"/>
    <w:rsid w:val="00102581"/>
    <w:rsid w:val="001026FE"/>
    <w:rsid w:val="00102A02"/>
    <w:rsid w:val="00102F36"/>
    <w:rsid w:val="0010338A"/>
    <w:rsid w:val="001033F5"/>
    <w:rsid w:val="00103E78"/>
    <w:rsid w:val="00103F81"/>
    <w:rsid w:val="0010411D"/>
    <w:rsid w:val="00104583"/>
    <w:rsid w:val="00104597"/>
    <w:rsid w:val="00104720"/>
    <w:rsid w:val="00105108"/>
    <w:rsid w:val="00105760"/>
    <w:rsid w:val="00105BFB"/>
    <w:rsid w:val="00105E7E"/>
    <w:rsid w:val="00105EF5"/>
    <w:rsid w:val="0010605A"/>
    <w:rsid w:val="0010661F"/>
    <w:rsid w:val="00106EED"/>
    <w:rsid w:val="00107922"/>
    <w:rsid w:val="00107D41"/>
    <w:rsid w:val="00110139"/>
    <w:rsid w:val="00110217"/>
    <w:rsid w:val="0011056C"/>
    <w:rsid w:val="00110A86"/>
    <w:rsid w:val="00110B22"/>
    <w:rsid w:val="001110EC"/>
    <w:rsid w:val="0011147C"/>
    <w:rsid w:val="00111975"/>
    <w:rsid w:val="00111B39"/>
    <w:rsid w:val="00111BCB"/>
    <w:rsid w:val="00111BFF"/>
    <w:rsid w:val="00111E78"/>
    <w:rsid w:val="00111F08"/>
    <w:rsid w:val="00112266"/>
    <w:rsid w:val="00112A7C"/>
    <w:rsid w:val="00112F00"/>
    <w:rsid w:val="00113386"/>
    <w:rsid w:val="00113565"/>
    <w:rsid w:val="00113830"/>
    <w:rsid w:val="001145C9"/>
    <w:rsid w:val="001146C0"/>
    <w:rsid w:val="00114A54"/>
    <w:rsid w:val="00115866"/>
    <w:rsid w:val="00115B15"/>
    <w:rsid w:val="00115B57"/>
    <w:rsid w:val="00115C09"/>
    <w:rsid w:val="00115C99"/>
    <w:rsid w:val="00116268"/>
    <w:rsid w:val="00116A32"/>
    <w:rsid w:val="00116AEC"/>
    <w:rsid w:val="00116C8D"/>
    <w:rsid w:val="0011718F"/>
    <w:rsid w:val="00117219"/>
    <w:rsid w:val="0011732D"/>
    <w:rsid w:val="00117336"/>
    <w:rsid w:val="00117654"/>
    <w:rsid w:val="00117B92"/>
    <w:rsid w:val="00117C19"/>
    <w:rsid w:val="0012001F"/>
    <w:rsid w:val="00120262"/>
    <w:rsid w:val="00120291"/>
    <w:rsid w:val="0012039C"/>
    <w:rsid w:val="001203DE"/>
    <w:rsid w:val="001208F3"/>
    <w:rsid w:val="001212BB"/>
    <w:rsid w:val="0012139D"/>
    <w:rsid w:val="00121A79"/>
    <w:rsid w:val="00121BA0"/>
    <w:rsid w:val="00121C59"/>
    <w:rsid w:val="00121D83"/>
    <w:rsid w:val="001222C6"/>
    <w:rsid w:val="001225EC"/>
    <w:rsid w:val="00122776"/>
    <w:rsid w:val="00122D88"/>
    <w:rsid w:val="0012306C"/>
    <w:rsid w:val="00123365"/>
    <w:rsid w:val="001233D9"/>
    <w:rsid w:val="001233DC"/>
    <w:rsid w:val="001235B0"/>
    <w:rsid w:val="00123A83"/>
    <w:rsid w:val="00123E94"/>
    <w:rsid w:val="001244AB"/>
    <w:rsid w:val="0012481C"/>
    <w:rsid w:val="001248EA"/>
    <w:rsid w:val="00124B53"/>
    <w:rsid w:val="00125097"/>
    <w:rsid w:val="0012509C"/>
    <w:rsid w:val="00125256"/>
    <w:rsid w:val="0012554E"/>
    <w:rsid w:val="001255B3"/>
    <w:rsid w:val="00125676"/>
    <w:rsid w:val="0012585F"/>
    <w:rsid w:val="00125869"/>
    <w:rsid w:val="0012593A"/>
    <w:rsid w:val="00125F36"/>
    <w:rsid w:val="00126262"/>
    <w:rsid w:val="00126368"/>
    <w:rsid w:val="00126715"/>
    <w:rsid w:val="00126802"/>
    <w:rsid w:val="00126C3D"/>
    <w:rsid w:val="0012725A"/>
    <w:rsid w:val="001300DB"/>
    <w:rsid w:val="001305B7"/>
    <w:rsid w:val="00130633"/>
    <w:rsid w:val="0013083B"/>
    <w:rsid w:val="001309D7"/>
    <w:rsid w:val="00130CCE"/>
    <w:rsid w:val="00130D8B"/>
    <w:rsid w:val="00130E39"/>
    <w:rsid w:val="001310D6"/>
    <w:rsid w:val="00131512"/>
    <w:rsid w:val="0013205F"/>
    <w:rsid w:val="001321A3"/>
    <w:rsid w:val="0013244A"/>
    <w:rsid w:val="001325D4"/>
    <w:rsid w:val="001327C6"/>
    <w:rsid w:val="00132989"/>
    <w:rsid w:val="00132998"/>
    <w:rsid w:val="00132BA8"/>
    <w:rsid w:val="00132DAE"/>
    <w:rsid w:val="00132DCC"/>
    <w:rsid w:val="00133356"/>
    <w:rsid w:val="0013339D"/>
    <w:rsid w:val="00133EA0"/>
    <w:rsid w:val="00133EFF"/>
    <w:rsid w:val="0013475F"/>
    <w:rsid w:val="00134F62"/>
    <w:rsid w:val="001350E4"/>
    <w:rsid w:val="00135348"/>
    <w:rsid w:val="00135721"/>
    <w:rsid w:val="001358E6"/>
    <w:rsid w:val="00135F3C"/>
    <w:rsid w:val="00136335"/>
    <w:rsid w:val="0013648A"/>
    <w:rsid w:val="0013680C"/>
    <w:rsid w:val="00136960"/>
    <w:rsid w:val="001372F1"/>
    <w:rsid w:val="0013737A"/>
    <w:rsid w:val="001375D2"/>
    <w:rsid w:val="0013780E"/>
    <w:rsid w:val="00137AB4"/>
    <w:rsid w:val="00137BEB"/>
    <w:rsid w:val="001402DA"/>
    <w:rsid w:val="001404A9"/>
    <w:rsid w:val="0014053B"/>
    <w:rsid w:val="001406FD"/>
    <w:rsid w:val="001408F4"/>
    <w:rsid w:val="0014095E"/>
    <w:rsid w:val="00140A0C"/>
    <w:rsid w:val="00140B2F"/>
    <w:rsid w:val="00140C0F"/>
    <w:rsid w:val="00140D3A"/>
    <w:rsid w:val="001417FC"/>
    <w:rsid w:val="00141D40"/>
    <w:rsid w:val="00141F0C"/>
    <w:rsid w:val="00142338"/>
    <w:rsid w:val="00142373"/>
    <w:rsid w:val="001424DF"/>
    <w:rsid w:val="00142F68"/>
    <w:rsid w:val="00143878"/>
    <w:rsid w:val="00143BD9"/>
    <w:rsid w:val="001440FB"/>
    <w:rsid w:val="00144478"/>
    <w:rsid w:val="00144BB3"/>
    <w:rsid w:val="00144D17"/>
    <w:rsid w:val="00144E2E"/>
    <w:rsid w:val="00145139"/>
    <w:rsid w:val="00145357"/>
    <w:rsid w:val="00145398"/>
    <w:rsid w:val="001454B2"/>
    <w:rsid w:val="00145979"/>
    <w:rsid w:val="00145D01"/>
    <w:rsid w:val="00146027"/>
    <w:rsid w:val="001462D9"/>
    <w:rsid w:val="0014675D"/>
    <w:rsid w:val="00146819"/>
    <w:rsid w:val="00146B34"/>
    <w:rsid w:val="00146C3E"/>
    <w:rsid w:val="00146DE1"/>
    <w:rsid w:val="00147412"/>
    <w:rsid w:val="00147C01"/>
    <w:rsid w:val="00147D95"/>
    <w:rsid w:val="00147F60"/>
    <w:rsid w:val="0015009C"/>
    <w:rsid w:val="00150DF6"/>
    <w:rsid w:val="00150EE1"/>
    <w:rsid w:val="001516B4"/>
    <w:rsid w:val="001518AD"/>
    <w:rsid w:val="00151D15"/>
    <w:rsid w:val="001520C4"/>
    <w:rsid w:val="001524FF"/>
    <w:rsid w:val="00152795"/>
    <w:rsid w:val="00152805"/>
    <w:rsid w:val="00152984"/>
    <w:rsid w:val="00152D64"/>
    <w:rsid w:val="00153487"/>
    <w:rsid w:val="00153774"/>
    <w:rsid w:val="001539FB"/>
    <w:rsid w:val="00153E93"/>
    <w:rsid w:val="001545A3"/>
    <w:rsid w:val="001547E9"/>
    <w:rsid w:val="00154A49"/>
    <w:rsid w:val="00154C39"/>
    <w:rsid w:val="00154D30"/>
    <w:rsid w:val="00155395"/>
    <w:rsid w:val="00155408"/>
    <w:rsid w:val="00155899"/>
    <w:rsid w:val="00155B32"/>
    <w:rsid w:val="00155C62"/>
    <w:rsid w:val="00155CE1"/>
    <w:rsid w:val="0015602E"/>
    <w:rsid w:val="00156626"/>
    <w:rsid w:val="00157291"/>
    <w:rsid w:val="0015761E"/>
    <w:rsid w:val="00157B75"/>
    <w:rsid w:val="00157C3E"/>
    <w:rsid w:val="00157D57"/>
    <w:rsid w:val="00157EEE"/>
    <w:rsid w:val="00160094"/>
    <w:rsid w:val="00160125"/>
    <w:rsid w:val="001602F5"/>
    <w:rsid w:val="00160693"/>
    <w:rsid w:val="00160883"/>
    <w:rsid w:val="00160D56"/>
    <w:rsid w:val="00161083"/>
    <w:rsid w:val="001611FF"/>
    <w:rsid w:val="00161677"/>
    <w:rsid w:val="00161C39"/>
    <w:rsid w:val="00161CE8"/>
    <w:rsid w:val="00162008"/>
    <w:rsid w:val="0016232F"/>
    <w:rsid w:val="00162BED"/>
    <w:rsid w:val="001631C5"/>
    <w:rsid w:val="00163973"/>
    <w:rsid w:val="00163D75"/>
    <w:rsid w:val="001640B2"/>
    <w:rsid w:val="001641F4"/>
    <w:rsid w:val="00164563"/>
    <w:rsid w:val="001645D0"/>
    <w:rsid w:val="001651A7"/>
    <w:rsid w:val="0016585E"/>
    <w:rsid w:val="00165A71"/>
    <w:rsid w:val="00165BB9"/>
    <w:rsid w:val="00165F8A"/>
    <w:rsid w:val="00165F8F"/>
    <w:rsid w:val="001666CF"/>
    <w:rsid w:val="00166F62"/>
    <w:rsid w:val="001674FD"/>
    <w:rsid w:val="001677C6"/>
    <w:rsid w:val="00167983"/>
    <w:rsid w:val="001679A0"/>
    <w:rsid w:val="00167A91"/>
    <w:rsid w:val="00167B24"/>
    <w:rsid w:val="00167FD8"/>
    <w:rsid w:val="0017041B"/>
    <w:rsid w:val="001704D2"/>
    <w:rsid w:val="00170961"/>
    <w:rsid w:val="00170B36"/>
    <w:rsid w:val="00171391"/>
    <w:rsid w:val="0017153A"/>
    <w:rsid w:val="00171544"/>
    <w:rsid w:val="001716A7"/>
    <w:rsid w:val="00172145"/>
    <w:rsid w:val="00172273"/>
    <w:rsid w:val="0017288F"/>
    <w:rsid w:val="00172995"/>
    <w:rsid w:val="00172C45"/>
    <w:rsid w:val="00172C5C"/>
    <w:rsid w:val="00172EB0"/>
    <w:rsid w:val="00173512"/>
    <w:rsid w:val="00173616"/>
    <w:rsid w:val="00173C6F"/>
    <w:rsid w:val="00173CC7"/>
    <w:rsid w:val="00174030"/>
    <w:rsid w:val="00174444"/>
    <w:rsid w:val="00174483"/>
    <w:rsid w:val="0017462A"/>
    <w:rsid w:val="00174799"/>
    <w:rsid w:val="00174AA6"/>
    <w:rsid w:val="001753CE"/>
    <w:rsid w:val="001757BF"/>
    <w:rsid w:val="00175987"/>
    <w:rsid w:val="00175B5A"/>
    <w:rsid w:val="00175FA7"/>
    <w:rsid w:val="001761B1"/>
    <w:rsid w:val="0017639E"/>
    <w:rsid w:val="001766DE"/>
    <w:rsid w:val="001766EC"/>
    <w:rsid w:val="00176769"/>
    <w:rsid w:val="00177247"/>
    <w:rsid w:val="0017749F"/>
    <w:rsid w:val="001774FF"/>
    <w:rsid w:val="001775EF"/>
    <w:rsid w:val="0018029C"/>
    <w:rsid w:val="00180B67"/>
    <w:rsid w:val="0018109A"/>
    <w:rsid w:val="00181A65"/>
    <w:rsid w:val="00181BE2"/>
    <w:rsid w:val="00181BF8"/>
    <w:rsid w:val="0018253D"/>
    <w:rsid w:val="0018271D"/>
    <w:rsid w:val="00182793"/>
    <w:rsid w:val="0018291F"/>
    <w:rsid w:val="00182B39"/>
    <w:rsid w:val="00182DDA"/>
    <w:rsid w:val="00182FCD"/>
    <w:rsid w:val="001833FD"/>
    <w:rsid w:val="00183626"/>
    <w:rsid w:val="00183687"/>
    <w:rsid w:val="0018372C"/>
    <w:rsid w:val="00183F52"/>
    <w:rsid w:val="0018443D"/>
    <w:rsid w:val="00184C6A"/>
    <w:rsid w:val="00185156"/>
    <w:rsid w:val="001853AD"/>
    <w:rsid w:val="00185897"/>
    <w:rsid w:val="00185AB4"/>
    <w:rsid w:val="00185CF6"/>
    <w:rsid w:val="00185F40"/>
    <w:rsid w:val="00186762"/>
    <w:rsid w:val="00186A24"/>
    <w:rsid w:val="00186ACB"/>
    <w:rsid w:val="00186E63"/>
    <w:rsid w:val="001871F8"/>
    <w:rsid w:val="00187830"/>
    <w:rsid w:val="001902F9"/>
    <w:rsid w:val="001906D8"/>
    <w:rsid w:val="00190963"/>
    <w:rsid w:val="00190A2C"/>
    <w:rsid w:val="00190DC5"/>
    <w:rsid w:val="001911C9"/>
    <w:rsid w:val="001915A7"/>
    <w:rsid w:val="001917D5"/>
    <w:rsid w:val="00191B45"/>
    <w:rsid w:val="00191C11"/>
    <w:rsid w:val="00191D87"/>
    <w:rsid w:val="00191E26"/>
    <w:rsid w:val="00191F12"/>
    <w:rsid w:val="0019205F"/>
    <w:rsid w:val="00192648"/>
    <w:rsid w:val="00192BEF"/>
    <w:rsid w:val="00193374"/>
    <w:rsid w:val="0019358C"/>
    <w:rsid w:val="00193798"/>
    <w:rsid w:val="001938D6"/>
    <w:rsid w:val="00193C02"/>
    <w:rsid w:val="001942BC"/>
    <w:rsid w:val="00194394"/>
    <w:rsid w:val="00194695"/>
    <w:rsid w:val="001947E6"/>
    <w:rsid w:val="0019489A"/>
    <w:rsid w:val="001949DD"/>
    <w:rsid w:val="00194D96"/>
    <w:rsid w:val="00195114"/>
    <w:rsid w:val="00195132"/>
    <w:rsid w:val="0019513D"/>
    <w:rsid w:val="00195551"/>
    <w:rsid w:val="00195AD9"/>
    <w:rsid w:val="00195E0B"/>
    <w:rsid w:val="00195E4B"/>
    <w:rsid w:val="0019636E"/>
    <w:rsid w:val="001968E1"/>
    <w:rsid w:val="00196BA9"/>
    <w:rsid w:val="00197896"/>
    <w:rsid w:val="001A033E"/>
    <w:rsid w:val="001A03DA"/>
    <w:rsid w:val="001A03E4"/>
    <w:rsid w:val="001A0763"/>
    <w:rsid w:val="001A0901"/>
    <w:rsid w:val="001A0AA3"/>
    <w:rsid w:val="001A0AC7"/>
    <w:rsid w:val="001A1143"/>
    <w:rsid w:val="001A1236"/>
    <w:rsid w:val="001A292D"/>
    <w:rsid w:val="001A39C1"/>
    <w:rsid w:val="001A3C2B"/>
    <w:rsid w:val="001A3D80"/>
    <w:rsid w:val="001A4334"/>
    <w:rsid w:val="001A441D"/>
    <w:rsid w:val="001A4488"/>
    <w:rsid w:val="001A4566"/>
    <w:rsid w:val="001A4E46"/>
    <w:rsid w:val="001A4EC7"/>
    <w:rsid w:val="001A5343"/>
    <w:rsid w:val="001A5965"/>
    <w:rsid w:val="001A5A0D"/>
    <w:rsid w:val="001A5A0E"/>
    <w:rsid w:val="001A5B39"/>
    <w:rsid w:val="001A5F24"/>
    <w:rsid w:val="001A60AB"/>
    <w:rsid w:val="001A6B9C"/>
    <w:rsid w:val="001A6ED1"/>
    <w:rsid w:val="001A6FB2"/>
    <w:rsid w:val="001A7451"/>
    <w:rsid w:val="001A7801"/>
    <w:rsid w:val="001A7827"/>
    <w:rsid w:val="001A7E27"/>
    <w:rsid w:val="001A7F24"/>
    <w:rsid w:val="001B002E"/>
    <w:rsid w:val="001B01EE"/>
    <w:rsid w:val="001B0B8A"/>
    <w:rsid w:val="001B0D25"/>
    <w:rsid w:val="001B0DBD"/>
    <w:rsid w:val="001B0DC7"/>
    <w:rsid w:val="001B104D"/>
    <w:rsid w:val="001B1128"/>
    <w:rsid w:val="001B18C0"/>
    <w:rsid w:val="001B1A15"/>
    <w:rsid w:val="001B1AC4"/>
    <w:rsid w:val="001B2764"/>
    <w:rsid w:val="001B2AC8"/>
    <w:rsid w:val="001B2AE0"/>
    <w:rsid w:val="001B2B54"/>
    <w:rsid w:val="001B35D9"/>
    <w:rsid w:val="001B3978"/>
    <w:rsid w:val="001B3B7B"/>
    <w:rsid w:val="001B3DAB"/>
    <w:rsid w:val="001B413E"/>
    <w:rsid w:val="001B41B7"/>
    <w:rsid w:val="001B421D"/>
    <w:rsid w:val="001B4249"/>
    <w:rsid w:val="001B45D6"/>
    <w:rsid w:val="001B467F"/>
    <w:rsid w:val="001B4BAD"/>
    <w:rsid w:val="001B4D41"/>
    <w:rsid w:val="001B4E1A"/>
    <w:rsid w:val="001B5146"/>
    <w:rsid w:val="001B5237"/>
    <w:rsid w:val="001B52EC"/>
    <w:rsid w:val="001B5587"/>
    <w:rsid w:val="001B597C"/>
    <w:rsid w:val="001B5E55"/>
    <w:rsid w:val="001B5EFD"/>
    <w:rsid w:val="001B635C"/>
    <w:rsid w:val="001B66FC"/>
    <w:rsid w:val="001B67BB"/>
    <w:rsid w:val="001B67D3"/>
    <w:rsid w:val="001B6851"/>
    <w:rsid w:val="001B6887"/>
    <w:rsid w:val="001B6915"/>
    <w:rsid w:val="001B6C40"/>
    <w:rsid w:val="001B727F"/>
    <w:rsid w:val="001B7452"/>
    <w:rsid w:val="001B748E"/>
    <w:rsid w:val="001B7699"/>
    <w:rsid w:val="001B77EE"/>
    <w:rsid w:val="001B79EE"/>
    <w:rsid w:val="001B7BD4"/>
    <w:rsid w:val="001B7C08"/>
    <w:rsid w:val="001C03EB"/>
    <w:rsid w:val="001C05FB"/>
    <w:rsid w:val="001C0611"/>
    <w:rsid w:val="001C0614"/>
    <w:rsid w:val="001C0718"/>
    <w:rsid w:val="001C0964"/>
    <w:rsid w:val="001C0A38"/>
    <w:rsid w:val="001C0A83"/>
    <w:rsid w:val="001C0AEA"/>
    <w:rsid w:val="001C0C1C"/>
    <w:rsid w:val="001C11FA"/>
    <w:rsid w:val="001C1A45"/>
    <w:rsid w:val="001C1A93"/>
    <w:rsid w:val="001C1AA3"/>
    <w:rsid w:val="001C1FD9"/>
    <w:rsid w:val="001C2A4E"/>
    <w:rsid w:val="001C2EA2"/>
    <w:rsid w:val="001C31D1"/>
    <w:rsid w:val="001C3431"/>
    <w:rsid w:val="001C34DD"/>
    <w:rsid w:val="001C36D1"/>
    <w:rsid w:val="001C3BE3"/>
    <w:rsid w:val="001C4632"/>
    <w:rsid w:val="001C53EF"/>
    <w:rsid w:val="001C54D5"/>
    <w:rsid w:val="001C59F8"/>
    <w:rsid w:val="001C5B5E"/>
    <w:rsid w:val="001C6D9E"/>
    <w:rsid w:val="001C7068"/>
    <w:rsid w:val="001C71CE"/>
    <w:rsid w:val="001C7621"/>
    <w:rsid w:val="001C7684"/>
    <w:rsid w:val="001C77EE"/>
    <w:rsid w:val="001C7A09"/>
    <w:rsid w:val="001C7C7B"/>
    <w:rsid w:val="001C7EBC"/>
    <w:rsid w:val="001D02B8"/>
    <w:rsid w:val="001D06E2"/>
    <w:rsid w:val="001D09DC"/>
    <w:rsid w:val="001D1437"/>
    <w:rsid w:val="001D1712"/>
    <w:rsid w:val="001D17A1"/>
    <w:rsid w:val="001D1BC6"/>
    <w:rsid w:val="001D200C"/>
    <w:rsid w:val="001D23EC"/>
    <w:rsid w:val="001D274A"/>
    <w:rsid w:val="001D27CD"/>
    <w:rsid w:val="001D28D3"/>
    <w:rsid w:val="001D2996"/>
    <w:rsid w:val="001D2C80"/>
    <w:rsid w:val="001D2D3D"/>
    <w:rsid w:val="001D32BF"/>
    <w:rsid w:val="001D39E3"/>
    <w:rsid w:val="001D3C10"/>
    <w:rsid w:val="001D3ED6"/>
    <w:rsid w:val="001D46E5"/>
    <w:rsid w:val="001D4967"/>
    <w:rsid w:val="001D528A"/>
    <w:rsid w:val="001D5625"/>
    <w:rsid w:val="001D596E"/>
    <w:rsid w:val="001D5A65"/>
    <w:rsid w:val="001D5C08"/>
    <w:rsid w:val="001D5D3A"/>
    <w:rsid w:val="001D63B7"/>
    <w:rsid w:val="001D6FF6"/>
    <w:rsid w:val="001D7005"/>
    <w:rsid w:val="001D7174"/>
    <w:rsid w:val="001D769E"/>
    <w:rsid w:val="001D776A"/>
    <w:rsid w:val="001D7EDC"/>
    <w:rsid w:val="001E0677"/>
    <w:rsid w:val="001E128A"/>
    <w:rsid w:val="001E13D0"/>
    <w:rsid w:val="001E165D"/>
    <w:rsid w:val="001E197D"/>
    <w:rsid w:val="001E19EF"/>
    <w:rsid w:val="001E1AED"/>
    <w:rsid w:val="001E1C48"/>
    <w:rsid w:val="001E1D79"/>
    <w:rsid w:val="001E1DDB"/>
    <w:rsid w:val="001E2195"/>
    <w:rsid w:val="001E2536"/>
    <w:rsid w:val="001E275D"/>
    <w:rsid w:val="001E2BE9"/>
    <w:rsid w:val="001E32AA"/>
    <w:rsid w:val="001E3A1B"/>
    <w:rsid w:val="001E3DCA"/>
    <w:rsid w:val="001E3F80"/>
    <w:rsid w:val="001E45CA"/>
    <w:rsid w:val="001E4D23"/>
    <w:rsid w:val="001E4DD1"/>
    <w:rsid w:val="001E4E45"/>
    <w:rsid w:val="001E5166"/>
    <w:rsid w:val="001E5AD2"/>
    <w:rsid w:val="001E624F"/>
    <w:rsid w:val="001E647B"/>
    <w:rsid w:val="001E671B"/>
    <w:rsid w:val="001E6A3C"/>
    <w:rsid w:val="001E6A4E"/>
    <w:rsid w:val="001E71AF"/>
    <w:rsid w:val="001E78D1"/>
    <w:rsid w:val="001E79CF"/>
    <w:rsid w:val="001E7C0C"/>
    <w:rsid w:val="001E7C90"/>
    <w:rsid w:val="001E7EAF"/>
    <w:rsid w:val="001F0124"/>
    <w:rsid w:val="001F04EF"/>
    <w:rsid w:val="001F051B"/>
    <w:rsid w:val="001F0576"/>
    <w:rsid w:val="001F063D"/>
    <w:rsid w:val="001F08D0"/>
    <w:rsid w:val="001F0B34"/>
    <w:rsid w:val="001F0C14"/>
    <w:rsid w:val="001F163B"/>
    <w:rsid w:val="001F1872"/>
    <w:rsid w:val="001F1C3D"/>
    <w:rsid w:val="001F1FA5"/>
    <w:rsid w:val="001F23E0"/>
    <w:rsid w:val="001F29D5"/>
    <w:rsid w:val="001F340B"/>
    <w:rsid w:val="001F3500"/>
    <w:rsid w:val="001F3EB0"/>
    <w:rsid w:val="001F412A"/>
    <w:rsid w:val="001F43D2"/>
    <w:rsid w:val="001F4404"/>
    <w:rsid w:val="001F4453"/>
    <w:rsid w:val="001F44DE"/>
    <w:rsid w:val="001F4705"/>
    <w:rsid w:val="001F491C"/>
    <w:rsid w:val="001F4AE3"/>
    <w:rsid w:val="001F4FF5"/>
    <w:rsid w:val="001F504A"/>
    <w:rsid w:val="001F55E0"/>
    <w:rsid w:val="001F56F9"/>
    <w:rsid w:val="001F572E"/>
    <w:rsid w:val="001F5951"/>
    <w:rsid w:val="001F598A"/>
    <w:rsid w:val="001F60A9"/>
    <w:rsid w:val="001F621C"/>
    <w:rsid w:val="001F65F6"/>
    <w:rsid w:val="001F6749"/>
    <w:rsid w:val="001F6919"/>
    <w:rsid w:val="001F6B39"/>
    <w:rsid w:val="001F6E63"/>
    <w:rsid w:val="001F71A4"/>
    <w:rsid w:val="001F760A"/>
    <w:rsid w:val="001F76FA"/>
    <w:rsid w:val="001F775F"/>
    <w:rsid w:val="001F7953"/>
    <w:rsid w:val="001F7973"/>
    <w:rsid w:val="001F7A63"/>
    <w:rsid w:val="001F7C17"/>
    <w:rsid w:val="001F7D7D"/>
    <w:rsid w:val="00200076"/>
    <w:rsid w:val="002000F6"/>
    <w:rsid w:val="0020020F"/>
    <w:rsid w:val="00200895"/>
    <w:rsid w:val="00200941"/>
    <w:rsid w:val="0020108E"/>
    <w:rsid w:val="00201809"/>
    <w:rsid w:val="002018A4"/>
    <w:rsid w:val="00201A0F"/>
    <w:rsid w:val="00201CEF"/>
    <w:rsid w:val="0020210D"/>
    <w:rsid w:val="0020214E"/>
    <w:rsid w:val="0020230E"/>
    <w:rsid w:val="00202431"/>
    <w:rsid w:val="00202AA8"/>
    <w:rsid w:val="00203878"/>
    <w:rsid w:val="00203B02"/>
    <w:rsid w:val="00203BCA"/>
    <w:rsid w:val="00203EC7"/>
    <w:rsid w:val="00204734"/>
    <w:rsid w:val="0020474A"/>
    <w:rsid w:val="00204CC8"/>
    <w:rsid w:val="00205857"/>
    <w:rsid w:val="00205DC2"/>
    <w:rsid w:val="00205E9E"/>
    <w:rsid w:val="00206732"/>
    <w:rsid w:val="00206CE9"/>
    <w:rsid w:val="002070A6"/>
    <w:rsid w:val="002075CE"/>
    <w:rsid w:val="00207A02"/>
    <w:rsid w:val="00207C40"/>
    <w:rsid w:val="00207C64"/>
    <w:rsid w:val="00207DFC"/>
    <w:rsid w:val="00207F5C"/>
    <w:rsid w:val="00210126"/>
    <w:rsid w:val="002106AA"/>
    <w:rsid w:val="0021088F"/>
    <w:rsid w:val="00210E20"/>
    <w:rsid w:val="00210F74"/>
    <w:rsid w:val="00211158"/>
    <w:rsid w:val="0021119C"/>
    <w:rsid w:val="00211391"/>
    <w:rsid w:val="00211664"/>
    <w:rsid w:val="0021171C"/>
    <w:rsid w:val="00211CA5"/>
    <w:rsid w:val="002120B4"/>
    <w:rsid w:val="0021223F"/>
    <w:rsid w:val="002126C4"/>
    <w:rsid w:val="002127A8"/>
    <w:rsid w:val="00212EEE"/>
    <w:rsid w:val="00213989"/>
    <w:rsid w:val="00213CAA"/>
    <w:rsid w:val="00213FCC"/>
    <w:rsid w:val="00214009"/>
    <w:rsid w:val="0021421B"/>
    <w:rsid w:val="00214943"/>
    <w:rsid w:val="00215041"/>
    <w:rsid w:val="0021529C"/>
    <w:rsid w:val="00215E48"/>
    <w:rsid w:val="0021607E"/>
    <w:rsid w:val="002162DC"/>
    <w:rsid w:val="0021675F"/>
    <w:rsid w:val="00216B6F"/>
    <w:rsid w:val="00216F40"/>
    <w:rsid w:val="00217358"/>
    <w:rsid w:val="00217B25"/>
    <w:rsid w:val="00217DB8"/>
    <w:rsid w:val="002201A2"/>
    <w:rsid w:val="002202E0"/>
    <w:rsid w:val="0022188B"/>
    <w:rsid w:val="002219F0"/>
    <w:rsid w:val="0022206F"/>
    <w:rsid w:val="0022223F"/>
    <w:rsid w:val="00222308"/>
    <w:rsid w:val="00222938"/>
    <w:rsid w:val="002236F9"/>
    <w:rsid w:val="0022370A"/>
    <w:rsid w:val="00223A82"/>
    <w:rsid w:val="00224106"/>
    <w:rsid w:val="0022432E"/>
    <w:rsid w:val="00224394"/>
    <w:rsid w:val="002246C1"/>
    <w:rsid w:val="00224A1E"/>
    <w:rsid w:val="00224BB1"/>
    <w:rsid w:val="00224CA7"/>
    <w:rsid w:val="00225000"/>
    <w:rsid w:val="0022577E"/>
    <w:rsid w:val="002258EE"/>
    <w:rsid w:val="00225C9D"/>
    <w:rsid w:val="00225D77"/>
    <w:rsid w:val="00225E25"/>
    <w:rsid w:val="00225FB0"/>
    <w:rsid w:val="002262DB"/>
    <w:rsid w:val="002262F9"/>
    <w:rsid w:val="002264A1"/>
    <w:rsid w:val="00226B29"/>
    <w:rsid w:val="00226B77"/>
    <w:rsid w:val="00226CAF"/>
    <w:rsid w:val="0022798F"/>
    <w:rsid w:val="00227B66"/>
    <w:rsid w:val="00227DFA"/>
    <w:rsid w:val="00227E24"/>
    <w:rsid w:val="00227E45"/>
    <w:rsid w:val="0023002E"/>
    <w:rsid w:val="002303E7"/>
    <w:rsid w:val="00230429"/>
    <w:rsid w:val="002306D3"/>
    <w:rsid w:val="002307B5"/>
    <w:rsid w:val="0023095B"/>
    <w:rsid w:val="00230A5A"/>
    <w:rsid w:val="00230C63"/>
    <w:rsid w:val="00230DD4"/>
    <w:rsid w:val="00231AD1"/>
    <w:rsid w:val="00231B56"/>
    <w:rsid w:val="00231C64"/>
    <w:rsid w:val="00231F21"/>
    <w:rsid w:val="0023216E"/>
    <w:rsid w:val="002321D9"/>
    <w:rsid w:val="00232205"/>
    <w:rsid w:val="00232246"/>
    <w:rsid w:val="00232917"/>
    <w:rsid w:val="0023312C"/>
    <w:rsid w:val="00233132"/>
    <w:rsid w:val="00233749"/>
    <w:rsid w:val="00233BBC"/>
    <w:rsid w:val="00233C0D"/>
    <w:rsid w:val="00233D07"/>
    <w:rsid w:val="00233F20"/>
    <w:rsid w:val="002340EB"/>
    <w:rsid w:val="0023473D"/>
    <w:rsid w:val="0023475C"/>
    <w:rsid w:val="0023494B"/>
    <w:rsid w:val="00234A49"/>
    <w:rsid w:val="002351CE"/>
    <w:rsid w:val="002357A2"/>
    <w:rsid w:val="00235834"/>
    <w:rsid w:val="0023583F"/>
    <w:rsid w:val="00236962"/>
    <w:rsid w:val="002369C1"/>
    <w:rsid w:val="00236DC5"/>
    <w:rsid w:val="00236E28"/>
    <w:rsid w:val="00236E4C"/>
    <w:rsid w:val="00236EE8"/>
    <w:rsid w:val="0023722B"/>
    <w:rsid w:val="002375AF"/>
    <w:rsid w:val="00237770"/>
    <w:rsid w:val="00237C93"/>
    <w:rsid w:val="00237C97"/>
    <w:rsid w:val="00237CB0"/>
    <w:rsid w:val="00237EDC"/>
    <w:rsid w:val="0024007D"/>
    <w:rsid w:val="00240228"/>
    <w:rsid w:val="00240267"/>
    <w:rsid w:val="00240943"/>
    <w:rsid w:val="002409A5"/>
    <w:rsid w:val="00240C4D"/>
    <w:rsid w:val="00240D3E"/>
    <w:rsid w:val="00240D60"/>
    <w:rsid w:val="00241022"/>
    <w:rsid w:val="00241A14"/>
    <w:rsid w:val="00241AED"/>
    <w:rsid w:val="00242290"/>
    <w:rsid w:val="00242696"/>
    <w:rsid w:val="00242995"/>
    <w:rsid w:val="00242EAF"/>
    <w:rsid w:val="0024302F"/>
    <w:rsid w:val="002430E3"/>
    <w:rsid w:val="00243D10"/>
    <w:rsid w:val="00244292"/>
    <w:rsid w:val="002442D8"/>
    <w:rsid w:val="0024431A"/>
    <w:rsid w:val="0024465F"/>
    <w:rsid w:val="002446AD"/>
    <w:rsid w:val="00244773"/>
    <w:rsid w:val="00244A64"/>
    <w:rsid w:val="00244B2F"/>
    <w:rsid w:val="00244B7A"/>
    <w:rsid w:val="00244D8B"/>
    <w:rsid w:val="00244DBE"/>
    <w:rsid w:val="00245767"/>
    <w:rsid w:val="002458C8"/>
    <w:rsid w:val="00245BEB"/>
    <w:rsid w:val="00245C43"/>
    <w:rsid w:val="00245EA3"/>
    <w:rsid w:val="00246046"/>
    <w:rsid w:val="00246083"/>
    <w:rsid w:val="0024614C"/>
    <w:rsid w:val="002464E1"/>
    <w:rsid w:val="00246D4B"/>
    <w:rsid w:val="0024712C"/>
    <w:rsid w:val="0024762B"/>
    <w:rsid w:val="0024765D"/>
    <w:rsid w:val="002479EF"/>
    <w:rsid w:val="00247D17"/>
    <w:rsid w:val="00247D38"/>
    <w:rsid w:val="00247E8C"/>
    <w:rsid w:val="002500A0"/>
    <w:rsid w:val="002500CA"/>
    <w:rsid w:val="00250AD2"/>
    <w:rsid w:val="00250BEB"/>
    <w:rsid w:val="0025108A"/>
    <w:rsid w:val="002512EC"/>
    <w:rsid w:val="002515AF"/>
    <w:rsid w:val="0025162E"/>
    <w:rsid w:val="002517C2"/>
    <w:rsid w:val="00251843"/>
    <w:rsid w:val="00251863"/>
    <w:rsid w:val="0025198C"/>
    <w:rsid w:val="002519BA"/>
    <w:rsid w:val="00252559"/>
    <w:rsid w:val="002527F3"/>
    <w:rsid w:val="00252AA8"/>
    <w:rsid w:val="00252CC1"/>
    <w:rsid w:val="00252D9E"/>
    <w:rsid w:val="00252E36"/>
    <w:rsid w:val="0025308D"/>
    <w:rsid w:val="00253736"/>
    <w:rsid w:val="0025390B"/>
    <w:rsid w:val="00253EFF"/>
    <w:rsid w:val="00253F68"/>
    <w:rsid w:val="002542EE"/>
    <w:rsid w:val="00254848"/>
    <w:rsid w:val="00254879"/>
    <w:rsid w:val="00254BD2"/>
    <w:rsid w:val="00254FB3"/>
    <w:rsid w:val="0025548E"/>
    <w:rsid w:val="002554C4"/>
    <w:rsid w:val="00255654"/>
    <w:rsid w:val="00255EF9"/>
    <w:rsid w:val="00256304"/>
    <w:rsid w:val="002563B9"/>
    <w:rsid w:val="0025680A"/>
    <w:rsid w:val="00256978"/>
    <w:rsid w:val="002569F4"/>
    <w:rsid w:val="00257083"/>
    <w:rsid w:val="002575E0"/>
    <w:rsid w:val="002576C6"/>
    <w:rsid w:val="00257D71"/>
    <w:rsid w:val="00257E19"/>
    <w:rsid w:val="00257F9E"/>
    <w:rsid w:val="00260004"/>
    <w:rsid w:val="002602AF"/>
    <w:rsid w:val="002606E6"/>
    <w:rsid w:val="00261348"/>
    <w:rsid w:val="00261AC5"/>
    <w:rsid w:val="00261AC9"/>
    <w:rsid w:val="002620FA"/>
    <w:rsid w:val="002621BF"/>
    <w:rsid w:val="002626E1"/>
    <w:rsid w:val="002626E8"/>
    <w:rsid w:val="00262AC1"/>
    <w:rsid w:val="00262F27"/>
    <w:rsid w:val="002634C7"/>
    <w:rsid w:val="00264135"/>
    <w:rsid w:val="00264226"/>
    <w:rsid w:val="00264261"/>
    <w:rsid w:val="00264429"/>
    <w:rsid w:val="002644DF"/>
    <w:rsid w:val="002644EC"/>
    <w:rsid w:val="0026454C"/>
    <w:rsid w:val="002648C4"/>
    <w:rsid w:val="0026608E"/>
    <w:rsid w:val="00266188"/>
    <w:rsid w:val="00266261"/>
    <w:rsid w:val="0026648C"/>
    <w:rsid w:val="0026649D"/>
    <w:rsid w:val="0026699A"/>
    <w:rsid w:val="002669FA"/>
    <w:rsid w:val="00266C29"/>
    <w:rsid w:val="00267179"/>
    <w:rsid w:val="0026744A"/>
    <w:rsid w:val="0026761B"/>
    <w:rsid w:val="00267860"/>
    <w:rsid w:val="00267875"/>
    <w:rsid w:val="00267946"/>
    <w:rsid w:val="00267AD6"/>
    <w:rsid w:val="00270318"/>
    <w:rsid w:val="0027044F"/>
    <w:rsid w:val="0027099D"/>
    <w:rsid w:val="00270C3A"/>
    <w:rsid w:val="00271070"/>
    <w:rsid w:val="00271231"/>
    <w:rsid w:val="00271CC1"/>
    <w:rsid w:val="00272085"/>
    <w:rsid w:val="002723F6"/>
    <w:rsid w:val="0027245E"/>
    <w:rsid w:val="002725FF"/>
    <w:rsid w:val="00272861"/>
    <w:rsid w:val="00272927"/>
    <w:rsid w:val="00272CB4"/>
    <w:rsid w:val="002732C1"/>
    <w:rsid w:val="00273935"/>
    <w:rsid w:val="00273AA4"/>
    <w:rsid w:val="00273B41"/>
    <w:rsid w:val="00273D33"/>
    <w:rsid w:val="00273E52"/>
    <w:rsid w:val="00273F5A"/>
    <w:rsid w:val="00274027"/>
    <w:rsid w:val="002741CC"/>
    <w:rsid w:val="002747B0"/>
    <w:rsid w:val="002749E3"/>
    <w:rsid w:val="00274A44"/>
    <w:rsid w:val="00274C4F"/>
    <w:rsid w:val="00274CB3"/>
    <w:rsid w:val="00275331"/>
    <w:rsid w:val="0027563B"/>
    <w:rsid w:val="0027579B"/>
    <w:rsid w:val="002758E9"/>
    <w:rsid w:val="00275A0A"/>
    <w:rsid w:val="002761E3"/>
    <w:rsid w:val="00276255"/>
    <w:rsid w:val="0027626A"/>
    <w:rsid w:val="00276732"/>
    <w:rsid w:val="00276860"/>
    <w:rsid w:val="00276907"/>
    <w:rsid w:val="00277510"/>
    <w:rsid w:val="002775EC"/>
    <w:rsid w:val="00277700"/>
    <w:rsid w:val="00277D2C"/>
    <w:rsid w:val="0028016F"/>
    <w:rsid w:val="00280AE1"/>
    <w:rsid w:val="00280F66"/>
    <w:rsid w:val="0028135D"/>
    <w:rsid w:val="002814A7"/>
    <w:rsid w:val="0028170B"/>
    <w:rsid w:val="00281978"/>
    <w:rsid w:val="00281C8D"/>
    <w:rsid w:val="00281D6F"/>
    <w:rsid w:val="002822C2"/>
    <w:rsid w:val="00282F36"/>
    <w:rsid w:val="00282FC5"/>
    <w:rsid w:val="00283927"/>
    <w:rsid w:val="00283F1C"/>
    <w:rsid w:val="0028452F"/>
    <w:rsid w:val="00284918"/>
    <w:rsid w:val="00284AED"/>
    <w:rsid w:val="00284CC1"/>
    <w:rsid w:val="002851C7"/>
    <w:rsid w:val="0028552D"/>
    <w:rsid w:val="00285539"/>
    <w:rsid w:val="00285AA1"/>
    <w:rsid w:val="00285BEC"/>
    <w:rsid w:val="00285E21"/>
    <w:rsid w:val="00285ECF"/>
    <w:rsid w:val="00286169"/>
    <w:rsid w:val="00286812"/>
    <w:rsid w:val="002869B8"/>
    <w:rsid w:val="00286DC2"/>
    <w:rsid w:val="00286DEC"/>
    <w:rsid w:val="002870D6"/>
    <w:rsid w:val="00287560"/>
    <w:rsid w:val="00290144"/>
    <w:rsid w:val="0029015C"/>
    <w:rsid w:val="00290303"/>
    <w:rsid w:val="002905A0"/>
    <w:rsid w:val="00290A06"/>
    <w:rsid w:val="00290AE0"/>
    <w:rsid w:val="00290B89"/>
    <w:rsid w:val="00290DF9"/>
    <w:rsid w:val="0029124A"/>
    <w:rsid w:val="00291386"/>
    <w:rsid w:val="0029139C"/>
    <w:rsid w:val="0029164D"/>
    <w:rsid w:val="0029237F"/>
    <w:rsid w:val="0029253F"/>
    <w:rsid w:val="0029259C"/>
    <w:rsid w:val="0029261B"/>
    <w:rsid w:val="00292863"/>
    <w:rsid w:val="002928F2"/>
    <w:rsid w:val="00292AC4"/>
    <w:rsid w:val="00292E64"/>
    <w:rsid w:val="00292F38"/>
    <w:rsid w:val="00293BDB"/>
    <w:rsid w:val="00293DE4"/>
    <w:rsid w:val="00293E48"/>
    <w:rsid w:val="00293E92"/>
    <w:rsid w:val="0029434D"/>
    <w:rsid w:val="00294471"/>
    <w:rsid w:val="00294508"/>
    <w:rsid w:val="002945CA"/>
    <w:rsid w:val="00294825"/>
    <w:rsid w:val="002948DB"/>
    <w:rsid w:val="00294A16"/>
    <w:rsid w:val="00294F47"/>
    <w:rsid w:val="00294FEE"/>
    <w:rsid w:val="00295038"/>
    <w:rsid w:val="00295AF1"/>
    <w:rsid w:val="0029671E"/>
    <w:rsid w:val="00296895"/>
    <w:rsid w:val="002969D0"/>
    <w:rsid w:val="00296FA5"/>
    <w:rsid w:val="002970EB"/>
    <w:rsid w:val="002975A6"/>
    <w:rsid w:val="0029760B"/>
    <w:rsid w:val="00297F26"/>
    <w:rsid w:val="002A001C"/>
    <w:rsid w:val="002A006F"/>
    <w:rsid w:val="002A02E4"/>
    <w:rsid w:val="002A04C7"/>
    <w:rsid w:val="002A04E0"/>
    <w:rsid w:val="002A06CA"/>
    <w:rsid w:val="002A0A4D"/>
    <w:rsid w:val="002A0EE7"/>
    <w:rsid w:val="002A0F22"/>
    <w:rsid w:val="002A112A"/>
    <w:rsid w:val="002A12A8"/>
    <w:rsid w:val="002A16AE"/>
    <w:rsid w:val="002A1A1A"/>
    <w:rsid w:val="002A1ACB"/>
    <w:rsid w:val="002A1DAA"/>
    <w:rsid w:val="002A1E5E"/>
    <w:rsid w:val="002A1E8D"/>
    <w:rsid w:val="002A27D5"/>
    <w:rsid w:val="002A29C2"/>
    <w:rsid w:val="002A2A5E"/>
    <w:rsid w:val="002A2F6F"/>
    <w:rsid w:val="002A31D6"/>
    <w:rsid w:val="002A3776"/>
    <w:rsid w:val="002A3976"/>
    <w:rsid w:val="002A429B"/>
    <w:rsid w:val="002A440F"/>
    <w:rsid w:val="002A45F5"/>
    <w:rsid w:val="002A5101"/>
    <w:rsid w:val="002A55F6"/>
    <w:rsid w:val="002A5CFF"/>
    <w:rsid w:val="002A5F56"/>
    <w:rsid w:val="002A62C9"/>
    <w:rsid w:val="002A6423"/>
    <w:rsid w:val="002A64A2"/>
    <w:rsid w:val="002A65B3"/>
    <w:rsid w:val="002A6852"/>
    <w:rsid w:val="002A6BDF"/>
    <w:rsid w:val="002A6C12"/>
    <w:rsid w:val="002A6F5B"/>
    <w:rsid w:val="002A7091"/>
    <w:rsid w:val="002A7420"/>
    <w:rsid w:val="002A789C"/>
    <w:rsid w:val="002A799F"/>
    <w:rsid w:val="002A79E5"/>
    <w:rsid w:val="002A7A75"/>
    <w:rsid w:val="002B0010"/>
    <w:rsid w:val="002B002A"/>
    <w:rsid w:val="002B0059"/>
    <w:rsid w:val="002B0A23"/>
    <w:rsid w:val="002B0D8B"/>
    <w:rsid w:val="002B14D8"/>
    <w:rsid w:val="002B2033"/>
    <w:rsid w:val="002B209A"/>
    <w:rsid w:val="002B23EE"/>
    <w:rsid w:val="002B2790"/>
    <w:rsid w:val="002B2B8E"/>
    <w:rsid w:val="002B2C28"/>
    <w:rsid w:val="002B3170"/>
    <w:rsid w:val="002B322E"/>
    <w:rsid w:val="002B33A9"/>
    <w:rsid w:val="002B38BA"/>
    <w:rsid w:val="002B3A59"/>
    <w:rsid w:val="002B3DAC"/>
    <w:rsid w:val="002B4293"/>
    <w:rsid w:val="002B487F"/>
    <w:rsid w:val="002B4960"/>
    <w:rsid w:val="002B4A8B"/>
    <w:rsid w:val="002B508C"/>
    <w:rsid w:val="002B5177"/>
    <w:rsid w:val="002B5E32"/>
    <w:rsid w:val="002B6157"/>
    <w:rsid w:val="002B63A4"/>
    <w:rsid w:val="002B66DB"/>
    <w:rsid w:val="002B68C0"/>
    <w:rsid w:val="002B693D"/>
    <w:rsid w:val="002B6B1F"/>
    <w:rsid w:val="002B6F46"/>
    <w:rsid w:val="002B7B23"/>
    <w:rsid w:val="002C027E"/>
    <w:rsid w:val="002C0290"/>
    <w:rsid w:val="002C0B17"/>
    <w:rsid w:val="002C0B40"/>
    <w:rsid w:val="002C0E54"/>
    <w:rsid w:val="002C1013"/>
    <w:rsid w:val="002C15E0"/>
    <w:rsid w:val="002C163B"/>
    <w:rsid w:val="002C1AC3"/>
    <w:rsid w:val="002C1B0C"/>
    <w:rsid w:val="002C1B65"/>
    <w:rsid w:val="002C1E47"/>
    <w:rsid w:val="002C1ED3"/>
    <w:rsid w:val="002C2488"/>
    <w:rsid w:val="002C24DB"/>
    <w:rsid w:val="002C2530"/>
    <w:rsid w:val="002C2783"/>
    <w:rsid w:val="002C3417"/>
    <w:rsid w:val="002C3885"/>
    <w:rsid w:val="002C3AA5"/>
    <w:rsid w:val="002C43AB"/>
    <w:rsid w:val="002C4A4F"/>
    <w:rsid w:val="002C4FCC"/>
    <w:rsid w:val="002C5051"/>
    <w:rsid w:val="002C517B"/>
    <w:rsid w:val="002C5358"/>
    <w:rsid w:val="002C55B0"/>
    <w:rsid w:val="002C562D"/>
    <w:rsid w:val="002C56A2"/>
    <w:rsid w:val="002C5832"/>
    <w:rsid w:val="002C590B"/>
    <w:rsid w:val="002C5A80"/>
    <w:rsid w:val="002C5A9E"/>
    <w:rsid w:val="002C5B1C"/>
    <w:rsid w:val="002C6432"/>
    <w:rsid w:val="002C6672"/>
    <w:rsid w:val="002C6A1C"/>
    <w:rsid w:val="002C6B89"/>
    <w:rsid w:val="002C6C52"/>
    <w:rsid w:val="002C7497"/>
    <w:rsid w:val="002C7AB1"/>
    <w:rsid w:val="002C7C4D"/>
    <w:rsid w:val="002C7CF8"/>
    <w:rsid w:val="002C7D9E"/>
    <w:rsid w:val="002D013A"/>
    <w:rsid w:val="002D0177"/>
    <w:rsid w:val="002D035C"/>
    <w:rsid w:val="002D09E2"/>
    <w:rsid w:val="002D0CBC"/>
    <w:rsid w:val="002D0DF6"/>
    <w:rsid w:val="002D142B"/>
    <w:rsid w:val="002D1A58"/>
    <w:rsid w:val="002D1A6B"/>
    <w:rsid w:val="002D1B37"/>
    <w:rsid w:val="002D1C87"/>
    <w:rsid w:val="002D1E44"/>
    <w:rsid w:val="002D1EBC"/>
    <w:rsid w:val="002D208A"/>
    <w:rsid w:val="002D254F"/>
    <w:rsid w:val="002D2F4C"/>
    <w:rsid w:val="002D3103"/>
    <w:rsid w:val="002D32BB"/>
    <w:rsid w:val="002D35DB"/>
    <w:rsid w:val="002D3BB8"/>
    <w:rsid w:val="002D3E53"/>
    <w:rsid w:val="002D4009"/>
    <w:rsid w:val="002D4114"/>
    <w:rsid w:val="002D46AE"/>
    <w:rsid w:val="002D5098"/>
    <w:rsid w:val="002D5336"/>
    <w:rsid w:val="002D573D"/>
    <w:rsid w:val="002D5D4F"/>
    <w:rsid w:val="002D5E89"/>
    <w:rsid w:val="002D647D"/>
    <w:rsid w:val="002D68D6"/>
    <w:rsid w:val="002D6A2F"/>
    <w:rsid w:val="002D6D95"/>
    <w:rsid w:val="002D6E11"/>
    <w:rsid w:val="002D714C"/>
    <w:rsid w:val="002D7882"/>
    <w:rsid w:val="002D7ED7"/>
    <w:rsid w:val="002D7ED8"/>
    <w:rsid w:val="002D7F46"/>
    <w:rsid w:val="002E0476"/>
    <w:rsid w:val="002E0D53"/>
    <w:rsid w:val="002E11C9"/>
    <w:rsid w:val="002E1F95"/>
    <w:rsid w:val="002E2325"/>
    <w:rsid w:val="002E23B6"/>
    <w:rsid w:val="002E23C7"/>
    <w:rsid w:val="002E2791"/>
    <w:rsid w:val="002E2862"/>
    <w:rsid w:val="002E28E8"/>
    <w:rsid w:val="002E2C3F"/>
    <w:rsid w:val="002E3037"/>
    <w:rsid w:val="002E35A2"/>
    <w:rsid w:val="002E395A"/>
    <w:rsid w:val="002E4284"/>
    <w:rsid w:val="002E4600"/>
    <w:rsid w:val="002E5EDD"/>
    <w:rsid w:val="002E6713"/>
    <w:rsid w:val="002E76C1"/>
    <w:rsid w:val="002E77A8"/>
    <w:rsid w:val="002E7AC1"/>
    <w:rsid w:val="002E7C3F"/>
    <w:rsid w:val="002E7CA4"/>
    <w:rsid w:val="002F03A0"/>
    <w:rsid w:val="002F08EE"/>
    <w:rsid w:val="002F0CCC"/>
    <w:rsid w:val="002F0E2D"/>
    <w:rsid w:val="002F0E62"/>
    <w:rsid w:val="002F10F8"/>
    <w:rsid w:val="002F11C9"/>
    <w:rsid w:val="002F128B"/>
    <w:rsid w:val="002F131F"/>
    <w:rsid w:val="002F14BE"/>
    <w:rsid w:val="002F1583"/>
    <w:rsid w:val="002F17F6"/>
    <w:rsid w:val="002F1CB6"/>
    <w:rsid w:val="002F1D31"/>
    <w:rsid w:val="002F2464"/>
    <w:rsid w:val="002F2AF0"/>
    <w:rsid w:val="002F4368"/>
    <w:rsid w:val="002F452D"/>
    <w:rsid w:val="002F4804"/>
    <w:rsid w:val="002F49B4"/>
    <w:rsid w:val="002F4F47"/>
    <w:rsid w:val="002F5264"/>
    <w:rsid w:val="002F541C"/>
    <w:rsid w:val="002F54FF"/>
    <w:rsid w:val="002F5C5E"/>
    <w:rsid w:val="002F5D05"/>
    <w:rsid w:val="002F69A4"/>
    <w:rsid w:val="002F69AD"/>
    <w:rsid w:val="002F6CD5"/>
    <w:rsid w:val="002F6F32"/>
    <w:rsid w:val="002F707B"/>
    <w:rsid w:val="002F7284"/>
    <w:rsid w:val="002F76EB"/>
    <w:rsid w:val="002F7CBA"/>
    <w:rsid w:val="002F7F2F"/>
    <w:rsid w:val="00300267"/>
    <w:rsid w:val="00300591"/>
    <w:rsid w:val="00300715"/>
    <w:rsid w:val="0030105D"/>
    <w:rsid w:val="003011EF"/>
    <w:rsid w:val="00301652"/>
    <w:rsid w:val="003019D9"/>
    <w:rsid w:val="00302172"/>
    <w:rsid w:val="003023EF"/>
    <w:rsid w:val="003026AA"/>
    <w:rsid w:val="003026B8"/>
    <w:rsid w:val="003026D6"/>
    <w:rsid w:val="00302C09"/>
    <w:rsid w:val="00302C4C"/>
    <w:rsid w:val="00302CD2"/>
    <w:rsid w:val="0030329C"/>
    <w:rsid w:val="00303A5E"/>
    <w:rsid w:val="00303A98"/>
    <w:rsid w:val="00303D77"/>
    <w:rsid w:val="00303F84"/>
    <w:rsid w:val="003043D6"/>
    <w:rsid w:val="00304973"/>
    <w:rsid w:val="00305137"/>
    <w:rsid w:val="00305625"/>
    <w:rsid w:val="00305912"/>
    <w:rsid w:val="00305972"/>
    <w:rsid w:val="00305CD6"/>
    <w:rsid w:val="00305CFE"/>
    <w:rsid w:val="00305EFE"/>
    <w:rsid w:val="0030668F"/>
    <w:rsid w:val="00306BA6"/>
    <w:rsid w:val="00306E6B"/>
    <w:rsid w:val="003072DC"/>
    <w:rsid w:val="003073D0"/>
    <w:rsid w:val="0030746D"/>
    <w:rsid w:val="00307AB1"/>
    <w:rsid w:val="00307EDC"/>
    <w:rsid w:val="00307F73"/>
    <w:rsid w:val="00310518"/>
    <w:rsid w:val="00310B3E"/>
    <w:rsid w:val="00310CA8"/>
    <w:rsid w:val="00311068"/>
    <w:rsid w:val="0031125C"/>
    <w:rsid w:val="0031130F"/>
    <w:rsid w:val="003113AB"/>
    <w:rsid w:val="0031263F"/>
    <w:rsid w:val="00312AD9"/>
    <w:rsid w:val="00312BD1"/>
    <w:rsid w:val="00312CF3"/>
    <w:rsid w:val="0031324D"/>
    <w:rsid w:val="00313703"/>
    <w:rsid w:val="003139EE"/>
    <w:rsid w:val="00313BC6"/>
    <w:rsid w:val="00313D4A"/>
    <w:rsid w:val="0031447F"/>
    <w:rsid w:val="00314B0D"/>
    <w:rsid w:val="0031518C"/>
    <w:rsid w:val="003152ED"/>
    <w:rsid w:val="0031540D"/>
    <w:rsid w:val="00315620"/>
    <w:rsid w:val="00315CA5"/>
    <w:rsid w:val="00315E76"/>
    <w:rsid w:val="00315E9D"/>
    <w:rsid w:val="00316875"/>
    <w:rsid w:val="00316BCE"/>
    <w:rsid w:val="003171C2"/>
    <w:rsid w:val="003172DC"/>
    <w:rsid w:val="00317343"/>
    <w:rsid w:val="0031760A"/>
    <w:rsid w:val="00317AE4"/>
    <w:rsid w:val="00317C2B"/>
    <w:rsid w:val="00317CAD"/>
    <w:rsid w:val="00317DB4"/>
    <w:rsid w:val="00317FE2"/>
    <w:rsid w:val="003202FC"/>
    <w:rsid w:val="00320CC8"/>
    <w:rsid w:val="00320F9E"/>
    <w:rsid w:val="003210EF"/>
    <w:rsid w:val="00321585"/>
    <w:rsid w:val="00321F7D"/>
    <w:rsid w:val="0032287D"/>
    <w:rsid w:val="00322C38"/>
    <w:rsid w:val="00323364"/>
    <w:rsid w:val="003233D2"/>
    <w:rsid w:val="00323580"/>
    <w:rsid w:val="00323681"/>
    <w:rsid w:val="003237B0"/>
    <w:rsid w:val="00323952"/>
    <w:rsid w:val="00323DAE"/>
    <w:rsid w:val="00323ED7"/>
    <w:rsid w:val="00324024"/>
    <w:rsid w:val="00324141"/>
    <w:rsid w:val="00324145"/>
    <w:rsid w:val="00324323"/>
    <w:rsid w:val="00324718"/>
    <w:rsid w:val="00324741"/>
    <w:rsid w:val="00324937"/>
    <w:rsid w:val="00324A1F"/>
    <w:rsid w:val="00324B0F"/>
    <w:rsid w:val="00324C5A"/>
    <w:rsid w:val="00324EC0"/>
    <w:rsid w:val="00324F0B"/>
    <w:rsid w:val="00325000"/>
    <w:rsid w:val="00325747"/>
    <w:rsid w:val="003257D7"/>
    <w:rsid w:val="00325B6A"/>
    <w:rsid w:val="00325D16"/>
    <w:rsid w:val="00325E9C"/>
    <w:rsid w:val="00325F1A"/>
    <w:rsid w:val="00326856"/>
    <w:rsid w:val="00326C18"/>
    <w:rsid w:val="00326D3B"/>
    <w:rsid w:val="0032781B"/>
    <w:rsid w:val="00327B5C"/>
    <w:rsid w:val="00327E51"/>
    <w:rsid w:val="003301D2"/>
    <w:rsid w:val="003307B7"/>
    <w:rsid w:val="00330A29"/>
    <w:rsid w:val="00330AA8"/>
    <w:rsid w:val="00330B3E"/>
    <w:rsid w:val="00330D07"/>
    <w:rsid w:val="003313E6"/>
    <w:rsid w:val="00331641"/>
    <w:rsid w:val="0033241D"/>
    <w:rsid w:val="003326CE"/>
    <w:rsid w:val="0033273C"/>
    <w:rsid w:val="00332B2B"/>
    <w:rsid w:val="00332E4D"/>
    <w:rsid w:val="00333656"/>
    <w:rsid w:val="00333B76"/>
    <w:rsid w:val="00333E6B"/>
    <w:rsid w:val="00333FC4"/>
    <w:rsid w:val="003347A1"/>
    <w:rsid w:val="00334F39"/>
    <w:rsid w:val="00334FB0"/>
    <w:rsid w:val="00334FB4"/>
    <w:rsid w:val="00334FC3"/>
    <w:rsid w:val="00335279"/>
    <w:rsid w:val="00335CF2"/>
    <w:rsid w:val="00335D3F"/>
    <w:rsid w:val="00335DA0"/>
    <w:rsid w:val="00335EA0"/>
    <w:rsid w:val="00336289"/>
    <w:rsid w:val="0033647A"/>
    <w:rsid w:val="00336690"/>
    <w:rsid w:val="0033671A"/>
    <w:rsid w:val="003367D3"/>
    <w:rsid w:val="00336C22"/>
    <w:rsid w:val="00336D2E"/>
    <w:rsid w:val="003373D6"/>
    <w:rsid w:val="003374AF"/>
    <w:rsid w:val="00337791"/>
    <w:rsid w:val="00340403"/>
    <w:rsid w:val="003408F8"/>
    <w:rsid w:val="00340A19"/>
    <w:rsid w:val="00340ACD"/>
    <w:rsid w:val="00340CF8"/>
    <w:rsid w:val="00340E6D"/>
    <w:rsid w:val="00340F6C"/>
    <w:rsid w:val="00341A66"/>
    <w:rsid w:val="00342036"/>
    <w:rsid w:val="00342047"/>
    <w:rsid w:val="00342118"/>
    <w:rsid w:val="0034214F"/>
    <w:rsid w:val="003421BF"/>
    <w:rsid w:val="00342283"/>
    <w:rsid w:val="003425B3"/>
    <w:rsid w:val="003428B5"/>
    <w:rsid w:val="00342A48"/>
    <w:rsid w:val="00342F8B"/>
    <w:rsid w:val="003432E4"/>
    <w:rsid w:val="0034356A"/>
    <w:rsid w:val="00343652"/>
    <w:rsid w:val="003436D6"/>
    <w:rsid w:val="0034385A"/>
    <w:rsid w:val="00343D64"/>
    <w:rsid w:val="00343D82"/>
    <w:rsid w:val="003441A1"/>
    <w:rsid w:val="003442AB"/>
    <w:rsid w:val="003446B4"/>
    <w:rsid w:val="00344B11"/>
    <w:rsid w:val="00344D44"/>
    <w:rsid w:val="00344E8C"/>
    <w:rsid w:val="0034512F"/>
    <w:rsid w:val="00345551"/>
    <w:rsid w:val="00345795"/>
    <w:rsid w:val="00345A2F"/>
    <w:rsid w:val="00345AE3"/>
    <w:rsid w:val="00346415"/>
    <w:rsid w:val="00346518"/>
    <w:rsid w:val="0034657A"/>
    <w:rsid w:val="00346702"/>
    <w:rsid w:val="0034691D"/>
    <w:rsid w:val="00347762"/>
    <w:rsid w:val="00347C2F"/>
    <w:rsid w:val="00347DD8"/>
    <w:rsid w:val="003501DD"/>
    <w:rsid w:val="00350351"/>
    <w:rsid w:val="00350470"/>
    <w:rsid w:val="003506C3"/>
    <w:rsid w:val="00350E3A"/>
    <w:rsid w:val="00350E59"/>
    <w:rsid w:val="00350E80"/>
    <w:rsid w:val="00351032"/>
    <w:rsid w:val="003511EB"/>
    <w:rsid w:val="0035131C"/>
    <w:rsid w:val="003515A3"/>
    <w:rsid w:val="0035184C"/>
    <w:rsid w:val="003518C9"/>
    <w:rsid w:val="00351AB2"/>
    <w:rsid w:val="00351DB3"/>
    <w:rsid w:val="00351EE2"/>
    <w:rsid w:val="00351FFD"/>
    <w:rsid w:val="003523A6"/>
    <w:rsid w:val="003527FE"/>
    <w:rsid w:val="003529A2"/>
    <w:rsid w:val="003529B9"/>
    <w:rsid w:val="00352AE3"/>
    <w:rsid w:val="00352D53"/>
    <w:rsid w:val="00352DBB"/>
    <w:rsid w:val="0035302A"/>
    <w:rsid w:val="00353157"/>
    <w:rsid w:val="00353381"/>
    <w:rsid w:val="003535C1"/>
    <w:rsid w:val="0035375A"/>
    <w:rsid w:val="0035375B"/>
    <w:rsid w:val="00353951"/>
    <w:rsid w:val="00353DF4"/>
    <w:rsid w:val="003540B3"/>
    <w:rsid w:val="0035536A"/>
    <w:rsid w:val="003554F5"/>
    <w:rsid w:val="00355572"/>
    <w:rsid w:val="003556D1"/>
    <w:rsid w:val="00355DF6"/>
    <w:rsid w:val="00355E58"/>
    <w:rsid w:val="00355EF7"/>
    <w:rsid w:val="00356385"/>
    <w:rsid w:val="00356533"/>
    <w:rsid w:val="003568C2"/>
    <w:rsid w:val="00356965"/>
    <w:rsid w:val="0035719A"/>
    <w:rsid w:val="0035738D"/>
    <w:rsid w:val="003575A5"/>
    <w:rsid w:val="00357825"/>
    <w:rsid w:val="00357AC8"/>
    <w:rsid w:val="0036004B"/>
    <w:rsid w:val="003600B4"/>
    <w:rsid w:val="003602D2"/>
    <w:rsid w:val="0036037B"/>
    <w:rsid w:val="00360A0A"/>
    <w:rsid w:val="00360C05"/>
    <w:rsid w:val="00360D8D"/>
    <w:rsid w:val="00361550"/>
    <w:rsid w:val="00361966"/>
    <w:rsid w:val="00361B5D"/>
    <w:rsid w:val="00362223"/>
    <w:rsid w:val="0036235C"/>
    <w:rsid w:val="00362434"/>
    <w:rsid w:val="003626F4"/>
    <w:rsid w:val="0036273F"/>
    <w:rsid w:val="00363862"/>
    <w:rsid w:val="00363A75"/>
    <w:rsid w:val="00363BA5"/>
    <w:rsid w:val="00364DDB"/>
    <w:rsid w:val="00364E0A"/>
    <w:rsid w:val="00365598"/>
    <w:rsid w:val="00365622"/>
    <w:rsid w:val="00365E0E"/>
    <w:rsid w:val="00366214"/>
    <w:rsid w:val="003667DD"/>
    <w:rsid w:val="003668BB"/>
    <w:rsid w:val="0036697A"/>
    <w:rsid w:val="00366FA5"/>
    <w:rsid w:val="003670C8"/>
    <w:rsid w:val="003671FB"/>
    <w:rsid w:val="00367211"/>
    <w:rsid w:val="00367249"/>
    <w:rsid w:val="003672E3"/>
    <w:rsid w:val="00367515"/>
    <w:rsid w:val="0037019B"/>
    <w:rsid w:val="00370EB3"/>
    <w:rsid w:val="00372168"/>
    <w:rsid w:val="003732A8"/>
    <w:rsid w:val="00373707"/>
    <w:rsid w:val="00373A48"/>
    <w:rsid w:val="00373B1B"/>
    <w:rsid w:val="00373E0E"/>
    <w:rsid w:val="003744E1"/>
    <w:rsid w:val="00374C4F"/>
    <w:rsid w:val="00374E7B"/>
    <w:rsid w:val="00375169"/>
    <w:rsid w:val="00375A7E"/>
    <w:rsid w:val="00375AF8"/>
    <w:rsid w:val="00375DFC"/>
    <w:rsid w:val="00375EEA"/>
    <w:rsid w:val="0037672E"/>
    <w:rsid w:val="00376A4A"/>
    <w:rsid w:val="00376BDB"/>
    <w:rsid w:val="00376FAF"/>
    <w:rsid w:val="0037706A"/>
    <w:rsid w:val="0037739C"/>
    <w:rsid w:val="00377515"/>
    <w:rsid w:val="00377731"/>
    <w:rsid w:val="003778AA"/>
    <w:rsid w:val="00377908"/>
    <w:rsid w:val="003802B5"/>
    <w:rsid w:val="003802E6"/>
    <w:rsid w:val="003807E6"/>
    <w:rsid w:val="003808A9"/>
    <w:rsid w:val="003809AE"/>
    <w:rsid w:val="00380AFF"/>
    <w:rsid w:val="00380B5F"/>
    <w:rsid w:val="00380F01"/>
    <w:rsid w:val="0038102D"/>
    <w:rsid w:val="00381200"/>
    <w:rsid w:val="00381434"/>
    <w:rsid w:val="00381D91"/>
    <w:rsid w:val="00381EBB"/>
    <w:rsid w:val="0038248D"/>
    <w:rsid w:val="003824B1"/>
    <w:rsid w:val="00382673"/>
    <w:rsid w:val="003826D2"/>
    <w:rsid w:val="00382AE7"/>
    <w:rsid w:val="00382E67"/>
    <w:rsid w:val="00383039"/>
    <w:rsid w:val="003830F2"/>
    <w:rsid w:val="003830F5"/>
    <w:rsid w:val="003831A5"/>
    <w:rsid w:val="00383565"/>
    <w:rsid w:val="00383581"/>
    <w:rsid w:val="003838C6"/>
    <w:rsid w:val="00383D22"/>
    <w:rsid w:val="00383DC1"/>
    <w:rsid w:val="00384071"/>
    <w:rsid w:val="003841E7"/>
    <w:rsid w:val="00384604"/>
    <w:rsid w:val="00384692"/>
    <w:rsid w:val="00384D1C"/>
    <w:rsid w:val="0038543E"/>
    <w:rsid w:val="00385503"/>
    <w:rsid w:val="0038570E"/>
    <w:rsid w:val="003857E3"/>
    <w:rsid w:val="00385DFD"/>
    <w:rsid w:val="003860E3"/>
    <w:rsid w:val="00386865"/>
    <w:rsid w:val="0038693A"/>
    <w:rsid w:val="00386B84"/>
    <w:rsid w:val="00387074"/>
    <w:rsid w:val="00387371"/>
    <w:rsid w:val="00387450"/>
    <w:rsid w:val="003877F0"/>
    <w:rsid w:val="00387A22"/>
    <w:rsid w:val="00390F58"/>
    <w:rsid w:val="00390F7A"/>
    <w:rsid w:val="003910BD"/>
    <w:rsid w:val="00391566"/>
    <w:rsid w:val="00391B03"/>
    <w:rsid w:val="003921C3"/>
    <w:rsid w:val="003922B5"/>
    <w:rsid w:val="00392726"/>
    <w:rsid w:val="00392C71"/>
    <w:rsid w:val="00392E4A"/>
    <w:rsid w:val="00393011"/>
    <w:rsid w:val="00393284"/>
    <w:rsid w:val="003937B7"/>
    <w:rsid w:val="00393844"/>
    <w:rsid w:val="003939D5"/>
    <w:rsid w:val="00393F32"/>
    <w:rsid w:val="00394045"/>
    <w:rsid w:val="003948BD"/>
    <w:rsid w:val="00394A32"/>
    <w:rsid w:val="00394AFA"/>
    <w:rsid w:val="00394BCD"/>
    <w:rsid w:val="00395045"/>
    <w:rsid w:val="003954B3"/>
    <w:rsid w:val="0039552A"/>
    <w:rsid w:val="00395D48"/>
    <w:rsid w:val="00395E02"/>
    <w:rsid w:val="00396923"/>
    <w:rsid w:val="00396C1F"/>
    <w:rsid w:val="00397929"/>
    <w:rsid w:val="00397A0C"/>
    <w:rsid w:val="00397D76"/>
    <w:rsid w:val="00397F61"/>
    <w:rsid w:val="003A0357"/>
    <w:rsid w:val="003A046F"/>
    <w:rsid w:val="003A04EF"/>
    <w:rsid w:val="003A0D7B"/>
    <w:rsid w:val="003A1392"/>
    <w:rsid w:val="003A1627"/>
    <w:rsid w:val="003A1A71"/>
    <w:rsid w:val="003A1F64"/>
    <w:rsid w:val="003A1FB9"/>
    <w:rsid w:val="003A2017"/>
    <w:rsid w:val="003A26A1"/>
    <w:rsid w:val="003A27F6"/>
    <w:rsid w:val="003A2B74"/>
    <w:rsid w:val="003A3147"/>
    <w:rsid w:val="003A31F3"/>
    <w:rsid w:val="003A33C1"/>
    <w:rsid w:val="003A3C27"/>
    <w:rsid w:val="003A3D07"/>
    <w:rsid w:val="003A3E25"/>
    <w:rsid w:val="003A3F31"/>
    <w:rsid w:val="003A4107"/>
    <w:rsid w:val="003A48BF"/>
    <w:rsid w:val="003A4D93"/>
    <w:rsid w:val="003A4E17"/>
    <w:rsid w:val="003A5067"/>
    <w:rsid w:val="003A54F3"/>
    <w:rsid w:val="003A570C"/>
    <w:rsid w:val="003A5AB8"/>
    <w:rsid w:val="003A5D74"/>
    <w:rsid w:val="003A602F"/>
    <w:rsid w:val="003A675E"/>
    <w:rsid w:val="003A682D"/>
    <w:rsid w:val="003A6B15"/>
    <w:rsid w:val="003A7025"/>
    <w:rsid w:val="003A713B"/>
    <w:rsid w:val="003A7356"/>
    <w:rsid w:val="003A73CF"/>
    <w:rsid w:val="003A7765"/>
    <w:rsid w:val="003A7999"/>
    <w:rsid w:val="003A79E5"/>
    <w:rsid w:val="003A7BD4"/>
    <w:rsid w:val="003A7CDE"/>
    <w:rsid w:val="003A7DCA"/>
    <w:rsid w:val="003A7E1D"/>
    <w:rsid w:val="003A7FFD"/>
    <w:rsid w:val="003B00FE"/>
    <w:rsid w:val="003B0412"/>
    <w:rsid w:val="003B0420"/>
    <w:rsid w:val="003B0900"/>
    <w:rsid w:val="003B0B8C"/>
    <w:rsid w:val="003B0C90"/>
    <w:rsid w:val="003B0EE5"/>
    <w:rsid w:val="003B18C6"/>
    <w:rsid w:val="003B18F0"/>
    <w:rsid w:val="003B199E"/>
    <w:rsid w:val="003B232F"/>
    <w:rsid w:val="003B2426"/>
    <w:rsid w:val="003B24A9"/>
    <w:rsid w:val="003B2B38"/>
    <w:rsid w:val="003B37DB"/>
    <w:rsid w:val="003B380E"/>
    <w:rsid w:val="003B389C"/>
    <w:rsid w:val="003B3B85"/>
    <w:rsid w:val="003B3F1C"/>
    <w:rsid w:val="003B4447"/>
    <w:rsid w:val="003B471D"/>
    <w:rsid w:val="003B4A48"/>
    <w:rsid w:val="003B4CBC"/>
    <w:rsid w:val="003B4E96"/>
    <w:rsid w:val="003B52E4"/>
    <w:rsid w:val="003B5505"/>
    <w:rsid w:val="003B5521"/>
    <w:rsid w:val="003B5542"/>
    <w:rsid w:val="003B579B"/>
    <w:rsid w:val="003B633C"/>
    <w:rsid w:val="003B6922"/>
    <w:rsid w:val="003B6A4D"/>
    <w:rsid w:val="003B6D68"/>
    <w:rsid w:val="003B72A8"/>
    <w:rsid w:val="003B73A3"/>
    <w:rsid w:val="003B74D4"/>
    <w:rsid w:val="003B761D"/>
    <w:rsid w:val="003B7B39"/>
    <w:rsid w:val="003C00D8"/>
    <w:rsid w:val="003C05EF"/>
    <w:rsid w:val="003C06C4"/>
    <w:rsid w:val="003C06DB"/>
    <w:rsid w:val="003C1218"/>
    <w:rsid w:val="003C1282"/>
    <w:rsid w:val="003C1474"/>
    <w:rsid w:val="003C147E"/>
    <w:rsid w:val="003C175E"/>
    <w:rsid w:val="003C1A60"/>
    <w:rsid w:val="003C2708"/>
    <w:rsid w:val="003C2BC3"/>
    <w:rsid w:val="003C350B"/>
    <w:rsid w:val="003C35F2"/>
    <w:rsid w:val="003C3734"/>
    <w:rsid w:val="003C3B1D"/>
    <w:rsid w:val="003C3F32"/>
    <w:rsid w:val="003C3F5A"/>
    <w:rsid w:val="003C439D"/>
    <w:rsid w:val="003C43D8"/>
    <w:rsid w:val="003C45B2"/>
    <w:rsid w:val="003C4756"/>
    <w:rsid w:val="003C4CDC"/>
    <w:rsid w:val="003C52EE"/>
    <w:rsid w:val="003C5A00"/>
    <w:rsid w:val="003C5FFE"/>
    <w:rsid w:val="003C6007"/>
    <w:rsid w:val="003C61A5"/>
    <w:rsid w:val="003C61B4"/>
    <w:rsid w:val="003C6240"/>
    <w:rsid w:val="003C6329"/>
    <w:rsid w:val="003C6432"/>
    <w:rsid w:val="003C6663"/>
    <w:rsid w:val="003C723A"/>
    <w:rsid w:val="003C72C0"/>
    <w:rsid w:val="003C7AF1"/>
    <w:rsid w:val="003C7F01"/>
    <w:rsid w:val="003C7F75"/>
    <w:rsid w:val="003C7FD5"/>
    <w:rsid w:val="003D017F"/>
    <w:rsid w:val="003D033C"/>
    <w:rsid w:val="003D0392"/>
    <w:rsid w:val="003D04E8"/>
    <w:rsid w:val="003D0748"/>
    <w:rsid w:val="003D07AC"/>
    <w:rsid w:val="003D098A"/>
    <w:rsid w:val="003D0B91"/>
    <w:rsid w:val="003D0F2F"/>
    <w:rsid w:val="003D1553"/>
    <w:rsid w:val="003D1647"/>
    <w:rsid w:val="003D18FD"/>
    <w:rsid w:val="003D1E81"/>
    <w:rsid w:val="003D3049"/>
    <w:rsid w:val="003D30DD"/>
    <w:rsid w:val="003D3567"/>
    <w:rsid w:val="003D356B"/>
    <w:rsid w:val="003D37E4"/>
    <w:rsid w:val="003D3A6D"/>
    <w:rsid w:val="003D3B14"/>
    <w:rsid w:val="003D3B1E"/>
    <w:rsid w:val="003D3C9F"/>
    <w:rsid w:val="003D3DAB"/>
    <w:rsid w:val="003D42A2"/>
    <w:rsid w:val="003D44CD"/>
    <w:rsid w:val="003D4D64"/>
    <w:rsid w:val="003D4DAD"/>
    <w:rsid w:val="003D5194"/>
    <w:rsid w:val="003D5461"/>
    <w:rsid w:val="003D57A7"/>
    <w:rsid w:val="003D584E"/>
    <w:rsid w:val="003D597E"/>
    <w:rsid w:val="003D5C41"/>
    <w:rsid w:val="003D5C56"/>
    <w:rsid w:val="003D619E"/>
    <w:rsid w:val="003D6307"/>
    <w:rsid w:val="003D6616"/>
    <w:rsid w:val="003D675F"/>
    <w:rsid w:val="003D698B"/>
    <w:rsid w:val="003D6AB2"/>
    <w:rsid w:val="003D6B53"/>
    <w:rsid w:val="003D6B57"/>
    <w:rsid w:val="003D6DC9"/>
    <w:rsid w:val="003D7913"/>
    <w:rsid w:val="003D7CEC"/>
    <w:rsid w:val="003E02EE"/>
    <w:rsid w:val="003E04E6"/>
    <w:rsid w:val="003E0520"/>
    <w:rsid w:val="003E0E76"/>
    <w:rsid w:val="003E1D10"/>
    <w:rsid w:val="003E20E2"/>
    <w:rsid w:val="003E22FC"/>
    <w:rsid w:val="003E22FF"/>
    <w:rsid w:val="003E2600"/>
    <w:rsid w:val="003E2F94"/>
    <w:rsid w:val="003E310A"/>
    <w:rsid w:val="003E3471"/>
    <w:rsid w:val="003E369C"/>
    <w:rsid w:val="003E3971"/>
    <w:rsid w:val="003E3A72"/>
    <w:rsid w:val="003E3D95"/>
    <w:rsid w:val="003E3FDC"/>
    <w:rsid w:val="003E43F0"/>
    <w:rsid w:val="003E45C0"/>
    <w:rsid w:val="003E4640"/>
    <w:rsid w:val="003E46A5"/>
    <w:rsid w:val="003E46CB"/>
    <w:rsid w:val="003E4CD8"/>
    <w:rsid w:val="003E4F91"/>
    <w:rsid w:val="003E5144"/>
    <w:rsid w:val="003E545A"/>
    <w:rsid w:val="003E54E5"/>
    <w:rsid w:val="003E58DF"/>
    <w:rsid w:val="003E5A5D"/>
    <w:rsid w:val="003E6471"/>
    <w:rsid w:val="003E6846"/>
    <w:rsid w:val="003E697B"/>
    <w:rsid w:val="003E7045"/>
    <w:rsid w:val="003E71D5"/>
    <w:rsid w:val="003E74CC"/>
    <w:rsid w:val="003E7754"/>
    <w:rsid w:val="003E7884"/>
    <w:rsid w:val="003E7CF3"/>
    <w:rsid w:val="003E7E3C"/>
    <w:rsid w:val="003E7FB9"/>
    <w:rsid w:val="003F075C"/>
    <w:rsid w:val="003F09E6"/>
    <w:rsid w:val="003F0A80"/>
    <w:rsid w:val="003F0EE9"/>
    <w:rsid w:val="003F0FE6"/>
    <w:rsid w:val="003F1060"/>
    <w:rsid w:val="003F18C4"/>
    <w:rsid w:val="003F18C8"/>
    <w:rsid w:val="003F1AC6"/>
    <w:rsid w:val="003F2441"/>
    <w:rsid w:val="003F2C40"/>
    <w:rsid w:val="003F2C9E"/>
    <w:rsid w:val="003F2CD9"/>
    <w:rsid w:val="003F318C"/>
    <w:rsid w:val="003F32D9"/>
    <w:rsid w:val="003F34A6"/>
    <w:rsid w:val="003F3957"/>
    <w:rsid w:val="003F3CF3"/>
    <w:rsid w:val="003F409C"/>
    <w:rsid w:val="003F433A"/>
    <w:rsid w:val="003F46D8"/>
    <w:rsid w:val="003F4847"/>
    <w:rsid w:val="003F4879"/>
    <w:rsid w:val="003F5873"/>
    <w:rsid w:val="003F5BA8"/>
    <w:rsid w:val="003F5D18"/>
    <w:rsid w:val="003F6220"/>
    <w:rsid w:val="003F624F"/>
    <w:rsid w:val="003F6462"/>
    <w:rsid w:val="003F64CE"/>
    <w:rsid w:val="003F64E9"/>
    <w:rsid w:val="003F7087"/>
    <w:rsid w:val="003F72AC"/>
    <w:rsid w:val="003F7340"/>
    <w:rsid w:val="003F79D2"/>
    <w:rsid w:val="003F7BFE"/>
    <w:rsid w:val="00400828"/>
    <w:rsid w:val="00400FBF"/>
    <w:rsid w:val="0040113B"/>
    <w:rsid w:val="00401372"/>
    <w:rsid w:val="00401795"/>
    <w:rsid w:val="004019AE"/>
    <w:rsid w:val="00401F49"/>
    <w:rsid w:val="004020F1"/>
    <w:rsid w:val="00402121"/>
    <w:rsid w:val="00402152"/>
    <w:rsid w:val="0040231A"/>
    <w:rsid w:val="0040259C"/>
    <w:rsid w:val="0040268F"/>
    <w:rsid w:val="00402EEA"/>
    <w:rsid w:val="00402FAE"/>
    <w:rsid w:val="004033E7"/>
    <w:rsid w:val="0040340F"/>
    <w:rsid w:val="004040E4"/>
    <w:rsid w:val="0040434B"/>
    <w:rsid w:val="004049A8"/>
    <w:rsid w:val="00404D1E"/>
    <w:rsid w:val="00404F3A"/>
    <w:rsid w:val="00405163"/>
    <w:rsid w:val="004052AC"/>
    <w:rsid w:val="004056A4"/>
    <w:rsid w:val="0040578F"/>
    <w:rsid w:val="00405808"/>
    <w:rsid w:val="00405A01"/>
    <w:rsid w:val="0040621A"/>
    <w:rsid w:val="00406786"/>
    <w:rsid w:val="004067DA"/>
    <w:rsid w:val="00406B91"/>
    <w:rsid w:val="00407105"/>
    <w:rsid w:val="00407129"/>
    <w:rsid w:val="00407AF8"/>
    <w:rsid w:val="00407E79"/>
    <w:rsid w:val="00407F8F"/>
    <w:rsid w:val="0041027C"/>
    <w:rsid w:val="00410D56"/>
    <w:rsid w:val="004110D4"/>
    <w:rsid w:val="00411462"/>
    <w:rsid w:val="0041172E"/>
    <w:rsid w:val="0041176B"/>
    <w:rsid w:val="00411778"/>
    <w:rsid w:val="004118DC"/>
    <w:rsid w:val="00411DB4"/>
    <w:rsid w:val="0041213A"/>
    <w:rsid w:val="00412266"/>
    <w:rsid w:val="00412766"/>
    <w:rsid w:val="0041280E"/>
    <w:rsid w:val="00412AF5"/>
    <w:rsid w:val="00412C19"/>
    <w:rsid w:val="00412DDA"/>
    <w:rsid w:val="00412E5D"/>
    <w:rsid w:val="00413FE7"/>
    <w:rsid w:val="0041458A"/>
    <w:rsid w:val="00414D2D"/>
    <w:rsid w:val="00414D8F"/>
    <w:rsid w:val="00414DB6"/>
    <w:rsid w:val="00414E34"/>
    <w:rsid w:val="004152AD"/>
    <w:rsid w:val="00415395"/>
    <w:rsid w:val="0041542B"/>
    <w:rsid w:val="00415938"/>
    <w:rsid w:val="00415A55"/>
    <w:rsid w:val="0041616E"/>
    <w:rsid w:val="004162E7"/>
    <w:rsid w:val="0041647E"/>
    <w:rsid w:val="00416869"/>
    <w:rsid w:val="00416ABD"/>
    <w:rsid w:val="004173B1"/>
    <w:rsid w:val="004174BA"/>
    <w:rsid w:val="0041770C"/>
    <w:rsid w:val="00417BB0"/>
    <w:rsid w:val="00417D99"/>
    <w:rsid w:val="00417EB3"/>
    <w:rsid w:val="00420165"/>
    <w:rsid w:val="00420259"/>
    <w:rsid w:val="00420353"/>
    <w:rsid w:val="004206BF"/>
    <w:rsid w:val="004208FC"/>
    <w:rsid w:val="00420D85"/>
    <w:rsid w:val="004211EA"/>
    <w:rsid w:val="004214DA"/>
    <w:rsid w:val="0042165D"/>
    <w:rsid w:val="0042170D"/>
    <w:rsid w:val="004217AC"/>
    <w:rsid w:val="00421829"/>
    <w:rsid w:val="004218D2"/>
    <w:rsid w:val="00421F8B"/>
    <w:rsid w:val="0042204A"/>
    <w:rsid w:val="0042208D"/>
    <w:rsid w:val="0042244C"/>
    <w:rsid w:val="00422734"/>
    <w:rsid w:val="00422BC9"/>
    <w:rsid w:val="00422D21"/>
    <w:rsid w:val="00422E64"/>
    <w:rsid w:val="00423095"/>
    <w:rsid w:val="00423427"/>
    <w:rsid w:val="004236D2"/>
    <w:rsid w:val="00423A5A"/>
    <w:rsid w:val="00423CA3"/>
    <w:rsid w:val="00423CE1"/>
    <w:rsid w:val="0042463C"/>
    <w:rsid w:val="0042465D"/>
    <w:rsid w:val="0042475A"/>
    <w:rsid w:val="004249E7"/>
    <w:rsid w:val="00424F95"/>
    <w:rsid w:val="004254C9"/>
    <w:rsid w:val="004254F3"/>
    <w:rsid w:val="00425641"/>
    <w:rsid w:val="00425983"/>
    <w:rsid w:val="004262C1"/>
    <w:rsid w:val="004263E1"/>
    <w:rsid w:val="004265DC"/>
    <w:rsid w:val="00426611"/>
    <w:rsid w:val="004267D3"/>
    <w:rsid w:val="00426910"/>
    <w:rsid w:val="00426926"/>
    <w:rsid w:val="00426A9B"/>
    <w:rsid w:val="00426B26"/>
    <w:rsid w:val="00426D06"/>
    <w:rsid w:val="00426D36"/>
    <w:rsid w:val="00426F04"/>
    <w:rsid w:val="004271ED"/>
    <w:rsid w:val="0042743D"/>
    <w:rsid w:val="00427D79"/>
    <w:rsid w:val="00427EB2"/>
    <w:rsid w:val="004300EB"/>
    <w:rsid w:val="004305A2"/>
    <w:rsid w:val="00430C64"/>
    <w:rsid w:val="00430CFB"/>
    <w:rsid w:val="00430E51"/>
    <w:rsid w:val="00430E78"/>
    <w:rsid w:val="0043158A"/>
    <w:rsid w:val="004316B7"/>
    <w:rsid w:val="00431D55"/>
    <w:rsid w:val="00431DD2"/>
    <w:rsid w:val="00431E08"/>
    <w:rsid w:val="0043216C"/>
    <w:rsid w:val="00432218"/>
    <w:rsid w:val="0043235E"/>
    <w:rsid w:val="00432477"/>
    <w:rsid w:val="0043274A"/>
    <w:rsid w:val="0043285A"/>
    <w:rsid w:val="00432B30"/>
    <w:rsid w:val="00432DE6"/>
    <w:rsid w:val="00433720"/>
    <w:rsid w:val="00434295"/>
    <w:rsid w:val="00434300"/>
    <w:rsid w:val="00434CDD"/>
    <w:rsid w:val="00434FAC"/>
    <w:rsid w:val="00435F0F"/>
    <w:rsid w:val="00436342"/>
    <w:rsid w:val="0043637A"/>
    <w:rsid w:val="00436538"/>
    <w:rsid w:val="0043693D"/>
    <w:rsid w:val="00436A47"/>
    <w:rsid w:val="00437C35"/>
    <w:rsid w:val="00437D30"/>
    <w:rsid w:val="00437DDB"/>
    <w:rsid w:val="0044012B"/>
    <w:rsid w:val="00440360"/>
    <w:rsid w:val="00440EB2"/>
    <w:rsid w:val="00440EBA"/>
    <w:rsid w:val="00440ED3"/>
    <w:rsid w:val="00441295"/>
    <w:rsid w:val="00441714"/>
    <w:rsid w:val="00441D51"/>
    <w:rsid w:val="00442291"/>
    <w:rsid w:val="00442684"/>
    <w:rsid w:val="00442B09"/>
    <w:rsid w:val="00442E19"/>
    <w:rsid w:val="004431B0"/>
    <w:rsid w:val="00443650"/>
    <w:rsid w:val="004436C3"/>
    <w:rsid w:val="00443720"/>
    <w:rsid w:val="00443B1E"/>
    <w:rsid w:val="00443D9D"/>
    <w:rsid w:val="00444060"/>
    <w:rsid w:val="00444084"/>
    <w:rsid w:val="00444524"/>
    <w:rsid w:val="004445BE"/>
    <w:rsid w:val="00444987"/>
    <w:rsid w:val="004457DF"/>
    <w:rsid w:val="00445996"/>
    <w:rsid w:val="0044648E"/>
    <w:rsid w:val="004465A1"/>
    <w:rsid w:val="00446A2A"/>
    <w:rsid w:val="00447982"/>
    <w:rsid w:val="00447A82"/>
    <w:rsid w:val="00450160"/>
    <w:rsid w:val="004501B9"/>
    <w:rsid w:val="004503B9"/>
    <w:rsid w:val="0045045A"/>
    <w:rsid w:val="0045081E"/>
    <w:rsid w:val="0045101F"/>
    <w:rsid w:val="00451A01"/>
    <w:rsid w:val="00451B6A"/>
    <w:rsid w:val="00451D63"/>
    <w:rsid w:val="00452458"/>
    <w:rsid w:val="004525BD"/>
    <w:rsid w:val="004528C7"/>
    <w:rsid w:val="00453102"/>
    <w:rsid w:val="00453FA7"/>
    <w:rsid w:val="00453FEC"/>
    <w:rsid w:val="004540D9"/>
    <w:rsid w:val="004544D0"/>
    <w:rsid w:val="00454B1F"/>
    <w:rsid w:val="00454E05"/>
    <w:rsid w:val="00454FBE"/>
    <w:rsid w:val="00455054"/>
    <w:rsid w:val="00455654"/>
    <w:rsid w:val="00455A6D"/>
    <w:rsid w:val="00455B13"/>
    <w:rsid w:val="00456199"/>
    <w:rsid w:val="00456515"/>
    <w:rsid w:val="004565EB"/>
    <w:rsid w:val="00456B97"/>
    <w:rsid w:val="00456EF7"/>
    <w:rsid w:val="00456F55"/>
    <w:rsid w:val="00457250"/>
    <w:rsid w:val="004576B5"/>
    <w:rsid w:val="00457721"/>
    <w:rsid w:val="00457C4F"/>
    <w:rsid w:val="00457CAD"/>
    <w:rsid w:val="00457F98"/>
    <w:rsid w:val="00460368"/>
    <w:rsid w:val="004608B2"/>
    <w:rsid w:val="0046099F"/>
    <w:rsid w:val="00460AA2"/>
    <w:rsid w:val="00460C64"/>
    <w:rsid w:val="00460E62"/>
    <w:rsid w:val="00460EA0"/>
    <w:rsid w:val="00461869"/>
    <w:rsid w:val="00462062"/>
    <w:rsid w:val="00462089"/>
    <w:rsid w:val="00462406"/>
    <w:rsid w:val="0046242D"/>
    <w:rsid w:val="004625EA"/>
    <w:rsid w:val="004626E4"/>
    <w:rsid w:val="0046294D"/>
    <w:rsid w:val="00462AE5"/>
    <w:rsid w:val="00462CF0"/>
    <w:rsid w:val="00462D44"/>
    <w:rsid w:val="0046318D"/>
    <w:rsid w:val="0046347D"/>
    <w:rsid w:val="004639D5"/>
    <w:rsid w:val="00463A80"/>
    <w:rsid w:val="00463B26"/>
    <w:rsid w:val="00463E96"/>
    <w:rsid w:val="00463F19"/>
    <w:rsid w:val="00464131"/>
    <w:rsid w:val="00464513"/>
    <w:rsid w:val="00464592"/>
    <w:rsid w:val="00464C56"/>
    <w:rsid w:val="00464DB2"/>
    <w:rsid w:val="00464DE2"/>
    <w:rsid w:val="00465337"/>
    <w:rsid w:val="004655A0"/>
    <w:rsid w:val="004655B3"/>
    <w:rsid w:val="00465610"/>
    <w:rsid w:val="00465C98"/>
    <w:rsid w:val="00465E94"/>
    <w:rsid w:val="00465FAA"/>
    <w:rsid w:val="004671F0"/>
    <w:rsid w:val="0046769A"/>
    <w:rsid w:val="0046772D"/>
    <w:rsid w:val="0046787C"/>
    <w:rsid w:val="00467C31"/>
    <w:rsid w:val="00467FB8"/>
    <w:rsid w:val="004701AA"/>
    <w:rsid w:val="004705A9"/>
    <w:rsid w:val="00470DFD"/>
    <w:rsid w:val="004717CE"/>
    <w:rsid w:val="00471A59"/>
    <w:rsid w:val="0047279F"/>
    <w:rsid w:val="004727B2"/>
    <w:rsid w:val="004729CF"/>
    <w:rsid w:val="00472BD2"/>
    <w:rsid w:val="00472CA8"/>
    <w:rsid w:val="004733AD"/>
    <w:rsid w:val="0047364A"/>
    <w:rsid w:val="004737AB"/>
    <w:rsid w:val="00473A10"/>
    <w:rsid w:val="00473A4D"/>
    <w:rsid w:val="00473AC1"/>
    <w:rsid w:val="00473BBE"/>
    <w:rsid w:val="00473F54"/>
    <w:rsid w:val="00474A2A"/>
    <w:rsid w:val="00474B58"/>
    <w:rsid w:val="00474F21"/>
    <w:rsid w:val="0047517D"/>
    <w:rsid w:val="00475189"/>
    <w:rsid w:val="0047528B"/>
    <w:rsid w:val="004753E6"/>
    <w:rsid w:val="0047563F"/>
    <w:rsid w:val="00475731"/>
    <w:rsid w:val="00475DA6"/>
    <w:rsid w:val="00475DC7"/>
    <w:rsid w:val="00476193"/>
    <w:rsid w:val="00476219"/>
    <w:rsid w:val="00476A08"/>
    <w:rsid w:val="00476A62"/>
    <w:rsid w:val="00476D62"/>
    <w:rsid w:val="00476E05"/>
    <w:rsid w:val="00476F45"/>
    <w:rsid w:val="00476FC8"/>
    <w:rsid w:val="004770A6"/>
    <w:rsid w:val="004775EE"/>
    <w:rsid w:val="00477907"/>
    <w:rsid w:val="00477AF1"/>
    <w:rsid w:val="00477D0D"/>
    <w:rsid w:val="00480094"/>
    <w:rsid w:val="004811FC"/>
    <w:rsid w:val="00481330"/>
    <w:rsid w:val="00481606"/>
    <w:rsid w:val="00481EA4"/>
    <w:rsid w:val="00482140"/>
    <w:rsid w:val="004821B9"/>
    <w:rsid w:val="004821FF"/>
    <w:rsid w:val="00482918"/>
    <w:rsid w:val="00482C74"/>
    <w:rsid w:val="00482CB8"/>
    <w:rsid w:val="00482CCA"/>
    <w:rsid w:val="0048389F"/>
    <w:rsid w:val="00483C91"/>
    <w:rsid w:val="00483E85"/>
    <w:rsid w:val="00483F69"/>
    <w:rsid w:val="00484B01"/>
    <w:rsid w:val="00484FD8"/>
    <w:rsid w:val="00485096"/>
    <w:rsid w:val="00485144"/>
    <w:rsid w:val="00485487"/>
    <w:rsid w:val="0048582C"/>
    <w:rsid w:val="0048608C"/>
    <w:rsid w:val="004864D5"/>
    <w:rsid w:val="004865B6"/>
    <w:rsid w:val="004866EC"/>
    <w:rsid w:val="0048695C"/>
    <w:rsid w:val="00486F0F"/>
    <w:rsid w:val="0048707B"/>
    <w:rsid w:val="0048714A"/>
    <w:rsid w:val="0048753D"/>
    <w:rsid w:val="00487719"/>
    <w:rsid w:val="00487CA0"/>
    <w:rsid w:val="00487F72"/>
    <w:rsid w:val="00490E96"/>
    <w:rsid w:val="00491172"/>
    <w:rsid w:val="00491415"/>
    <w:rsid w:val="00491550"/>
    <w:rsid w:val="004917F0"/>
    <w:rsid w:val="00491ED9"/>
    <w:rsid w:val="00492311"/>
    <w:rsid w:val="00492604"/>
    <w:rsid w:val="00492CAD"/>
    <w:rsid w:val="0049327D"/>
    <w:rsid w:val="00493B52"/>
    <w:rsid w:val="004942D5"/>
    <w:rsid w:val="004949A6"/>
    <w:rsid w:val="00494B88"/>
    <w:rsid w:val="00494F4A"/>
    <w:rsid w:val="00494F9E"/>
    <w:rsid w:val="00495291"/>
    <w:rsid w:val="00495BEB"/>
    <w:rsid w:val="00495C86"/>
    <w:rsid w:val="00496A3F"/>
    <w:rsid w:val="00496C32"/>
    <w:rsid w:val="004973B7"/>
    <w:rsid w:val="004975D7"/>
    <w:rsid w:val="004975D8"/>
    <w:rsid w:val="004975F3"/>
    <w:rsid w:val="00497621"/>
    <w:rsid w:val="0049772B"/>
    <w:rsid w:val="004977D3"/>
    <w:rsid w:val="0049794A"/>
    <w:rsid w:val="00497A0A"/>
    <w:rsid w:val="00497AFD"/>
    <w:rsid w:val="00497D65"/>
    <w:rsid w:val="004A0084"/>
    <w:rsid w:val="004A047C"/>
    <w:rsid w:val="004A0829"/>
    <w:rsid w:val="004A0A9D"/>
    <w:rsid w:val="004A0D1C"/>
    <w:rsid w:val="004A10AA"/>
    <w:rsid w:val="004A1236"/>
    <w:rsid w:val="004A13A9"/>
    <w:rsid w:val="004A14A4"/>
    <w:rsid w:val="004A1D0B"/>
    <w:rsid w:val="004A1D37"/>
    <w:rsid w:val="004A1E55"/>
    <w:rsid w:val="004A1EB5"/>
    <w:rsid w:val="004A1F09"/>
    <w:rsid w:val="004A1F23"/>
    <w:rsid w:val="004A20A4"/>
    <w:rsid w:val="004A21DE"/>
    <w:rsid w:val="004A28C7"/>
    <w:rsid w:val="004A29DB"/>
    <w:rsid w:val="004A2C41"/>
    <w:rsid w:val="004A2F80"/>
    <w:rsid w:val="004A3889"/>
    <w:rsid w:val="004A3C8A"/>
    <w:rsid w:val="004A3E90"/>
    <w:rsid w:val="004A505D"/>
    <w:rsid w:val="004A5156"/>
    <w:rsid w:val="004A525C"/>
    <w:rsid w:val="004A5856"/>
    <w:rsid w:val="004A5B02"/>
    <w:rsid w:val="004A5C35"/>
    <w:rsid w:val="004A5ECA"/>
    <w:rsid w:val="004A60BA"/>
    <w:rsid w:val="004A60DC"/>
    <w:rsid w:val="004A613A"/>
    <w:rsid w:val="004A6380"/>
    <w:rsid w:val="004A6C92"/>
    <w:rsid w:val="004A6F16"/>
    <w:rsid w:val="004A712B"/>
    <w:rsid w:val="004A74F2"/>
    <w:rsid w:val="004A75B7"/>
    <w:rsid w:val="004A778C"/>
    <w:rsid w:val="004A791C"/>
    <w:rsid w:val="004A7C40"/>
    <w:rsid w:val="004B00EE"/>
    <w:rsid w:val="004B02C5"/>
    <w:rsid w:val="004B0513"/>
    <w:rsid w:val="004B05AC"/>
    <w:rsid w:val="004B0856"/>
    <w:rsid w:val="004B0EB3"/>
    <w:rsid w:val="004B178D"/>
    <w:rsid w:val="004B1871"/>
    <w:rsid w:val="004B1C85"/>
    <w:rsid w:val="004B224A"/>
    <w:rsid w:val="004B22EC"/>
    <w:rsid w:val="004B2865"/>
    <w:rsid w:val="004B29F0"/>
    <w:rsid w:val="004B2D72"/>
    <w:rsid w:val="004B2E43"/>
    <w:rsid w:val="004B2E59"/>
    <w:rsid w:val="004B3623"/>
    <w:rsid w:val="004B40D5"/>
    <w:rsid w:val="004B4D01"/>
    <w:rsid w:val="004B4E4F"/>
    <w:rsid w:val="004B52F9"/>
    <w:rsid w:val="004B5447"/>
    <w:rsid w:val="004B567E"/>
    <w:rsid w:val="004B5AAA"/>
    <w:rsid w:val="004B6B06"/>
    <w:rsid w:val="004B6DBD"/>
    <w:rsid w:val="004B7329"/>
    <w:rsid w:val="004C0173"/>
    <w:rsid w:val="004C01B0"/>
    <w:rsid w:val="004C0340"/>
    <w:rsid w:val="004C036D"/>
    <w:rsid w:val="004C0610"/>
    <w:rsid w:val="004C0618"/>
    <w:rsid w:val="004C0750"/>
    <w:rsid w:val="004C1579"/>
    <w:rsid w:val="004C197D"/>
    <w:rsid w:val="004C1A4B"/>
    <w:rsid w:val="004C1B18"/>
    <w:rsid w:val="004C1DC0"/>
    <w:rsid w:val="004C1DCF"/>
    <w:rsid w:val="004C20C4"/>
    <w:rsid w:val="004C20D6"/>
    <w:rsid w:val="004C2AFA"/>
    <w:rsid w:val="004C2D20"/>
    <w:rsid w:val="004C2EA8"/>
    <w:rsid w:val="004C3055"/>
    <w:rsid w:val="004C346D"/>
    <w:rsid w:val="004C4501"/>
    <w:rsid w:val="004C48E3"/>
    <w:rsid w:val="004C4E48"/>
    <w:rsid w:val="004C5190"/>
    <w:rsid w:val="004C5A04"/>
    <w:rsid w:val="004C5BF5"/>
    <w:rsid w:val="004C5DD5"/>
    <w:rsid w:val="004C609E"/>
    <w:rsid w:val="004C62FD"/>
    <w:rsid w:val="004C6392"/>
    <w:rsid w:val="004C6543"/>
    <w:rsid w:val="004C6712"/>
    <w:rsid w:val="004C685E"/>
    <w:rsid w:val="004C68E8"/>
    <w:rsid w:val="004C6AA0"/>
    <w:rsid w:val="004C6B42"/>
    <w:rsid w:val="004C6ED7"/>
    <w:rsid w:val="004C6F1D"/>
    <w:rsid w:val="004C71AC"/>
    <w:rsid w:val="004C72EB"/>
    <w:rsid w:val="004C7482"/>
    <w:rsid w:val="004C7702"/>
    <w:rsid w:val="004C79D5"/>
    <w:rsid w:val="004D0549"/>
    <w:rsid w:val="004D0726"/>
    <w:rsid w:val="004D0BE6"/>
    <w:rsid w:val="004D0FA2"/>
    <w:rsid w:val="004D0FC6"/>
    <w:rsid w:val="004D17E8"/>
    <w:rsid w:val="004D1D7D"/>
    <w:rsid w:val="004D218D"/>
    <w:rsid w:val="004D21D8"/>
    <w:rsid w:val="004D23D9"/>
    <w:rsid w:val="004D2A4F"/>
    <w:rsid w:val="004D2E44"/>
    <w:rsid w:val="004D2E96"/>
    <w:rsid w:val="004D32F7"/>
    <w:rsid w:val="004D3631"/>
    <w:rsid w:val="004D3750"/>
    <w:rsid w:val="004D389E"/>
    <w:rsid w:val="004D3CB8"/>
    <w:rsid w:val="004D3E6F"/>
    <w:rsid w:val="004D445D"/>
    <w:rsid w:val="004D4564"/>
    <w:rsid w:val="004D5362"/>
    <w:rsid w:val="004D58A9"/>
    <w:rsid w:val="004D5D51"/>
    <w:rsid w:val="004D5D76"/>
    <w:rsid w:val="004D5E48"/>
    <w:rsid w:val="004D5EF8"/>
    <w:rsid w:val="004D5F10"/>
    <w:rsid w:val="004D641B"/>
    <w:rsid w:val="004D649E"/>
    <w:rsid w:val="004D6557"/>
    <w:rsid w:val="004D6A4E"/>
    <w:rsid w:val="004D7228"/>
    <w:rsid w:val="004D7594"/>
    <w:rsid w:val="004D76DB"/>
    <w:rsid w:val="004D776C"/>
    <w:rsid w:val="004D7948"/>
    <w:rsid w:val="004D7B3B"/>
    <w:rsid w:val="004E01F3"/>
    <w:rsid w:val="004E02B1"/>
    <w:rsid w:val="004E0713"/>
    <w:rsid w:val="004E0865"/>
    <w:rsid w:val="004E13AB"/>
    <w:rsid w:val="004E1A20"/>
    <w:rsid w:val="004E264E"/>
    <w:rsid w:val="004E2818"/>
    <w:rsid w:val="004E28D8"/>
    <w:rsid w:val="004E2939"/>
    <w:rsid w:val="004E2AE8"/>
    <w:rsid w:val="004E2D89"/>
    <w:rsid w:val="004E3239"/>
    <w:rsid w:val="004E35E0"/>
    <w:rsid w:val="004E3691"/>
    <w:rsid w:val="004E3A02"/>
    <w:rsid w:val="004E4016"/>
    <w:rsid w:val="004E403C"/>
    <w:rsid w:val="004E468A"/>
    <w:rsid w:val="004E485C"/>
    <w:rsid w:val="004E48FF"/>
    <w:rsid w:val="004E504C"/>
    <w:rsid w:val="004E5C8B"/>
    <w:rsid w:val="004E5DA5"/>
    <w:rsid w:val="004E5EC8"/>
    <w:rsid w:val="004E62ED"/>
    <w:rsid w:val="004E682B"/>
    <w:rsid w:val="004E6B16"/>
    <w:rsid w:val="004E6CA5"/>
    <w:rsid w:val="004E6D19"/>
    <w:rsid w:val="004E6D77"/>
    <w:rsid w:val="004E7108"/>
    <w:rsid w:val="004E7447"/>
    <w:rsid w:val="004E7C21"/>
    <w:rsid w:val="004E7C4A"/>
    <w:rsid w:val="004F0141"/>
    <w:rsid w:val="004F019C"/>
    <w:rsid w:val="004F095A"/>
    <w:rsid w:val="004F09C9"/>
    <w:rsid w:val="004F10A7"/>
    <w:rsid w:val="004F1226"/>
    <w:rsid w:val="004F1465"/>
    <w:rsid w:val="004F1539"/>
    <w:rsid w:val="004F15A6"/>
    <w:rsid w:val="004F1758"/>
    <w:rsid w:val="004F1953"/>
    <w:rsid w:val="004F1BD5"/>
    <w:rsid w:val="004F204C"/>
    <w:rsid w:val="004F219D"/>
    <w:rsid w:val="004F2771"/>
    <w:rsid w:val="004F2C64"/>
    <w:rsid w:val="004F2D3B"/>
    <w:rsid w:val="004F2E2A"/>
    <w:rsid w:val="004F2EF2"/>
    <w:rsid w:val="004F3170"/>
    <w:rsid w:val="004F349E"/>
    <w:rsid w:val="004F377D"/>
    <w:rsid w:val="004F383E"/>
    <w:rsid w:val="004F3A21"/>
    <w:rsid w:val="004F3B27"/>
    <w:rsid w:val="004F440C"/>
    <w:rsid w:val="004F490A"/>
    <w:rsid w:val="004F49C4"/>
    <w:rsid w:val="004F4B3A"/>
    <w:rsid w:val="004F4E77"/>
    <w:rsid w:val="004F4E8C"/>
    <w:rsid w:val="004F50D6"/>
    <w:rsid w:val="004F517F"/>
    <w:rsid w:val="004F5685"/>
    <w:rsid w:val="004F5979"/>
    <w:rsid w:val="004F5AF0"/>
    <w:rsid w:val="004F644B"/>
    <w:rsid w:val="004F668F"/>
    <w:rsid w:val="004F67E7"/>
    <w:rsid w:val="004F695D"/>
    <w:rsid w:val="004F6960"/>
    <w:rsid w:val="004F76EF"/>
    <w:rsid w:val="00500675"/>
    <w:rsid w:val="00500951"/>
    <w:rsid w:val="00500B9B"/>
    <w:rsid w:val="00500C63"/>
    <w:rsid w:val="00501460"/>
    <w:rsid w:val="005014A4"/>
    <w:rsid w:val="005014F9"/>
    <w:rsid w:val="0050184F"/>
    <w:rsid w:val="00501B0B"/>
    <w:rsid w:val="00501C3A"/>
    <w:rsid w:val="00501E2A"/>
    <w:rsid w:val="0050208B"/>
    <w:rsid w:val="00502499"/>
    <w:rsid w:val="005027ED"/>
    <w:rsid w:val="005028BD"/>
    <w:rsid w:val="005028C8"/>
    <w:rsid w:val="00503010"/>
    <w:rsid w:val="0050347F"/>
    <w:rsid w:val="0050357E"/>
    <w:rsid w:val="0050394D"/>
    <w:rsid w:val="005042B1"/>
    <w:rsid w:val="00504820"/>
    <w:rsid w:val="005048D1"/>
    <w:rsid w:val="00504984"/>
    <w:rsid w:val="00504985"/>
    <w:rsid w:val="00504BB8"/>
    <w:rsid w:val="00504EFF"/>
    <w:rsid w:val="00505115"/>
    <w:rsid w:val="00505D91"/>
    <w:rsid w:val="005063AF"/>
    <w:rsid w:val="005066CF"/>
    <w:rsid w:val="00506AC0"/>
    <w:rsid w:val="00507082"/>
    <w:rsid w:val="0050795F"/>
    <w:rsid w:val="00507FC2"/>
    <w:rsid w:val="005100B6"/>
    <w:rsid w:val="00510569"/>
    <w:rsid w:val="005106B2"/>
    <w:rsid w:val="00510739"/>
    <w:rsid w:val="00510D3D"/>
    <w:rsid w:val="00510DC2"/>
    <w:rsid w:val="00510E71"/>
    <w:rsid w:val="005110ED"/>
    <w:rsid w:val="00511257"/>
    <w:rsid w:val="00511500"/>
    <w:rsid w:val="00511695"/>
    <w:rsid w:val="005116B5"/>
    <w:rsid w:val="00511A60"/>
    <w:rsid w:val="00511AC9"/>
    <w:rsid w:val="00511EEF"/>
    <w:rsid w:val="00512414"/>
    <w:rsid w:val="00512693"/>
    <w:rsid w:val="00512818"/>
    <w:rsid w:val="00512B6A"/>
    <w:rsid w:val="005133A3"/>
    <w:rsid w:val="005134F7"/>
    <w:rsid w:val="0051402F"/>
    <w:rsid w:val="00514071"/>
    <w:rsid w:val="00514209"/>
    <w:rsid w:val="00514401"/>
    <w:rsid w:val="00514BE3"/>
    <w:rsid w:val="00514E80"/>
    <w:rsid w:val="00514F29"/>
    <w:rsid w:val="0051514B"/>
    <w:rsid w:val="0051535E"/>
    <w:rsid w:val="005155AA"/>
    <w:rsid w:val="00515671"/>
    <w:rsid w:val="00515897"/>
    <w:rsid w:val="005161C3"/>
    <w:rsid w:val="005162D7"/>
    <w:rsid w:val="005163FE"/>
    <w:rsid w:val="0051645F"/>
    <w:rsid w:val="00516B9F"/>
    <w:rsid w:val="00517303"/>
    <w:rsid w:val="005174CB"/>
    <w:rsid w:val="00517975"/>
    <w:rsid w:val="005203FF"/>
    <w:rsid w:val="0052052C"/>
    <w:rsid w:val="00520882"/>
    <w:rsid w:val="00521719"/>
    <w:rsid w:val="00521970"/>
    <w:rsid w:val="00521976"/>
    <w:rsid w:val="00521B2B"/>
    <w:rsid w:val="00521DAD"/>
    <w:rsid w:val="0052223D"/>
    <w:rsid w:val="00522485"/>
    <w:rsid w:val="00522798"/>
    <w:rsid w:val="00522D50"/>
    <w:rsid w:val="00523018"/>
    <w:rsid w:val="00523228"/>
    <w:rsid w:val="00523752"/>
    <w:rsid w:val="00523DCB"/>
    <w:rsid w:val="00523E23"/>
    <w:rsid w:val="0052418F"/>
    <w:rsid w:val="00524774"/>
    <w:rsid w:val="00525290"/>
    <w:rsid w:val="005256BF"/>
    <w:rsid w:val="00525735"/>
    <w:rsid w:val="00525DA4"/>
    <w:rsid w:val="0052604A"/>
    <w:rsid w:val="0052648C"/>
    <w:rsid w:val="005266C7"/>
    <w:rsid w:val="00526A46"/>
    <w:rsid w:val="00527097"/>
    <w:rsid w:val="00527154"/>
    <w:rsid w:val="00527376"/>
    <w:rsid w:val="00527419"/>
    <w:rsid w:val="00527A18"/>
    <w:rsid w:val="00527BAE"/>
    <w:rsid w:val="00527D2B"/>
    <w:rsid w:val="00527FAB"/>
    <w:rsid w:val="00530236"/>
    <w:rsid w:val="005302FE"/>
    <w:rsid w:val="005303B0"/>
    <w:rsid w:val="00531406"/>
    <w:rsid w:val="0053169A"/>
    <w:rsid w:val="005318A0"/>
    <w:rsid w:val="00531A9C"/>
    <w:rsid w:val="00531C5B"/>
    <w:rsid w:val="005321AC"/>
    <w:rsid w:val="0053277E"/>
    <w:rsid w:val="00533253"/>
    <w:rsid w:val="00533980"/>
    <w:rsid w:val="005339B3"/>
    <w:rsid w:val="00533E9E"/>
    <w:rsid w:val="00534189"/>
    <w:rsid w:val="0053425E"/>
    <w:rsid w:val="005343F7"/>
    <w:rsid w:val="00534B3F"/>
    <w:rsid w:val="005352D5"/>
    <w:rsid w:val="005354ED"/>
    <w:rsid w:val="00535520"/>
    <w:rsid w:val="005355E6"/>
    <w:rsid w:val="00535624"/>
    <w:rsid w:val="00535629"/>
    <w:rsid w:val="005357E7"/>
    <w:rsid w:val="005358AD"/>
    <w:rsid w:val="00535B09"/>
    <w:rsid w:val="00535D80"/>
    <w:rsid w:val="00536309"/>
    <w:rsid w:val="005364EB"/>
    <w:rsid w:val="00536960"/>
    <w:rsid w:val="00536B90"/>
    <w:rsid w:val="00537629"/>
    <w:rsid w:val="00537644"/>
    <w:rsid w:val="00537F16"/>
    <w:rsid w:val="00537F57"/>
    <w:rsid w:val="00540968"/>
    <w:rsid w:val="00540B9F"/>
    <w:rsid w:val="00540CFE"/>
    <w:rsid w:val="00541017"/>
    <w:rsid w:val="00541467"/>
    <w:rsid w:val="00541621"/>
    <w:rsid w:val="005416D2"/>
    <w:rsid w:val="00541EFE"/>
    <w:rsid w:val="00542468"/>
    <w:rsid w:val="005424BC"/>
    <w:rsid w:val="0054260C"/>
    <w:rsid w:val="00542661"/>
    <w:rsid w:val="005428DC"/>
    <w:rsid w:val="00542A60"/>
    <w:rsid w:val="00542B72"/>
    <w:rsid w:val="00542C1E"/>
    <w:rsid w:val="005430DE"/>
    <w:rsid w:val="005431D0"/>
    <w:rsid w:val="005439E6"/>
    <w:rsid w:val="00543ACC"/>
    <w:rsid w:val="00544CDC"/>
    <w:rsid w:val="00545218"/>
    <w:rsid w:val="005452EF"/>
    <w:rsid w:val="0054571D"/>
    <w:rsid w:val="00545818"/>
    <w:rsid w:val="00545A65"/>
    <w:rsid w:val="00545DF6"/>
    <w:rsid w:val="005469DD"/>
    <w:rsid w:val="00546CB2"/>
    <w:rsid w:val="00546CCC"/>
    <w:rsid w:val="00546D6A"/>
    <w:rsid w:val="00546EA0"/>
    <w:rsid w:val="00546FD8"/>
    <w:rsid w:val="005472A2"/>
    <w:rsid w:val="0054795E"/>
    <w:rsid w:val="005479C0"/>
    <w:rsid w:val="00547A51"/>
    <w:rsid w:val="0055002D"/>
    <w:rsid w:val="00550187"/>
    <w:rsid w:val="00550200"/>
    <w:rsid w:val="005504B8"/>
    <w:rsid w:val="00550AA3"/>
    <w:rsid w:val="00550BBF"/>
    <w:rsid w:val="00550C10"/>
    <w:rsid w:val="00550C38"/>
    <w:rsid w:val="00550E53"/>
    <w:rsid w:val="00550E59"/>
    <w:rsid w:val="00550F24"/>
    <w:rsid w:val="00550FEC"/>
    <w:rsid w:val="00551290"/>
    <w:rsid w:val="00551BB1"/>
    <w:rsid w:val="00551D99"/>
    <w:rsid w:val="00551F04"/>
    <w:rsid w:val="00551FF6"/>
    <w:rsid w:val="005526F9"/>
    <w:rsid w:val="005527C2"/>
    <w:rsid w:val="005529F9"/>
    <w:rsid w:val="00552ACA"/>
    <w:rsid w:val="00552B1F"/>
    <w:rsid w:val="00552B52"/>
    <w:rsid w:val="00552B65"/>
    <w:rsid w:val="00552B6E"/>
    <w:rsid w:val="00552C7F"/>
    <w:rsid w:val="00552FE3"/>
    <w:rsid w:val="0055359B"/>
    <w:rsid w:val="0055379F"/>
    <w:rsid w:val="00553893"/>
    <w:rsid w:val="00553A17"/>
    <w:rsid w:val="00553AE5"/>
    <w:rsid w:val="00553C98"/>
    <w:rsid w:val="00553CD0"/>
    <w:rsid w:val="005541A9"/>
    <w:rsid w:val="00554550"/>
    <w:rsid w:val="0055457B"/>
    <w:rsid w:val="00554852"/>
    <w:rsid w:val="0055496B"/>
    <w:rsid w:val="00554D86"/>
    <w:rsid w:val="00554D93"/>
    <w:rsid w:val="00554E77"/>
    <w:rsid w:val="0055503B"/>
    <w:rsid w:val="0055549E"/>
    <w:rsid w:val="005557AA"/>
    <w:rsid w:val="00555A07"/>
    <w:rsid w:val="00555A14"/>
    <w:rsid w:val="00556156"/>
    <w:rsid w:val="00556289"/>
    <w:rsid w:val="005565C0"/>
    <w:rsid w:val="00556716"/>
    <w:rsid w:val="00556905"/>
    <w:rsid w:val="00556B72"/>
    <w:rsid w:val="00556C79"/>
    <w:rsid w:val="00556EEA"/>
    <w:rsid w:val="00557170"/>
    <w:rsid w:val="00557390"/>
    <w:rsid w:val="00557522"/>
    <w:rsid w:val="0055763B"/>
    <w:rsid w:val="00557919"/>
    <w:rsid w:val="00557A3C"/>
    <w:rsid w:val="00557BC5"/>
    <w:rsid w:val="00560093"/>
    <w:rsid w:val="005600B9"/>
    <w:rsid w:val="005600F2"/>
    <w:rsid w:val="005601EC"/>
    <w:rsid w:val="00561155"/>
    <w:rsid w:val="00561687"/>
    <w:rsid w:val="00561869"/>
    <w:rsid w:val="00561980"/>
    <w:rsid w:val="00561A6E"/>
    <w:rsid w:val="00561AFD"/>
    <w:rsid w:val="00561B55"/>
    <w:rsid w:val="0056200A"/>
    <w:rsid w:val="00562666"/>
    <w:rsid w:val="005626D2"/>
    <w:rsid w:val="005629C0"/>
    <w:rsid w:val="00562D5B"/>
    <w:rsid w:val="0056313B"/>
    <w:rsid w:val="00563462"/>
    <w:rsid w:val="00563696"/>
    <w:rsid w:val="00563E77"/>
    <w:rsid w:val="005646C2"/>
    <w:rsid w:val="00564770"/>
    <w:rsid w:val="005647F2"/>
    <w:rsid w:val="00564D78"/>
    <w:rsid w:val="0056568D"/>
    <w:rsid w:val="005657AA"/>
    <w:rsid w:val="005657CF"/>
    <w:rsid w:val="005658CC"/>
    <w:rsid w:val="00565C44"/>
    <w:rsid w:val="00565CC8"/>
    <w:rsid w:val="00566432"/>
    <w:rsid w:val="005665C0"/>
    <w:rsid w:val="00566846"/>
    <w:rsid w:val="00566A9A"/>
    <w:rsid w:val="00566DDA"/>
    <w:rsid w:val="005672FB"/>
    <w:rsid w:val="00567386"/>
    <w:rsid w:val="0056755A"/>
    <w:rsid w:val="00567757"/>
    <w:rsid w:val="00567811"/>
    <w:rsid w:val="005678A5"/>
    <w:rsid w:val="005679FE"/>
    <w:rsid w:val="00567E0C"/>
    <w:rsid w:val="00570341"/>
    <w:rsid w:val="0057040B"/>
    <w:rsid w:val="00570422"/>
    <w:rsid w:val="0057060E"/>
    <w:rsid w:val="005711A6"/>
    <w:rsid w:val="005712A3"/>
    <w:rsid w:val="0057179E"/>
    <w:rsid w:val="00571C71"/>
    <w:rsid w:val="00571E00"/>
    <w:rsid w:val="00571EF7"/>
    <w:rsid w:val="00572398"/>
    <w:rsid w:val="005724C7"/>
    <w:rsid w:val="00572706"/>
    <w:rsid w:val="00572779"/>
    <w:rsid w:val="00572A82"/>
    <w:rsid w:val="00572B2D"/>
    <w:rsid w:val="00572DE2"/>
    <w:rsid w:val="00573160"/>
    <w:rsid w:val="0057377A"/>
    <w:rsid w:val="00573BB3"/>
    <w:rsid w:val="00573BC0"/>
    <w:rsid w:val="00573C22"/>
    <w:rsid w:val="00573F45"/>
    <w:rsid w:val="005744B6"/>
    <w:rsid w:val="005744D4"/>
    <w:rsid w:val="0057459C"/>
    <w:rsid w:val="00574850"/>
    <w:rsid w:val="00574D66"/>
    <w:rsid w:val="00575095"/>
    <w:rsid w:val="00575272"/>
    <w:rsid w:val="0057578B"/>
    <w:rsid w:val="00575C38"/>
    <w:rsid w:val="00575ED8"/>
    <w:rsid w:val="00576286"/>
    <w:rsid w:val="005763F3"/>
    <w:rsid w:val="00576466"/>
    <w:rsid w:val="00576774"/>
    <w:rsid w:val="00576870"/>
    <w:rsid w:val="005768A8"/>
    <w:rsid w:val="00576F4B"/>
    <w:rsid w:val="00576FD9"/>
    <w:rsid w:val="00577552"/>
    <w:rsid w:val="005778ED"/>
    <w:rsid w:val="00577BA0"/>
    <w:rsid w:val="00580263"/>
    <w:rsid w:val="005804C5"/>
    <w:rsid w:val="00580940"/>
    <w:rsid w:val="00580A88"/>
    <w:rsid w:val="0058199C"/>
    <w:rsid w:val="00582192"/>
    <w:rsid w:val="00582197"/>
    <w:rsid w:val="005827AA"/>
    <w:rsid w:val="0058313F"/>
    <w:rsid w:val="00583150"/>
    <w:rsid w:val="00583C92"/>
    <w:rsid w:val="00583E31"/>
    <w:rsid w:val="0058415E"/>
    <w:rsid w:val="005841A4"/>
    <w:rsid w:val="00584D52"/>
    <w:rsid w:val="00584F95"/>
    <w:rsid w:val="005856B3"/>
    <w:rsid w:val="005857CC"/>
    <w:rsid w:val="005860B3"/>
    <w:rsid w:val="00586B7B"/>
    <w:rsid w:val="00586BA2"/>
    <w:rsid w:val="00586EC6"/>
    <w:rsid w:val="00586FEA"/>
    <w:rsid w:val="00587259"/>
    <w:rsid w:val="0058728C"/>
    <w:rsid w:val="0058770E"/>
    <w:rsid w:val="00587BCE"/>
    <w:rsid w:val="00587EB3"/>
    <w:rsid w:val="00587F07"/>
    <w:rsid w:val="0059033A"/>
    <w:rsid w:val="00590509"/>
    <w:rsid w:val="0059071E"/>
    <w:rsid w:val="00590B75"/>
    <w:rsid w:val="00590F5A"/>
    <w:rsid w:val="00591147"/>
    <w:rsid w:val="0059123C"/>
    <w:rsid w:val="00591736"/>
    <w:rsid w:val="00591E23"/>
    <w:rsid w:val="00592449"/>
    <w:rsid w:val="0059250B"/>
    <w:rsid w:val="0059251F"/>
    <w:rsid w:val="00592B8D"/>
    <w:rsid w:val="00592D20"/>
    <w:rsid w:val="0059314D"/>
    <w:rsid w:val="0059349F"/>
    <w:rsid w:val="005936E5"/>
    <w:rsid w:val="0059379F"/>
    <w:rsid w:val="005937EF"/>
    <w:rsid w:val="00593EE5"/>
    <w:rsid w:val="00594146"/>
    <w:rsid w:val="005944B2"/>
    <w:rsid w:val="005955FE"/>
    <w:rsid w:val="00595AAE"/>
    <w:rsid w:val="00595B4C"/>
    <w:rsid w:val="00595C2B"/>
    <w:rsid w:val="00595D8F"/>
    <w:rsid w:val="00595DE7"/>
    <w:rsid w:val="005960DF"/>
    <w:rsid w:val="00596188"/>
    <w:rsid w:val="0059621C"/>
    <w:rsid w:val="0059626C"/>
    <w:rsid w:val="005962E4"/>
    <w:rsid w:val="00596A95"/>
    <w:rsid w:val="00596AA3"/>
    <w:rsid w:val="00596F63"/>
    <w:rsid w:val="00597522"/>
    <w:rsid w:val="00597623"/>
    <w:rsid w:val="00597769"/>
    <w:rsid w:val="00597984"/>
    <w:rsid w:val="00597C81"/>
    <w:rsid w:val="00597C9D"/>
    <w:rsid w:val="00597CD3"/>
    <w:rsid w:val="005A011C"/>
    <w:rsid w:val="005A01E8"/>
    <w:rsid w:val="005A04A2"/>
    <w:rsid w:val="005A053D"/>
    <w:rsid w:val="005A05DB"/>
    <w:rsid w:val="005A0E19"/>
    <w:rsid w:val="005A0F9A"/>
    <w:rsid w:val="005A1304"/>
    <w:rsid w:val="005A1795"/>
    <w:rsid w:val="005A1820"/>
    <w:rsid w:val="005A1A60"/>
    <w:rsid w:val="005A1B8D"/>
    <w:rsid w:val="005A1D5D"/>
    <w:rsid w:val="005A1D89"/>
    <w:rsid w:val="005A1E9A"/>
    <w:rsid w:val="005A20F2"/>
    <w:rsid w:val="005A2621"/>
    <w:rsid w:val="005A2E3E"/>
    <w:rsid w:val="005A3C5F"/>
    <w:rsid w:val="005A40AE"/>
    <w:rsid w:val="005A4193"/>
    <w:rsid w:val="005A4396"/>
    <w:rsid w:val="005A43CE"/>
    <w:rsid w:val="005A4542"/>
    <w:rsid w:val="005A47AE"/>
    <w:rsid w:val="005A4E79"/>
    <w:rsid w:val="005A5576"/>
    <w:rsid w:val="005A58B2"/>
    <w:rsid w:val="005A5D20"/>
    <w:rsid w:val="005A60C9"/>
    <w:rsid w:val="005A6149"/>
    <w:rsid w:val="005A6470"/>
    <w:rsid w:val="005A6616"/>
    <w:rsid w:val="005A69A5"/>
    <w:rsid w:val="005A6A42"/>
    <w:rsid w:val="005A6B6C"/>
    <w:rsid w:val="005A716E"/>
    <w:rsid w:val="005A7281"/>
    <w:rsid w:val="005A7819"/>
    <w:rsid w:val="005A78A6"/>
    <w:rsid w:val="005A7D32"/>
    <w:rsid w:val="005B00B7"/>
    <w:rsid w:val="005B024D"/>
    <w:rsid w:val="005B02A7"/>
    <w:rsid w:val="005B02C2"/>
    <w:rsid w:val="005B11C2"/>
    <w:rsid w:val="005B12BF"/>
    <w:rsid w:val="005B19BC"/>
    <w:rsid w:val="005B1CA6"/>
    <w:rsid w:val="005B2291"/>
    <w:rsid w:val="005B236C"/>
    <w:rsid w:val="005B2370"/>
    <w:rsid w:val="005B2482"/>
    <w:rsid w:val="005B24D7"/>
    <w:rsid w:val="005B3216"/>
    <w:rsid w:val="005B34F7"/>
    <w:rsid w:val="005B34F9"/>
    <w:rsid w:val="005B3B02"/>
    <w:rsid w:val="005B3BCF"/>
    <w:rsid w:val="005B3D76"/>
    <w:rsid w:val="005B415B"/>
    <w:rsid w:val="005B4B04"/>
    <w:rsid w:val="005B4E68"/>
    <w:rsid w:val="005B533D"/>
    <w:rsid w:val="005B58A4"/>
    <w:rsid w:val="005B5C60"/>
    <w:rsid w:val="005B5CC5"/>
    <w:rsid w:val="005B5D92"/>
    <w:rsid w:val="005B67DB"/>
    <w:rsid w:val="005B6C28"/>
    <w:rsid w:val="005B6E22"/>
    <w:rsid w:val="005B6EF9"/>
    <w:rsid w:val="005B73BF"/>
    <w:rsid w:val="005B75B2"/>
    <w:rsid w:val="005B7680"/>
    <w:rsid w:val="005B7936"/>
    <w:rsid w:val="005B7C6C"/>
    <w:rsid w:val="005B7D02"/>
    <w:rsid w:val="005B7DF8"/>
    <w:rsid w:val="005B7E09"/>
    <w:rsid w:val="005B7FA1"/>
    <w:rsid w:val="005B7FF7"/>
    <w:rsid w:val="005C015C"/>
    <w:rsid w:val="005C0A55"/>
    <w:rsid w:val="005C13E2"/>
    <w:rsid w:val="005C1406"/>
    <w:rsid w:val="005C14E1"/>
    <w:rsid w:val="005C1689"/>
    <w:rsid w:val="005C1792"/>
    <w:rsid w:val="005C1B14"/>
    <w:rsid w:val="005C1D18"/>
    <w:rsid w:val="005C21C3"/>
    <w:rsid w:val="005C2310"/>
    <w:rsid w:val="005C2625"/>
    <w:rsid w:val="005C2DFC"/>
    <w:rsid w:val="005C3330"/>
    <w:rsid w:val="005C3702"/>
    <w:rsid w:val="005C3C0B"/>
    <w:rsid w:val="005C3E7C"/>
    <w:rsid w:val="005C408F"/>
    <w:rsid w:val="005C42B9"/>
    <w:rsid w:val="005C4575"/>
    <w:rsid w:val="005C497A"/>
    <w:rsid w:val="005C4B5E"/>
    <w:rsid w:val="005C4C14"/>
    <w:rsid w:val="005C4D29"/>
    <w:rsid w:val="005C4E65"/>
    <w:rsid w:val="005C51A6"/>
    <w:rsid w:val="005C51B6"/>
    <w:rsid w:val="005C55FD"/>
    <w:rsid w:val="005C5795"/>
    <w:rsid w:val="005C5C47"/>
    <w:rsid w:val="005C5E10"/>
    <w:rsid w:val="005C5ED8"/>
    <w:rsid w:val="005C6164"/>
    <w:rsid w:val="005C61D5"/>
    <w:rsid w:val="005C64D8"/>
    <w:rsid w:val="005C6582"/>
    <w:rsid w:val="005C6E3C"/>
    <w:rsid w:val="005C7081"/>
    <w:rsid w:val="005C7165"/>
    <w:rsid w:val="005C7342"/>
    <w:rsid w:val="005C7603"/>
    <w:rsid w:val="005C792E"/>
    <w:rsid w:val="005D011F"/>
    <w:rsid w:val="005D054D"/>
    <w:rsid w:val="005D0890"/>
    <w:rsid w:val="005D0D50"/>
    <w:rsid w:val="005D0D5F"/>
    <w:rsid w:val="005D1146"/>
    <w:rsid w:val="005D1885"/>
    <w:rsid w:val="005D1A08"/>
    <w:rsid w:val="005D1A16"/>
    <w:rsid w:val="005D1C84"/>
    <w:rsid w:val="005D1CAA"/>
    <w:rsid w:val="005D23F8"/>
    <w:rsid w:val="005D2486"/>
    <w:rsid w:val="005D25E6"/>
    <w:rsid w:val="005D27B5"/>
    <w:rsid w:val="005D2D91"/>
    <w:rsid w:val="005D2DF6"/>
    <w:rsid w:val="005D2F75"/>
    <w:rsid w:val="005D308D"/>
    <w:rsid w:val="005D30F7"/>
    <w:rsid w:val="005D31B7"/>
    <w:rsid w:val="005D3ED0"/>
    <w:rsid w:val="005D438D"/>
    <w:rsid w:val="005D446B"/>
    <w:rsid w:val="005D498E"/>
    <w:rsid w:val="005D4D36"/>
    <w:rsid w:val="005D5125"/>
    <w:rsid w:val="005D5198"/>
    <w:rsid w:val="005D5382"/>
    <w:rsid w:val="005D5624"/>
    <w:rsid w:val="005D58F7"/>
    <w:rsid w:val="005D5939"/>
    <w:rsid w:val="005D5AE1"/>
    <w:rsid w:val="005D5CC2"/>
    <w:rsid w:val="005D6326"/>
    <w:rsid w:val="005D68CC"/>
    <w:rsid w:val="005D6A0D"/>
    <w:rsid w:val="005D76FD"/>
    <w:rsid w:val="005D7881"/>
    <w:rsid w:val="005D794B"/>
    <w:rsid w:val="005D7BD0"/>
    <w:rsid w:val="005D7C04"/>
    <w:rsid w:val="005E00F2"/>
    <w:rsid w:val="005E0405"/>
    <w:rsid w:val="005E0AEC"/>
    <w:rsid w:val="005E140E"/>
    <w:rsid w:val="005E148A"/>
    <w:rsid w:val="005E1572"/>
    <w:rsid w:val="005E174A"/>
    <w:rsid w:val="005E188D"/>
    <w:rsid w:val="005E1D33"/>
    <w:rsid w:val="005E2176"/>
    <w:rsid w:val="005E221B"/>
    <w:rsid w:val="005E2927"/>
    <w:rsid w:val="005E2B99"/>
    <w:rsid w:val="005E2F40"/>
    <w:rsid w:val="005E2FD8"/>
    <w:rsid w:val="005E304C"/>
    <w:rsid w:val="005E304D"/>
    <w:rsid w:val="005E332C"/>
    <w:rsid w:val="005E38D7"/>
    <w:rsid w:val="005E39D1"/>
    <w:rsid w:val="005E3C30"/>
    <w:rsid w:val="005E3D80"/>
    <w:rsid w:val="005E43E6"/>
    <w:rsid w:val="005E480C"/>
    <w:rsid w:val="005E4937"/>
    <w:rsid w:val="005E493E"/>
    <w:rsid w:val="005E534D"/>
    <w:rsid w:val="005E58BD"/>
    <w:rsid w:val="005E5EDC"/>
    <w:rsid w:val="005E5F39"/>
    <w:rsid w:val="005E6246"/>
    <w:rsid w:val="005E64C3"/>
    <w:rsid w:val="005E6795"/>
    <w:rsid w:val="005E68CC"/>
    <w:rsid w:val="005E71B1"/>
    <w:rsid w:val="005E73AA"/>
    <w:rsid w:val="005E74B5"/>
    <w:rsid w:val="005E7976"/>
    <w:rsid w:val="005E79A6"/>
    <w:rsid w:val="005E7B99"/>
    <w:rsid w:val="005E7CEF"/>
    <w:rsid w:val="005E7D0F"/>
    <w:rsid w:val="005E7D7C"/>
    <w:rsid w:val="005F0010"/>
    <w:rsid w:val="005F0AB3"/>
    <w:rsid w:val="005F174F"/>
    <w:rsid w:val="005F17F8"/>
    <w:rsid w:val="005F1978"/>
    <w:rsid w:val="005F19A7"/>
    <w:rsid w:val="005F1ACE"/>
    <w:rsid w:val="005F1B0F"/>
    <w:rsid w:val="005F1E86"/>
    <w:rsid w:val="005F2064"/>
    <w:rsid w:val="005F2554"/>
    <w:rsid w:val="005F26BD"/>
    <w:rsid w:val="005F2ACA"/>
    <w:rsid w:val="005F2F48"/>
    <w:rsid w:val="005F323D"/>
    <w:rsid w:val="005F3259"/>
    <w:rsid w:val="005F34FB"/>
    <w:rsid w:val="005F39C6"/>
    <w:rsid w:val="005F3D27"/>
    <w:rsid w:val="005F3E6C"/>
    <w:rsid w:val="005F42AD"/>
    <w:rsid w:val="005F4686"/>
    <w:rsid w:val="005F4A0D"/>
    <w:rsid w:val="005F4AF8"/>
    <w:rsid w:val="005F4F60"/>
    <w:rsid w:val="005F527F"/>
    <w:rsid w:val="005F5399"/>
    <w:rsid w:val="005F53DB"/>
    <w:rsid w:val="005F5639"/>
    <w:rsid w:val="005F595B"/>
    <w:rsid w:val="005F59B1"/>
    <w:rsid w:val="005F5AE6"/>
    <w:rsid w:val="005F646B"/>
    <w:rsid w:val="005F6918"/>
    <w:rsid w:val="005F6932"/>
    <w:rsid w:val="005F6B5F"/>
    <w:rsid w:val="005F6C49"/>
    <w:rsid w:val="005F6CCD"/>
    <w:rsid w:val="005F6E5C"/>
    <w:rsid w:val="005F6F16"/>
    <w:rsid w:val="005F70AE"/>
    <w:rsid w:val="005F7239"/>
    <w:rsid w:val="005F753C"/>
    <w:rsid w:val="005F75AA"/>
    <w:rsid w:val="005F7F32"/>
    <w:rsid w:val="00600127"/>
    <w:rsid w:val="00600A86"/>
    <w:rsid w:val="00600A8B"/>
    <w:rsid w:val="00600BA0"/>
    <w:rsid w:val="006012EA"/>
    <w:rsid w:val="00601ABE"/>
    <w:rsid w:val="00602239"/>
    <w:rsid w:val="0060255A"/>
    <w:rsid w:val="00602B29"/>
    <w:rsid w:val="00602DAB"/>
    <w:rsid w:val="00603899"/>
    <w:rsid w:val="00603A53"/>
    <w:rsid w:val="00603ABE"/>
    <w:rsid w:val="00603B74"/>
    <w:rsid w:val="00603E5A"/>
    <w:rsid w:val="006041B5"/>
    <w:rsid w:val="006041D3"/>
    <w:rsid w:val="006042E7"/>
    <w:rsid w:val="0060462E"/>
    <w:rsid w:val="006046F7"/>
    <w:rsid w:val="006047C2"/>
    <w:rsid w:val="00604B62"/>
    <w:rsid w:val="00605280"/>
    <w:rsid w:val="0060561A"/>
    <w:rsid w:val="00605762"/>
    <w:rsid w:val="00605CFA"/>
    <w:rsid w:val="006061A3"/>
    <w:rsid w:val="00606329"/>
    <w:rsid w:val="0060673B"/>
    <w:rsid w:val="006067AD"/>
    <w:rsid w:val="00606B84"/>
    <w:rsid w:val="00606CF7"/>
    <w:rsid w:val="00606FC7"/>
    <w:rsid w:val="006070C0"/>
    <w:rsid w:val="00607254"/>
    <w:rsid w:val="0060779A"/>
    <w:rsid w:val="00607803"/>
    <w:rsid w:val="00607A55"/>
    <w:rsid w:val="006109F0"/>
    <w:rsid w:val="00610A61"/>
    <w:rsid w:val="0061114E"/>
    <w:rsid w:val="0061129C"/>
    <w:rsid w:val="00611351"/>
    <w:rsid w:val="006114EE"/>
    <w:rsid w:val="0061174A"/>
    <w:rsid w:val="006119AF"/>
    <w:rsid w:val="00611B87"/>
    <w:rsid w:val="006123DF"/>
    <w:rsid w:val="006125DD"/>
    <w:rsid w:val="00612779"/>
    <w:rsid w:val="00612C1F"/>
    <w:rsid w:val="0061302D"/>
    <w:rsid w:val="006133D5"/>
    <w:rsid w:val="0061375B"/>
    <w:rsid w:val="00613884"/>
    <w:rsid w:val="00613B71"/>
    <w:rsid w:val="00614291"/>
    <w:rsid w:val="006144F4"/>
    <w:rsid w:val="00614CCF"/>
    <w:rsid w:val="00614D04"/>
    <w:rsid w:val="00614D36"/>
    <w:rsid w:val="00615B5A"/>
    <w:rsid w:val="00615B68"/>
    <w:rsid w:val="00615D4B"/>
    <w:rsid w:val="00616353"/>
    <w:rsid w:val="00616580"/>
    <w:rsid w:val="006165D7"/>
    <w:rsid w:val="00616D4C"/>
    <w:rsid w:val="00616DFD"/>
    <w:rsid w:val="00616F24"/>
    <w:rsid w:val="00616FE1"/>
    <w:rsid w:val="0061745D"/>
    <w:rsid w:val="006175D5"/>
    <w:rsid w:val="006175EE"/>
    <w:rsid w:val="00617A8E"/>
    <w:rsid w:val="00617F61"/>
    <w:rsid w:val="0062002A"/>
    <w:rsid w:val="00620043"/>
    <w:rsid w:val="006202FD"/>
    <w:rsid w:val="00620655"/>
    <w:rsid w:val="0062075E"/>
    <w:rsid w:val="00620EB7"/>
    <w:rsid w:val="00620F19"/>
    <w:rsid w:val="006211E5"/>
    <w:rsid w:val="006213D1"/>
    <w:rsid w:val="00621568"/>
    <w:rsid w:val="00621587"/>
    <w:rsid w:val="00621E59"/>
    <w:rsid w:val="00621EE2"/>
    <w:rsid w:val="00621EFB"/>
    <w:rsid w:val="00621F24"/>
    <w:rsid w:val="00621FDC"/>
    <w:rsid w:val="006222F2"/>
    <w:rsid w:val="006227E5"/>
    <w:rsid w:val="00622AF6"/>
    <w:rsid w:val="00622EFC"/>
    <w:rsid w:val="00622F9A"/>
    <w:rsid w:val="00623217"/>
    <w:rsid w:val="0062333E"/>
    <w:rsid w:val="00623478"/>
    <w:rsid w:val="00623524"/>
    <w:rsid w:val="00623532"/>
    <w:rsid w:val="0062359D"/>
    <w:rsid w:val="006235C8"/>
    <w:rsid w:val="00623FF6"/>
    <w:rsid w:val="00624043"/>
    <w:rsid w:val="00624182"/>
    <w:rsid w:val="0062445D"/>
    <w:rsid w:val="006248EA"/>
    <w:rsid w:val="00624AB9"/>
    <w:rsid w:val="00624B0B"/>
    <w:rsid w:val="00624C24"/>
    <w:rsid w:val="0062506C"/>
    <w:rsid w:val="006254F6"/>
    <w:rsid w:val="00625930"/>
    <w:rsid w:val="00625BFC"/>
    <w:rsid w:val="00625F63"/>
    <w:rsid w:val="00625FE3"/>
    <w:rsid w:val="00626051"/>
    <w:rsid w:val="0062683B"/>
    <w:rsid w:val="00626ACB"/>
    <w:rsid w:val="00626E02"/>
    <w:rsid w:val="00627209"/>
    <w:rsid w:val="00627534"/>
    <w:rsid w:val="0062781F"/>
    <w:rsid w:val="00627AA0"/>
    <w:rsid w:val="00627BD7"/>
    <w:rsid w:val="00627BFE"/>
    <w:rsid w:val="006301C3"/>
    <w:rsid w:val="006302AB"/>
    <w:rsid w:val="0063055D"/>
    <w:rsid w:val="00630AE7"/>
    <w:rsid w:val="00630C4A"/>
    <w:rsid w:val="00631749"/>
    <w:rsid w:val="0063192D"/>
    <w:rsid w:val="00631A9F"/>
    <w:rsid w:val="00631D4A"/>
    <w:rsid w:val="00631F31"/>
    <w:rsid w:val="00632161"/>
    <w:rsid w:val="006321D2"/>
    <w:rsid w:val="006322BB"/>
    <w:rsid w:val="00632925"/>
    <w:rsid w:val="006329A6"/>
    <w:rsid w:val="00632AEF"/>
    <w:rsid w:val="00632D8C"/>
    <w:rsid w:val="00633850"/>
    <w:rsid w:val="006339F1"/>
    <w:rsid w:val="00633C51"/>
    <w:rsid w:val="00633F3C"/>
    <w:rsid w:val="006340A4"/>
    <w:rsid w:val="006341F6"/>
    <w:rsid w:val="006346AE"/>
    <w:rsid w:val="00634C04"/>
    <w:rsid w:val="00634C7E"/>
    <w:rsid w:val="00635030"/>
    <w:rsid w:val="00635039"/>
    <w:rsid w:val="0063539C"/>
    <w:rsid w:val="0063557A"/>
    <w:rsid w:val="00635ABB"/>
    <w:rsid w:val="00635B63"/>
    <w:rsid w:val="00635E0B"/>
    <w:rsid w:val="00635E61"/>
    <w:rsid w:val="0063624B"/>
    <w:rsid w:val="00636324"/>
    <w:rsid w:val="00636512"/>
    <w:rsid w:val="0063709E"/>
    <w:rsid w:val="00637165"/>
    <w:rsid w:val="006371F8"/>
    <w:rsid w:val="006374C7"/>
    <w:rsid w:val="006375FC"/>
    <w:rsid w:val="00637D91"/>
    <w:rsid w:val="0064056A"/>
    <w:rsid w:val="006405E9"/>
    <w:rsid w:val="00640807"/>
    <w:rsid w:val="00640FD3"/>
    <w:rsid w:val="00641812"/>
    <w:rsid w:val="00641900"/>
    <w:rsid w:val="00641953"/>
    <w:rsid w:val="006419F8"/>
    <w:rsid w:val="00641D61"/>
    <w:rsid w:val="00641F25"/>
    <w:rsid w:val="00641FA5"/>
    <w:rsid w:val="00641FB6"/>
    <w:rsid w:val="006421C4"/>
    <w:rsid w:val="0064242B"/>
    <w:rsid w:val="00642481"/>
    <w:rsid w:val="006424A6"/>
    <w:rsid w:val="00642550"/>
    <w:rsid w:val="0064313D"/>
    <w:rsid w:val="00643215"/>
    <w:rsid w:val="006433B4"/>
    <w:rsid w:val="00643EE5"/>
    <w:rsid w:val="0064435C"/>
    <w:rsid w:val="0064465E"/>
    <w:rsid w:val="00644684"/>
    <w:rsid w:val="006449EA"/>
    <w:rsid w:val="00645252"/>
    <w:rsid w:val="00645420"/>
    <w:rsid w:val="006456CB"/>
    <w:rsid w:val="00645702"/>
    <w:rsid w:val="00645891"/>
    <w:rsid w:val="00645C22"/>
    <w:rsid w:val="00645ED8"/>
    <w:rsid w:val="00645FAA"/>
    <w:rsid w:val="006461FC"/>
    <w:rsid w:val="006463C9"/>
    <w:rsid w:val="006464E2"/>
    <w:rsid w:val="00646AD4"/>
    <w:rsid w:val="00646E15"/>
    <w:rsid w:val="00647175"/>
    <w:rsid w:val="006475E6"/>
    <w:rsid w:val="00647805"/>
    <w:rsid w:val="00647997"/>
    <w:rsid w:val="00647A54"/>
    <w:rsid w:val="00647BA4"/>
    <w:rsid w:val="00647C09"/>
    <w:rsid w:val="00647C2A"/>
    <w:rsid w:val="006506E4"/>
    <w:rsid w:val="00650724"/>
    <w:rsid w:val="006509B1"/>
    <w:rsid w:val="006509CF"/>
    <w:rsid w:val="00651443"/>
    <w:rsid w:val="0065162D"/>
    <w:rsid w:val="00651914"/>
    <w:rsid w:val="00651E53"/>
    <w:rsid w:val="00651EC0"/>
    <w:rsid w:val="00652132"/>
    <w:rsid w:val="006523BA"/>
    <w:rsid w:val="00652438"/>
    <w:rsid w:val="00652D74"/>
    <w:rsid w:val="00652E76"/>
    <w:rsid w:val="00652F44"/>
    <w:rsid w:val="006531AA"/>
    <w:rsid w:val="00653B96"/>
    <w:rsid w:val="00653BC0"/>
    <w:rsid w:val="00653EBF"/>
    <w:rsid w:val="006541E3"/>
    <w:rsid w:val="00654538"/>
    <w:rsid w:val="006547D0"/>
    <w:rsid w:val="006549C2"/>
    <w:rsid w:val="00654FA5"/>
    <w:rsid w:val="0065552C"/>
    <w:rsid w:val="00655625"/>
    <w:rsid w:val="00655966"/>
    <w:rsid w:val="00655A13"/>
    <w:rsid w:val="00655CFA"/>
    <w:rsid w:val="00655EE4"/>
    <w:rsid w:val="00656081"/>
    <w:rsid w:val="006566B2"/>
    <w:rsid w:val="00656803"/>
    <w:rsid w:val="00656B07"/>
    <w:rsid w:val="00656D77"/>
    <w:rsid w:val="00656F06"/>
    <w:rsid w:val="0065734B"/>
    <w:rsid w:val="00657383"/>
    <w:rsid w:val="006578DB"/>
    <w:rsid w:val="00657A64"/>
    <w:rsid w:val="00657ABE"/>
    <w:rsid w:val="00657E05"/>
    <w:rsid w:val="006600BF"/>
    <w:rsid w:val="0066017F"/>
    <w:rsid w:val="00660584"/>
    <w:rsid w:val="00660690"/>
    <w:rsid w:val="0066128F"/>
    <w:rsid w:val="00661C70"/>
    <w:rsid w:val="006620B1"/>
    <w:rsid w:val="00662153"/>
    <w:rsid w:val="006627C9"/>
    <w:rsid w:val="006628CF"/>
    <w:rsid w:val="0066317F"/>
    <w:rsid w:val="006632E4"/>
    <w:rsid w:val="0066357E"/>
    <w:rsid w:val="0066358F"/>
    <w:rsid w:val="00663CF6"/>
    <w:rsid w:val="00664240"/>
    <w:rsid w:val="00664D28"/>
    <w:rsid w:val="0066543A"/>
    <w:rsid w:val="006654F3"/>
    <w:rsid w:val="00665B61"/>
    <w:rsid w:val="00665CB1"/>
    <w:rsid w:val="00666043"/>
    <w:rsid w:val="006662AF"/>
    <w:rsid w:val="00666646"/>
    <w:rsid w:val="00666898"/>
    <w:rsid w:val="006668F0"/>
    <w:rsid w:val="006669C2"/>
    <w:rsid w:val="00666BEF"/>
    <w:rsid w:val="00667192"/>
    <w:rsid w:val="006671BD"/>
    <w:rsid w:val="0066736D"/>
    <w:rsid w:val="0066793D"/>
    <w:rsid w:val="00667C6F"/>
    <w:rsid w:val="00667D75"/>
    <w:rsid w:val="00667DD9"/>
    <w:rsid w:val="0067028B"/>
    <w:rsid w:val="006707FC"/>
    <w:rsid w:val="00670914"/>
    <w:rsid w:val="00670F0B"/>
    <w:rsid w:val="0067152D"/>
    <w:rsid w:val="00671C64"/>
    <w:rsid w:val="00672005"/>
    <w:rsid w:val="00672B00"/>
    <w:rsid w:val="00672B2C"/>
    <w:rsid w:val="00672CB8"/>
    <w:rsid w:val="00672CED"/>
    <w:rsid w:val="00672F1E"/>
    <w:rsid w:val="0067312D"/>
    <w:rsid w:val="00673425"/>
    <w:rsid w:val="0067373B"/>
    <w:rsid w:val="0067374A"/>
    <w:rsid w:val="00673845"/>
    <w:rsid w:val="006738F7"/>
    <w:rsid w:val="00673B2A"/>
    <w:rsid w:val="00674723"/>
    <w:rsid w:val="00675091"/>
    <w:rsid w:val="00675667"/>
    <w:rsid w:val="006759A6"/>
    <w:rsid w:val="0067601B"/>
    <w:rsid w:val="006763A5"/>
    <w:rsid w:val="006763F3"/>
    <w:rsid w:val="00676995"/>
    <w:rsid w:val="00676EB1"/>
    <w:rsid w:val="00676F9B"/>
    <w:rsid w:val="00677210"/>
    <w:rsid w:val="006774DE"/>
    <w:rsid w:val="006776D6"/>
    <w:rsid w:val="00677850"/>
    <w:rsid w:val="00677D4A"/>
    <w:rsid w:val="006804EF"/>
    <w:rsid w:val="006806CE"/>
    <w:rsid w:val="006816B4"/>
    <w:rsid w:val="00681DFF"/>
    <w:rsid w:val="00681E4E"/>
    <w:rsid w:val="00681F15"/>
    <w:rsid w:val="006828CD"/>
    <w:rsid w:val="00682904"/>
    <w:rsid w:val="00682A44"/>
    <w:rsid w:val="00682B8F"/>
    <w:rsid w:val="00682EA1"/>
    <w:rsid w:val="00683231"/>
    <w:rsid w:val="006832A1"/>
    <w:rsid w:val="0068432E"/>
    <w:rsid w:val="00684470"/>
    <w:rsid w:val="00684490"/>
    <w:rsid w:val="006849A7"/>
    <w:rsid w:val="0068520B"/>
    <w:rsid w:val="0068553F"/>
    <w:rsid w:val="00685A72"/>
    <w:rsid w:val="00685D95"/>
    <w:rsid w:val="00686061"/>
    <w:rsid w:val="006862A5"/>
    <w:rsid w:val="00686476"/>
    <w:rsid w:val="00686517"/>
    <w:rsid w:val="006865A1"/>
    <w:rsid w:val="00686631"/>
    <w:rsid w:val="0068673D"/>
    <w:rsid w:val="00686B6C"/>
    <w:rsid w:val="00686BEA"/>
    <w:rsid w:val="00686CAF"/>
    <w:rsid w:val="00686D32"/>
    <w:rsid w:val="00686F77"/>
    <w:rsid w:val="006872FC"/>
    <w:rsid w:val="00687857"/>
    <w:rsid w:val="00687965"/>
    <w:rsid w:val="006879E3"/>
    <w:rsid w:val="00687E4E"/>
    <w:rsid w:val="00690360"/>
    <w:rsid w:val="00690527"/>
    <w:rsid w:val="0069060A"/>
    <w:rsid w:val="006909E2"/>
    <w:rsid w:val="0069101F"/>
    <w:rsid w:val="0069143C"/>
    <w:rsid w:val="006914A6"/>
    <w:rsid w:val="006919CA"/>
    <w:rsid w:val="00691F3F"/>
    <w:rsid w:val="00691FAE"/>
    <w:rsid w:val="00692443"/>
    <w:rsid w:val="0069251F"/>
    <w:rsid w:val="006928A3"/>
    <w:rsid w:val="00692C00"/>
    <w:rsid w:val="006937E3"/>
    <w:rsid w:val="0069387F"/>
    <w:rsid w:val="00693A6C"/>
    <w:rsid w:val="006940C7"/>
    <w:rsid w:val="00695364"/>
    <w:rsid w:val="0069578C"/>
    <w:rsid w:val="00695940"/>
    <w:rsid w:val="00695DBB"/>
    <w:rsid w:val="00695DE0"/>
    <w:rsid w:val="00695F32"/>
    <w:rsid w:val="006964EE"/>
    <w:rsid w:val="0069652B"/>
    <w:rsid w:val="00696C5D"/>
    <w:rsid w:val="00696D96"/>
    <w:rsid w:val="00696E8E"/>
    <w:rsid w:val="00697483"/>
    <w:rsid w:val="0069760A"/>
    <w:rsid w:val="00697891"/>
    <w:rsid w:val="006A02FA"/>
    <w:rsid w:val="006A034E"/>
    <w:rsid w:val="006A088D"/>
    <w:rsid w:val="006A0AF5"/>
    <w:rsid w:val="006A1456"/>
    <w:rsid w:val="006A1729"/>
    <w:rsid w:val="006A1B6C"/>
    <w:rsid w:val="006A1BC2"/>
    <w:rsid w:val="006A1C5D"/>
    <w:rsid w:val="006A1D5A"/>
    <w:rsid w:val="006A1E3D"/>
    <w:rsid w:val="006A1E47"/>
    <w:rsid w:val="006A1F69"/>
    <w:rsid w:val="006A1F75"/>
    <w:rsid w:val="006A26F2"/>
    <w:rsid w:val="006A2B56"/>
    <w:rsid w:val="006A31AF"/>
    <w:rsid w:val="006A365A"/>
    <w:rsid w:val="006A3959"/>
    <w:rsid w:val="006A3982"/>
    <w:rsid w:val="006A3CF7"/>
    <w:rsid w:val="006A3F2D"/>
    <w:rsid w:val="006A401A"/>
    <w:rsid w:val="006A454A"/>
    <w:rsid w:val="006A47AC"/>
    <w:rsid w:val="006A4D4B"/>
    <w:rsid w:val="006A502A"/>
    <w:rsid w:val="006A5371"/>
    <w:rsid w:val="006A5A10"/>
    <w:rsid w:val="006A5BE0"/>
    <w:rsid w:val="006A5C6E"/>
    <w:rsid w:val="006A5E1F"/>
    <w:rsid w:val="006A623D"/>
    <w:rsid w:val="006A6268"/>
    <w:rsid w:val="006A64D9"/>
    <w:rsid w:val="006A67FF"/>
    <w:rsid w:val="006A72FD"/>
    <w:rsid w:val="006A75C0"/>
    <w:rsid w:val="006B02F1"/>
    <w:rsid w:val="006B0321"/>
    <w:rsid w:val="006B07B9"/>
    <w:rsid w:val="006B0938"/>
    <w:rsid w:val="006B0CA1"/>
    <w:rsid w:val="006B1196"/>
    <w:rsid w:val="006B15DF"/>
    <w:rsid w:val="006B1BB6"/>
    <w:rsid w:val="006B23F4"/>
    <w:rsid w:val="006B25B9"/>
    <w:rsid w:val="006B2942"/>
    <w:rsid w:val="006B29D7"/>
    <w:rsid w:val="006B2A93"/>
    <w:rsid w:val="006B309D"/>
    <w:rsid w:val="006B322B"/>
    <w:rsid w:val="006B331E"/>
    <w:rsid w:val="006B3623"/>
    <w:rsid w:val="006B3E47"/>
    <w:rsid w:val="006B3EF8"/>
    <w:rsid w:val="006B41B7"/>
    <w:rsid w:val="006B4644"/>
    <w:rsid w:val="006B4F02"/>
    <w:rsid w:val="006B5405"/>
    <w:rsid w:val="006B55BD"/>
    <w:rsid w:val="006B57B9"/>
    <w:rsid w:val="006B586F"/>
    <w:rsid w:val="006B5BAE"/>
    <w:rsid w:val="006B5C26"/>
    <w:rsid w:val="006B5D30"/>
    <w:rsid w:val="006B5D65"/>
    <w:rsid w:val="006B66F4"/>
    <w:rsid w:val="006B69C1"/>
    <w:rsid w:val="006B6A54"/>
    <w:rsid w:val="006B72DE"/>
    <w:rsid w:val="006B75DD"/>
    <w:rsid w:val="006B7766"/>
    <w:rsid w:val="006B7922"/>
    <w:rsid w:val="006B7E28"/>
    <w:rsid w:val="006C035D"/>
    <w:rsid w:val="006C0517"/>
    <w:rsid w:val="006C07B1"/>
    <w:rsid w:val="006C0965"/>
    <w:rsid w:val="006C0B1F"/>
    <w:rsid w:val="006C0BAB"/>
    <w:rsid w:val="006C0D6C"/>
    <w:rsid w:val="006C0EC3"/>
    <w:rsid w:val="006C1164"/>
    <w:rsid w:val="006C1392"/>
    <w:rsid w:val="006C17F1"/>
    <w:rsid w:val="006C24A9"/>
    <w:rsid w:val="006C25BC"/>
    <w:rsid w:val="006C2B07"/>
    <w:rsid w:val="006C34D3"/>
    <w:rsid w:val="006C36C9"/>
    <w:rsid w:val="006C3911"/>
    <w:rsid w:val="006C3CB6"/>
    <w:rsid w:val="006C3FCB"/>
    <w:rsid w:val="006C43F0"/>
    <w:rsid w:val="006C47B4"/>
    <w:rsid w:val="006C4C94"/>
    <w:rsid w:val="006C4ED4"/>
    <w:rsid w:val="006C50DE"/>
    <w:rsid w:val="006C520C"/>
    <w:rsid w:val="006C536B"/>
    <w:rsid w:val="006C5580"/>
    <w:rsid w:val="006C58C5"/>
    <w:rsid w:val="006C5D38"/>
    <w:rsid w:val="006C5E5A"/>
    <w:rsid w:val="006C6279"/>
    <w:rsid w:val="006C64C3"/>
    <w:rsid w:val="006C651E"/>
    <w:rsid w:val="006C6965"/>
    <w:rsid w:val="006C749B"/>
    <w:rsid w:val="006C7E94"/>
    <w:rsid w:val="006D024C"/>
    <w:rsid w:val="006D051E"/>
    <w:rsid w:val="006D0EF0"/>
    <w:rsid w:val="006D14DF"/>
    <w:rsid w:val="006D1AF3"/>
    <w:rsid w:val="006D1C33"/>
    <w:rsid w:val="006D1EA4"/>
    <w:rsid w:val="006D218C"/>
    <w:rsid w:val="006D2748"/>
    <w:rsid w:val="006D2ECD"/>
    <w:rsid w:val="006D3583"/>
    <w:rsid w:val="006D3608"/>
    <w:rsid w:val="006D3964"/>
    <w:rsid w:val="006D3F39"/>
    <w:rsid w:val="006D427D"/>
    <w:rsid w:val="006D4518"/>
    <w:rsid w:val="006D504F"/>
    <w:rsid w:val="006D5F15"/>
    <w:rsid w:val="006D62C6"/>
    <w:rsid w:val="006D671A"/>
    <w:rsid w:val="006D6A80"/>
    <w:rsid w:val="006D6ABB"/>
    <w:rsid w:val="006D6E4B"/>
    <w:rsid w:val="006D6F62"/>
    <w:rsid w:val="006D7037"/>
    <w:rsid w:val="006D732F"/>
    <w:rsid w:val="006D78A8"/>
    <w:rsid w:val="006E00E2"/>
    <w:rsid w:val="006E04F9"/>
    <w:rsid w:val="006E094D"/>
    <w:rsid w:val="006E098A"/>
    <w:rsid w:val="006E0C0E"/>
    <w:rsid w:val="006E134D"/>
    <w:rsid w:val="006E13EB"/>
    <w:rsid w:val="006E16D3"/>
    <w:rsid w:val="006E1993"/>
    <w:rsid w:val="006E1E6C"/>
    <w:rsid w:val="006E2194"/>
    <w:rsid w:val="006E2B28"/>
    <w:rsid w:val="006E2B8E"/>
    <w:rsid w:val="006E3542"/>
    <w:rsid w:val="006E37EA"/>
    <w:rsid w:val="006E38C1"/>
    <w:rsid w:val="006E3AEC"/>
    <w:rsid w:val="006E3F53"/>
    <w:rsid w:val="006E41BF"/>
    <w:rsid w:val="006E4779"/>
    <w:rsid w:val="006E48F5"/>
    <w:rsid w:val="006E4BBD"/>
    <w:rsid w:val="006E4D21"/>
    <w:rsid w:val="006E4E50"/>
    <w:rsid w:val="006E510D"/>
    <w:rsid w:val="006E55A0"/>
    <w:rsid w:val="006E55AA"/>
    <w:rsid w:val="006E5661"/>
    <w:rsid w:val="006E5AB3"/>
    <w:rsid w:val="006E6139"/>
    <w:rsid w:val="006E62C7"/>
    <w:rsid w:val="006E6555"/>
    <w:rsid w:val="006E657D"/>
    <w:rsid w:val="006E6934"/>
    <w:rsid w:val="006E6BA5"/>
    <w:rsid w:val="006E6EA0"/>
    <w:rsid w:val="006E6F1C"/>
    <w:rsid w:val="006E71C4"/>
    <w:rsid w:val="006E774B"/>
    <w:rsid w:val="006E77B0"/>
    <w:rsid w:val="006E7869"/>
    <w:rsid w:val="006E7946"/>
    <w:rsid w:val="006E7A7A"/>
    <w:rsid w:val="006E7E06"/>
    <w:rsid w:val="006E7E6D"/>
    <w:rsid w:val="006F020B"/>
    <w:rsid w:val="006F0366"/>
    <w:rsid w:val="006F0396"/>
    <w:rsid w:val="006F04EE"/>
    <w:rsid w:val="006F077D"/>
    <w:rsid w:val="006F08D0"/>
    <w:rsid w:val="006F09F6"/>
    <w:rsid w:val="006F1036"/>
    <w:rsid w:val="006F1464"/>
    <w:rsid w:val="006F18D7"/>
    <w:rsid w:val="006F1E42"/>
    <w:rsid w:val="006F1FAD"/>
    <w:rsid w:val="006F218E"/>
    <w:rsid w:val="006F248C"/>
    <w:rsid w:val="006F26CB"/>
    <w:rsid w:val="006F26E8"/>
    <w:rsid w:val="006F29AA"/>
    <w:rsid w:val="006F2F63"/>
    <w:rsid w:val="006F2FF6"/>
    <w:rsid w:val="006F333D"/>
    <w:rsid w:val="006F342F"/>
    <w:rsid w:val="006F344F"/>
    <w:rsid w:val="006F3C6A"/>
    <w:rsid w:val="006F3DA0"/>
    <w:rsid w:val="006F3EAC"/>
    <w:rsid w:val="006F3F4D"/>
    <w:rsid w:val="006F3F53"/>
    <w:rsid w:val="006F429A"/>
    <w:rsid w:val="006F441F"/>
    <w:rsid w:val="006F461A"/>
    <w:rsid w:val="006F466B"/>
    <w:rsid w:val="006F47E2"/>
    <w:rsid w:val="006F47E7"/>
    <w:rsid w:val="006F4A73"/>
    <w:rsid w:val="006F50EA"/>
    <w:rsid w:val="006F57BF"/>
    <w:rsid w:val="006F5A31"/>
    <w:rsid w:val="006F5C0E"/>
    <w:rsid w:val="006F61D3"/>
    <w:rsid w:val="006F62DD"/>
    <w:rsid w:val="006F66F1"/>
    <w:rsid w:val="006F6B76"/>
    <w:rsid w:val="006F6DCF"/>
    <w:rsid w:val="006F75CA"/>
    <w:rsid w:val="006F7F4A"/>
    <w:rsid w:val="0070010E"/>
    <w:rsid w:val="00700180"/>
    <w:rsid w:val="00700199"/>
    <w:rsid w:val="0070042E"/>
    <w:rsid w:val="0070064F"/>
    <w:rsid w:val="00700836"/>
    <w:rsid w:val="0070090B"/>
    <w:rsid w:val="00700948"/>
    <w:rsid w:val="00700C4E"/>
    <w:rsid w:val="00700DFC"/>
    <w:rsid w:val="00701264"/>
    <w:rsid w:val="00701AA2"/>
    <w:rsid w:val="00701C0C"/>
    <w:rsid w:val="007020B2"/>
    <w:rsid w:val="00702263"/>
    <w:rsid w:val="007023DF"/>
    <w:rsid w:val="00702723"/>
    <w:rsid w:val="007027B0"/>
    <w:rsid w:val="00702C16"/>
    <w:rsid w:val="00702F83"/>
    <w:rsid w:val="0070335F"/>
    <w:rsid w:val="00703465"/>
    <w:rsid w:val="007038D5"/>
    <w:rsid w:val="00703909"/>
    <w:rsid w:val="00703917"/>
    <w:rsid w:val="00703EFC"/>
    <w:rsid w:val="00703FAD"/>
    <w:rsid w:val="00703FC4"/>
    <w:rsid w:val="00704218"/>
    <w:rsid w:val="007042F0"/>
    <w:rsid w:val="00704316"/>
    <w:rsid w:val="00704363"/>
    <w:rsid w:val="0070451E"/>
    <w:rsid w:val="00704C07"/>
    <w:rsid w:val="00704D25"/>
    <w:rsid w:val="00705547"/>
    <w:rsid w:val="00705613"/>
    <w:rsid w:val="0070563D"/>
    <w:rsid w:val="007056D3"/>
    <w:rsid w:val="007059C2"/>
    <w:rsid w:val="00706722"/>
    <w:rsid w:val="007069D1"/>
    <w:rsid w:val="00706C38"/>
    <w:rsid w:val="00706E46"/>
    <w:rsid w:val="0070730B"/>
    <w:rsid w:val="00707A6C"/>
    <w:rsid w:val="00707D71"/>
    <w:rsid w:val="00707FA9"/>
    <w:rsid w:val="0071040B"/>
    <w:rsid w:val="0071069E"/>
    <w:rsid w:val="007107B6"/>
    <w:rsid w:val="00710C06"/>
    <w:rsid w:val="00710C5E"/>
    <w:rsid w:val="00710DA6"/>
    <w:rsid w:val="00710E05"/>
    <w:rsid w:val="00710FAC"/>
    <w:rsid w:val="007112C9"/>
    <w:rsid w:val="0071132A"/>
    <w:rsid w:val="0071153F"/>
    <w:rsid w:val="007115A2"/>
    <w:rsid w:val="00711796"/>
    <w:rsid w:val="0071182C"/>
    <w:rsid w:val="00711889"/>
    <w:rsid w:val="00711D74"/>
    <w:rsid w:val="0071204B"/>
    <w:rsid w:val="007123B9"/>
    <w:rsid w:val="0071262E"/>
    <w:rsid w:val="007129B4"/>
    <w:rsid w:val="00712AE0"/>
    <w:rsid w:val="00713152"/>
    <w:rsid w:val="007132AF"/>
    <w:rsid w:val="00713367"/>
    <w:rsid w:val="007133D0"/>
    <w:rsid w:val="00713886"/>
    <w:rsid w:val="007138E2"/>
    <w:rsid w:val="00713A2A"/>
    <w:rsid w:val="00714130"/>
    <w:rsid w:val="00714935"/>
    <w:rsid w:val="00714E08"/>
    <w:rsid w:val="007151D1"/>
    <w:rsid w:val="0071522F"/>
    <w:rsid w:val="00715516"/>
    <w:rsid w:val="00715993"/>
    <w:rsid w:val="00715EA3"/>
    <w:rsid w:val="00716085"/>
    <w:rsid w:val="007162A8"/>
    <w:rsid w:val="00716C16"/>
    <w:rsid w:val="00717401"/>
    <w:rsid w:val="00717567"/>
    <w:rsid w:val="00717614"/>
    <w:rsid w:val="0071769D"/>
    <w:rsid w:val="007176FB"/>
    <w:rsid w:val="00717867"/>
    <w:rsid w:val="00717915"/>
    <w:rsid w:val="00717DBA"/>
    <w:rsid w:val="00717E11"/>
    <w:rsid w:val="00717F32"/>
    <w:rsid w:val="00717FEF"/>
    <w:rsid w:val="0072021F"/>
    <w:rsid w:val="007207BB"/>
    <w:rsid w:val="0072087C"/>
    <w:rsid w:val="00720E68"/>
    <w:rsid w:val="007210D5"/>
    <w:rsid w:val="007213EB"/>
    <w:rsid w:val="00721675"/>
    <w:rsid w:val="007218CB"/>
    <w:rsid w:val="00721D69"/>
    <w:rsid w:val="00721F7B"/>
    <w:rsid w:val="00722F82"/>
    <w:rsid w:val="007233B8"/>
    <w:rsid w:val="0072423B"/>
    <w:rsid w:val="007243A3"/>
    <w:rsid w:val="0072452C"/>
    <w:rsid w:val="00724573"/>
    <w:rsid w:val="00724597"/>
    <w:rsid w:val="00724646"/>
    <w:rsid w:val="00724671"/>
    <w:rsid w:val="00724AF3"/>
    <w:rsid w:val="00724D2D"/>
    <w:rsid w:val="00724DAF"/>
    <w:rsid w:val="00724E5F"/>
    <w:rsid w:val="00724E9F"/>
    <w:rsid w:val="00724FA6"/>
    <w:rsid w:val="007251AB"/>
    <w:rsid w:val="007252EB"/>
    <w:rsid w:val="00725401"/>
    <w:rsid w:val="007255F9"/>
    <w:rsid w:val="0072582B"/>
    <w:rsid w:val="00725D99"/>
    <w:rsid w:val="0072601D"/>
    <w:rsid w:val="00726EA3"/>
    <w:rsid w:val="00726F5F"/>
    <w:rsid w:val="00727020"/>
    <w:rsid w:val="0072714B"/>
    <w:rsid w:val="007273B2"/>
    <w:rsid w:val="0072770B"/>
    <w:rsid w:val="00727851"/>
    <w:rsid w:val="00727CDA"/>
    <w:rsid w:val="00730108"/>
    <w:rsid w:val="00730440"/>
    <w:rsid w:val="00730556"/>
    <w:rsid w:val="00730757"/>
    <w:rsid w:val="00730AAA"/>
    <w:rsid w:val="00730E75"/>
    <w:rsid w:val="00731016"/>
    <w:rsid w:val="00731176"/>
    <w:rsid w:val="007315D9"/>
    <w:rsid w:val="007316D7"/>
    <w:rsid w:val="00731C08"/>
    <w:rsid w:val="00731F87"/>
    <w:rsid w:val="007321E8"/>
    <w:rsid w:val="0073248C"/>
    <w:rsid w:val="007324D4"/>
    <w:rsid w:val="007325F8"/>
    <w:rsid w:val="00732737"/>
    <w:rsid w:val="007328E9"/>
    <w:rsid w:val="00732B4E"/>
    <w:rsid w:val="00732C2E"/>
    <w:rsid w:val="00732F21"/>
    <w:rsid w:val="00732F47"/>
    <w:rsid w:val="00733331"/>
    <w:rsid w:val="0073392D"/>
    <w:rsid w:val="0073398D"/>
    <w:rsid w:val="00733C60"/>
    <w:rsid w:val="00733F63"/>
    <w:rsid w:val="00734884"/>
    <w:rsid w:val="00734CF6"/>
    <w:rsid w:val="00734D85"/>
    <w:rsid w:val="00734F49"/>
    <w:rsid w:val="007353AC"/>
    <w:rsid w:val="00735493"/>
    <w:rsid w:val="007358BB"/>
    <w:rsid w:val="00735D0B"/>
    <w:rsid w:val="00735DD8"/>
    <w:rsid w:val="0073728C"/>
    <w:rsid w:val="00737A18"/>
    <w:rsid w:val="00737EEE"/>
    <w:rsid w:val="0074017C"/>
    <w:rsid w:val="0074033C"/>
    <w:rsid w:val="00740DDF"/>
    <w:rsid w:val="00740E57"/>
    <w:rsid w:val="00740FBC"/>
    <w:rsid w:val="0074101D"/>
    <w:rsid w:val="00741512"/>
    <w:rsid w:val="0074160C"/>
    <w:rsid w:val="00741A13"/>
    <w:rsid w:val="00741F2A"/>
    <w:rsid w:val="00741FAF"/>
    <w:rsid w:val="007424BA"/>
    <w:rsid w:val="0074269C"/>
    <w:rsid w:val="00742D66"/>
    <w:rsid w:val="00742F7B"/>
    <w:rsid w:val="0074306A"/>
    <w:rsid w:val="00743815"/>
    <w:rsid w:val="00743CAA"/>
    <w:rsid w:val="00743E3A"/>
    <w:rsid w:val="007440B0"/>
    <w:rsid w:val="007446F4"/>
    <w:rsid w:val="00744E4F"/>
    <w:rsid w:val="007451BF"/>
    <w:rsid w:val="00745279"/>
    <w:rsid w:val="00745715"/>
    <w:rsid w:val="00745A22"/>
    <w:rsid w:val="00746046"/>
    <w:rsid w:val="00746671"/>
    <w:rsid w:val="00746692"/>
    <w:rsid w:val="00746A4A"/>
    <w:rsid w:val="007471CC"/>
    <w:rsid w:val="00747252"/>
    <w:rsid w:val="007476B8"/>
    <w:rsid w:val="00747838"/>
    <w:rsid w:val="00747876"/>
    <w:rsid w:val="00747903"/>
    <w:rsid w:val="007479DF"/>
    <w:rsid w:val="00747DC5"/>
    <w:rsid w:val="00747F20"/>
    <w:rsid w:val="00747FF5"/>
    <w:rsid w:val="00750A7E"/>
    <w:rsid w:val="00750CA6"/>
    <w:rsid w:val="007510EF"/>
    <w:rsid w:val="007512E0"/>
    <w:rsid w:val="00751E06"/>
    <w:rsid w:val="0075223E"/>
    <w:rsid w:val="007523B8"/>
    <w:rsid w:val="00752618"/>
    <w:rsid w:val="007526E9"/>
    <w:rsid w:val="00752A96"/>
    <w:rsid w:val="00752E16"/>
    <w:rsid w:val="007534A1"/>
    <w:rsid w:val="007536AC"/>
    <w:rsid w:val="007536FB"/>
    <w:rsid w:val="00753726"/>
    <w:rsid w:val="0075374B"/>
    <w:rsid w:val="0075383E"/>
    <w:rsid w:val="00753BDA"/>
    <w:rsid w:val="00753D7D"/>
    <w:rsid w:val="00753FEA"/>
    <w:rsid w:val="007544EF"/>
    <w:rsid w:val="0075467A"/>
    <w:rsid w:val="007547F2"/>
    <w:rsid w:val="00754E34"/>
    <w:rsid w:val="00755246"/>
    <w:rsid w:val="0075547C"/>
    <w:rsid w:val="00755A6F"/>
    <w:rsid w:val="00755DEE"/>
    <w:rsid w:val="0075603F"/>
    <w:rsid w:val="0075708F"/>
    <w:rsid w:val="007570F5"/>
    <w:rsid w:val="0075764D"/>
    <w:rsid w:val="00757F5F"/>
    <w:rsid w:val="00760055"/>
    <w:rsid w:val="0076025B"/>
    <w:rsid w:val="007602E1"/>
    <w:rsid w:val="00760637"/>
    <w:rsid w:val="00761771"/>
    <w:rsid w:val="0076181E"/>
    <w:rsid w:val="00761B7F"/>
    <w:rsid w:val="00762093"/>
    <w:rsid w:val="007624E5"/>
    <w:rsid w:val="00762822"/>
    <w:rsid w:val="00762BD0"/>
    <w:rsid w:val="007631D2"/>
    <w:rsid w:val="00763407"/>
    <w:rsid w:val="0076386B"/>
    <w:rsid w:val="007638A4"/>
    <w:rsid w:val="00763A10"/>
    <w:rsid w:val="00763A63"/>
    <w:rsid w:val="00763ABC"/>
    <w:rsid w:val="00763D96"/>
    <w:rsid w:val="00763E9B"/>
    <w:rsid w:val="0076414A"/>
    <w:rsid w:val="00764856"/>
    <w:rsid w:val="00764897"/>
    <w:rsid w:val="00764DEE"/>
    <w:rsid w:val="00764E2A"/>
    <w:rsid w:val="00764F84"/>
    <w:rsid w:val="007652AD"/>
    <w:rsid w:val="00765AC8"/>
    <w:rsid w:val="00765F97"/>
    <w:rsid w:val="007661FA"/>
    <w:rsid w:val="00766845"/>
    <w:rsid w:val="00767174"/>
    <w:rsid w:val="007672F9"/>
    <w:rsid w:val="00767696"/>
    <w:rsid w:val="00767A0B"/>
    <w:rsid w:val="00767B97"/>
    <w:rsid w:val="007700BD"/>
    <w:rsid w:val="007701EC"/>
    <w:rsid w:val="00770960"/>
    <w:rsid w:val="00770AEF"/>
    <w:rsid w:val="00770BA4"/>
    <w:rsid w:val="00770BE5"/>
    <w:rsid w:val="00771094"/>
    <w:rsid w:val="007713ED"/>
    <w:rsid w:val="00771426"/>
    <w:rsid w:val="007719E7"/>
    <w:rsid w:val="00771B7D"/>
    <w:rsid w:val="00771DB4"/>
    <w:rsid w:val="00771E49"/>
    <w:rsid w:val="00771F02"/>
    <w:rsid w:val="00771F62"/>
    <w:rsid w:val="0077235C"/>
    <w:rsid w:val="007723B3"/>
    <w:rsid w:val="00772470"/>
    <w:rsid w:val="007725A2"/>
    <w:rsid w:val="007727CD"/>
    <w:rsid w:val="00772A01"/>
    <w:rsid w:val="00772D82"/>
    <w:rsid w:val="007735D3"/>
    <w:rsid w:val="007738F2"/>
    <w:rsid w:val="00773AFB"/>
    <w:rsid w:val="0077439D"/>
    <w:rsid w:val="00774663"/>
    <w:rsid w:val="00774698"/>
    <w:rsid w:val="00774870"/>
    <w:rsid w:val="00774A34"/>
    <w:rsid w:val="00774C80"/>
    <w:rsid w:val="007751C5"/>
    <w:rsid w:val="00775431"/>
    <w:rsid w:val="0077565A"/>
    <w:rsid w:val="00775C5B"/>
    <w:rsid w:val="00776020"/>
    <w:rsid w:val="0077629F"/>
    <w:rsid w:val="00776329"/>
    <w:rsid w:val="007763FF"/>
    <w:rsid w:val="007769C9"/>
    <w:rsid w:val="00776D94"/>
    <w:rsid w:val="0077731C"/>
    <w:rsid w:val="00777801"/>
    <w:rsid w:val="007778B3"/>
    <w:rsid w:val="00777D2F"/>
    <w:rsid w:val="0078036F"/>
    <w:rsid w:val="007807B6"/>
    <w:rsid w:val="007808E1"/>
    <w:rsid w:val="00780930"/>
    <w:rsid w:val="00780E52"/>
    <w:rsid w:val="00781031"/>
    <w:rsid w:val="00781B5F"/>
    <w:rsid w:val="00781E43"/>
    <w:rsid w:val="00782663"/>
    <w:rsid w:val="00782C1B"/>
    <w:rsid w:val="00783008"/>
    <w:rsid w:val="007830C6"/>
    <w:rsid w:val="007831A4"/>
    <w:rsid w:val="00783351"/>
    <w:rsid w:val="00783775"/>
    <w:rsid w:val="00783AA4"/>
    <w:rsid w:val="00783BD2"/>
    <w:rsid w:val="00784280"/>
    <w:rsid w:val="0078468E"/>
    <w:rsid w:val="00784769"/>
    <w:rsid w:val="00784B17"/>
    <w:rsid w:val="00784C27"/>
    <w:rsid w:val="00784E76"/>
    <w:rsid w:val="0078508A"/>
    <w:rsid w:val="00785604"/>
    <w:rsid w:val="00785647"/>
    <w:rsid w:val="00785719"/>
    <w:rsid w:val="007857EA"/>
    <w:rsid w:val="007857F0"/>
    <w:rsid w:val="00785ED7"/>
    <w:rsid w:val="007861AF"/>
    <w:rsid w:val="0078637F"/>
    <w:rsid w:val="0078647B"/>
    <w:rsid w:val="00786485"/>
    <w:rsid w:val="00786703"/>
    <w:rsid w:val="00786732"/>
    <w:rsid w:val="007869AE"/>
    <w:rsid w:val="0078701A"/>
    <w:rsid w:val="00787418"/>
    <w:rsid w:val="00787DA4"/>
    <w:rsid w:val="00790379"/>
    <w:rsid w:val="007903C2"/>
    <w:rsid w:val="007908E1"/>
    <w:rsid w:val="00790A92"/>
    <w:rsid w:val="00790ACD"/>
    <w:rsid w:val="00791101"/>
    <w:rsid w:val="00791276"/>
    <w:rsid w:val="00791490"/>
    <w:rsid w:val="0079151C"/>
    <w:rsid w:val="0079187A"/>
    <w:rsid w:val="00791ECA"/>
    <w:rsid w:val="007920CC"/>
    <w:rsid w:val="007922F0"/>
    <w:rsid w:val="00792341"/>
    <w:rsid w:val="0079278E"/>
    <w:rsid w:val="00792AC1"/>
    <w:rsid w:val="00792FB5"/>
    <w:rsid w:val="007932D6"/>
    <w:rsid w:val="007934AC"/>
    <w:rsid w:val="007936DE"/>
    <w:rsid w:val="007938D5"/>
    <w:rsid w:val="00793A9C"/>
    <w:rsid w:val="00793B62"/>
    <w:rsid w:val="00793EB6"/>
    <w:rsid w:val="00793EBF"/>
    <w:rsid w:val="00794559"/>
    <w:rsid w:val="00794737"/>
    <w:rsid w:val="0079487E"/>
    <w:rsid w:val="007948FF"/>
    <w:rsid w:val="00794C34"/>
    <w:rsid w:val="007951FB"/>
    <w:rsid w:val="00795BEF"/>
    <w:rsid w:val="00795CFB"/>
    <w:rsid w:val="00796094"/>
    <w:rsid w:val="0079625B"/>
    <w:rsid w:val="00796265"/>
    <w:rsid w:val="007966B8"/>
    <w:rsid w:val="00796CF2"/>
    <w:rsid w:val="00796F5E"/>
    <w:rsid w:val="00796F6A"/>
    <w:rsid w:val="00797329"/>
    <w:rsid w:val="00797CBF"/>
    <w:rsid w:val="00797F0F"/>
    <w:rsid w:val="00797F39"/>
    <w:rsid w:val="007A05FB"/>
    <w:rsid w:val="007A0ADF"/>
    <w:rsid w:val="007A12F6"/>
    <w:rsid w:val="007A14FD"/>
    <w:rsid w:val="007A17C0"/>
    <w:rsid w:val="007A18F9"/>
    <w:rsid w:val="007A1AA7"/>
    <w:rsid w:val="007A1C3E"/>
    <w:rsid w:val="007A2500"/>
    <w:rsid w:val="007A26AB"/>
    <w:rsid w:val="007A29FD"/>
    <w:rsid w:val="007A2FD7"/>
    <w:rsid w:val="007A31B5"/>
    <w:rsid w:val="007A3398"/>
    <w:rsid w:val="007A3623"/>
    <w:rsid w:val="007A387F"/>
    <w:rsid w:val="007A3982"/>
    <w:rsid w:val="007A3ADD"/>
    <w:rsid w:val="007A3B67"/>
    <w:rsid w:val="007A3BA3"/>
    <w:rsid w:val="007A3C89"/>
    <w:rsid w:val="007A3E90"/>
    <w:rsid w:val="007A4789"/>
    <w:rsid w:val="007A48CD"/>
    <w:rsid w:val="007A4D22"/>
    <w:rsid w:val="007A4F3A"/>
    <w:rsid w:val="007A5131"/>
    <w:rsid w:val="007A5188"/>
    <w:rsid w:val="007A51C0"/>
    <w:rsid w:val="007A51DF"/>
    <w:rsid w:val="007A5569"/>
    <w:rsid w:val="007A6369"/>
    <w:rsid w:val="007A6799"/>
    <w:rsid w:val="007A6918"/>
    <w:rsid w:val="007A6AAE"/>
    <w:rsid w:val="007A6D58"/>
    <w:rsid w:val="007A7116"/>
    <w:rsid w:val="007A7203"/>
    <w:rsid w:val="007A741D"/>
    <w:rsid w:val="007A750E"/>
    <w:rsid w:val="007A77D6"/>
    <w:rsid w:val="007A7BBA"/>
    <w:rsid w:val="007A7C84"/>
    <w:rsid w:val="007A7C8F"/>
    <w:rsid w:val="007B0367"/>
    <w:rsid w:val="007B0617"/>
    <w:rsid w:val="007B0C0D"/>
    <w:rsid w:val="007B0CAA"/>
    <w:rsid w:val="007B0CCD"/>
    <w:rsid w:val="007B16FF"/>
    <w:rsid w:val="007B1A15"/>
    <w:rsid w:val="007B26CA"/>
    <w:rsid w:val="007B26EB"/>
    <w:rsid w:val="007B2B82"/>
    <w:rsid w:val="007B34CB"/>
    <w:rsid w:val="007B3814"/>
    <w:rsid w:val="007B4701"/>
    <w:rsid w:val="007B47FA"/>
    <w:rsid w:val="007B4CDF"/>
    <w:rsid w:val="007B5306"/>
    <w:rsid w:val="007B54DC"/>
    <w:rsid w:val="007B55FF"/>
    <w:rsid w:val="007B5BDB"/>
    <w:rsid w:val="007B5ED2"/>
    <w:rsid w:val="007B5F5F"/>
    <w:rsid w:val="007B60D3"/>
    <w:rsid w:val="007B6EAC"/>
    <w:rsid w:val="007B7502"/>
    <w:rsid w:val="007B7880"/>
    <w:rsid w:val="007B7C64"/>
    <w:rsid w:val="007B7E82"/>
    <w:rsid w:val="007C0C59"/>
    <w:rsid w:val="007C0CF0"/>
    <w:rsid w:val="007C0E5E"/>
    <w:rsid w:val="007C1027"/>
    <w:rsid w:val="007C107E"/>
    <w:rsid w:val="007C11F1"/>
    <w:rsid w:val="007C1247"/>
    <w:rsid w:val="007C1264"/>
    <w:rsid w:val="007C139B"/>
    <w:rsid w:val="007C17FE"/>
    <w:rsid w:val="007C1D95"/>
    <w:rsid w:val="007C1EE0"/>
    <w:rsid w:val="007C2023"/>
    <w:rsid w:val="007C2317"/>
    <w:rsid w:val="007C2541"/>
    <w:rsid w:val="007C26D5"/>
    <w:rsid w:val="007C2750"/>
    <w:rsid w:val="007C2920"/>
    <w:rsid w:val="007C29B7"/>
    <w:rsid w:val="007C2A5F"/>
    <w:rsid w:val="007C2AE6"/>
    <w:rsid w:val="007C2BEE"/>
    <w:rsid w:val="007C2C25"/>
    <w:rsid w:val="007C2FA2"/>
    <w:rsid w:val="007C3034"/>
    <w:rsid w:val="007C3149"/>
    <w:rsid w:val="007C31BC"/>
    <w:rsid w:val="007C38D8"/>
    <w:rsid w:val="007C3E57"/>
    <w:rsid w:val="007C3F62"/>
    <w:rsid w:val="007C3F9B"/>
    <w:rsid w:val="007C4059"/>
    <w:rsid w:val="007C41A8"/>
    <w:rsid w:val="007C43E3"/>
    <w:rsid w:val="007C44E0"/>
    <w:rsid w:val="007C47B6"/>
    <w:rsid w:val="007C4817"/>
    <w:rsid w:val="007C4C4C"/>
    <w:rsid w:val="007C52C1"/>
    <w:rsid w:val="007C58C5"/>
    <w:rsid w:val="007C5C43"/>
    <w:rsid w:val="007C5FF3"/>
    <w:rsid w:val="007C600F"/>
    <w:rsid w:val="007C67DD"/>
    <w:rsid w:val="007C69FF"/>
    <w:rsid w:val="007C6B55"/>
    <w:rsid w:val="007C6DF4"/>
    <w:rsid w:val="007C71DF"/>
    <w:rsid w:val="007C751C"/>
    <w:rsid w:val="007C75B7"/>
    <w:rsid w:val="007C7944"/>
    <w:rsid w:val="007C79CB"/>
    <w:rsid w:val="007C7B09"/>
    <w:rsid w:val="007D00D6"/>
    <w:rsid w:val="007D0707"/>
    <w:rsid w:val="007D0776"/>
    <w:rsid w:val="007D1123"/>
    <w:rsid w:val="007D1300"/>
    <w:rsid w:val="007D1841"/>
    <w:rsid w:val="007D1CCF"/>
    <w:rsid w:val="007D1D6D"/>
    <w:rsid w:val="007D1DAF"/>
    <w:rsid w:val="007D1E76"/>
    <w:rsid w:val="007D224F"/>
    <w:rsid w:val="007D232A"/>
    <w:rsid w:val="007D2464"/>
    <w:rsid w:val="007D26FA"/>
    <w:rsid w:val="007D27EC"/>
    <w:rsid w:val="007D2E13"/>
    <w:rsid w:val="007D365C"/>
    <w:rsid w:val="007D3A52"/>
    <w:rsid w:val="007D3FE9"/>
    <w:rsid w:val="007D446D"/>
    <w:rsid w:val="007D4AC1"/>
    <w:rsid w:val="007D4EEE"/>
    <w:rsid w:val="007D50A3"/>
    <w:rsid w:val="007D52CD"/>
    <w:rsid w:val="007D54FB"/>
    <w:rsid w:val="007D5734"/>
    <w:rsid w:val="007D597D"/>
    <w:rsid w:val="007D5E01"/>
    <w:rsid w:val="007D6189"/>
    <w:rsid w:val="007D62B4"/>
    <w:rsid w:val="007D6526"/>
    <w:rsid w:val="007D6737"/>
    <w:rsid w:val="007D6879"/>
    <w:rsid w:val="007D6A00"/>
    <w:rsid w:val="007D6AB8"/>
    <w:rsid w:val="007D6E71"/>
    <w:rsid w:val="007D6EA9"/>
    <w:rsid w:val="007D7148"/>
    <w:rsid w:val="007D71BE"/>
    <w:rsid w:val="007D720C"/>
    <w:rsid w:val="007D7485"/>
    <w:rsid w:val="007D7833"/>
    <w:rsid w:val="007D798E"/>
    <w:rsid w:val="007D7FBB"/>
    <w:rsid w:val="007E06D8"/>
    <w:rsid w:val="007E0835"/>
    <w:rsid w:val="007E09D3"/>
    <w:rsid w:val="007E1707"/>
    <w:rsid w:val="007E1968"/>
    <w:rsid w:val="007E1E47"/>
    <w:rsid w:val="007E1FA2"/>
    <w:rsid w:val="007E1FD7"/>
    <w:rsid w:val="007E2279"/>
    <w:rsid w:val="007E2419"/>
    <w:rsid w:val="007E2873"/>
    <w:rsid w:val="007E2DB6"/>
    <w:rsid w:val="007E344A"/>
    <w:rsid w:val="007E365D"/>
    <w:rsid w:val="007E3A7E"/>
    <w:rsid w:val="007E3B88"/>
    <w:rsid w:val="007E42B6"/>
    <w:rsid w:val="007E4475"/>
    <w:rsid w:val="007E48C7"/>
    <w:rsid w:val="007E4E2B"/>
    <w:rsid w:val="007E51D6"/>
    <w:rsid w:val="007E53DD"/>
    <w:rsid w:val="007E6B02"/>
    <w:rsid w:val="007E6BE3"/>
    <w:rsid w:val="007E6BF5"/>
    <w:rsid w:val="007E6CC7"/>
    <w:rsid w:val="007E6CFA"/>
    <w:rsid w:val="007E6F6C"/>
    <w:rsid w:val="007E70B9"/>
    <w:rsid w:val="007E7791"/>
    <w:rsid w:val="007F009B"/>
    <w:rsid w:val="007F0306"/>
    <w:rsid w:val="007F04F5"/>
    <w:rsid w:val="007F0E1B"/>
    <w:rsid w:val="007F18F7"/>
    <w:rsid w:val="007F196B"/>
    <w:rsid w:val="007F201C"/>
    <w:rsid w:val="007F242C"/>
    <w:rsid w:val="007F25D6"/>
    <w:rsid w:val="007F2807"/>
    <w:rsid w:val="007F2888"/>
    <w:rsid w:val="007F2972"/>
    <w:rsid w:val="007F2A57"/>
    <w:rsid w:val="007F3062"/>
    <w:rsid w:val="007F30B7"/>
    <w:rsid w:val="007F32D1"/>
    <w:rsid w:val="007F348C"/>
    <w:rsid w:val="007F4274"/>
    <w:rsid w:val="007F4480"/>
    <w:rsid w:val="007F4EA1"/>
    <w:rsid w:val="007F5089"/>
    <w:rsid w:val="007F5359"/>
    <w:rsid w:val="007F5445"/>
    <w:rsid w:val="007F58AE"/>
    <w:rsid w:val="007F58F7"/>
    <w:rsid w:val="007F5A02"/>
    <w:rsid w:val="007F5ABA"/>
    <w:rsid w:val="007F5DBE"/>
    <w:rsid w:val="007F60FD"/>
    <w:rsid w:val="007F638B"/>
    <w:rsid w:val="007F64B2"/>
    <w:rsid w:val="007F666A"/>
    <w:rsid w:val="007F66AB"/>
    <w:rsid w:val="007F6744"/>
    <w:rsid w:val="007F675E"/>
    <w:rsid w:val="007F6B05"/>
    <w:rsid w:val="007F6BF6"/>
    <w:rsid w:val="007F7526"/>
    <w:rsid w:val="007F7813"/>
    <w:rsid w:val="007F7A10"/>
    <w:rsid w:val="007F7B7C"/>
    <w:rsid w:val="007F7E0B"/>
    <w:rsid w:val="00800909"/>
    <w:rsid w:val="00800CEF"/>
    <w:rsid w:val="008012C6"/>
    <w:rsid w:val="00801397"/>
    <w:rsid w:val="008014AB"/>
    <w:rsid w:val="00801BDD"/>
    <w:rsid w:val="00801D11"/>
    <w:rsid w:val="00802080"/>
    <w:rsid w:val="008020DE"/>
    <w:rsid w:val="00802170"/>
    <w:rsid w:val="0080260A"/>
    <w:rsid w:val="0080295E"/>
    <w:rsid w:val="00802974"/>
    <w:rsid w:val="0080298B"/>
    <w:rsid w:val="00802BB8"/>
    <w:rsid w:val="00802EC4"/>
    <w:rsid w:val="00803AF8"/>
    <w:rsid w:val="00803B02"/>
    <w:rsid w:val="00803D49"/>
    <w:rsid w:val="00803D56"/>
    <w:rsid w:val="00804117"/>
    <w:rsid w:val="00804A63"/>
    <w:rsid w:val="00804A6E"/>
    <w:rsid w:val="00804B27"/>
    <w:rsid w:val="00804E23"/>
    <w:rsid w:val="008052AD"/>
    <w:rsid w:val="008054AC"/>
    <w:rsid w:val="00805A0C"/>
    <w:rsid w:val="00805BC8"/>
    <w:rsid w:val="008060FF"/>
    <w:rsid w:val="008063C7"/>
    <w:rsid w:val="008063F6"/>
    <w:rsid w:val="00806842"/>
    <w:rsid w:val="008068BF"/>
    <w:rsid w:val="00807059"/>
    <w:rsid w:val="008075E6"/>
    <w:rsid w:val="00807A22"/>
    <w:rsid w:val="00807B0B"/>
    <w:rsid w:val="00810023"/>
    <w:rsid w:val="00810318"/>
    <w:rsid w:val="00810361"/>
    <w:rsid w:val="00810ABC"/>
    <w:rsid w:val="00810B3D"/>
    <w:rsid w:val="00810C3F"/>
    <w:rsid w:val="00810FEB"/>
    <w:rsid w:val="00811299"/>
    <w:rsid w:val="00811564"/>
    <w:rsid w:val="008115B8"/>
    <w:rsid w:val="008116DE"/>
    <w:rsid w:val="008121E6"/>
    <w:rsid w:val="00812467"/>
    <w:rsid w:val="00812596"/>
    <w:rsid w:val="00812695"/>
    <w:rsid w:val="00812784"/>
    <w:rsid w:val="008127F9"/>
    <w:rsid w:val="0081296F"/>
    <w:rsid w:val="0081297F"/>
    <w:rsid w:val="00812B39"/>
    <w:rsid w:val="00812C7B"/>
    <w:rsid w:val="00812F97"/>
    <w:rsid w:val="008130D1"/>
    <w:rsid w:val="008137C4"/>
    <w:rsid w:val="0081384D"/>
    <w:rsid w:val="00813D70"/>
    <w:rsid w:val="008140DC"/>
    <w:rsid w:val="00814366"/>
    <w:rsid w:val="008143C1"/>
    <w:rsid w:val="0081440D"/>
    <w:rsid w:val="0081459D"/>
    <w:rsid w:val="00814B57"/>
    <w:rsid w:val="00814FB6"/>
    <w:rsid w:val="00815195"/>
    <w:rsid w:val="00815321"/>
    <w:rsid w:val="0081560D"/>
    <w:rsid w:val="008161A4"/>
    <w:rsid w:val="008161D9"/>
    <w:rsid w:val="00816C66"/>
    <w:rsid w:val="00817677"/>
    <w:rsid w:val="00817826"/>
    <w:rsid w:val="00817A54"/>
    <w:rsid w:val="00817AD2"/>
    <w:rsid w:val="0082005A"/>
    <w:rsid w:val="008206D9"/>
    <w:rsid w:val="008207E2"/>
    <w:rsid w:val="008209FE"/>
    <w:rsid w:val="00820C6E"/>
    <w:rsid w:val="00820D7B"/>
    <w:rsid w:val="008219DB"/>
    <w:rsid w:val="008219EF"/>
    <w:rsid w:val="00821F12"/>
    <w:rsid w:val="00822325"/>
    <w:rsid w:val="008225A0"/>
    <w:rsid w:val="00822CB3"/>
    <w:rsid w:val="00822E69"/>
    <w:rsid w:val="00822F6A"/>
    <w:rsid w:val="008235E9"/>
    <w:rsid w:val="00823713"/>
    <w:rsid w:val="00823858"/>
    <w:rsid w:val="00823AF2"/>
    <w:rsid w:val="00823C66"/>
    <w:rsid w:val="008245CB"/>
    <w:rsid w:val="008247EB"/>
    <w:rsid w:val="00824B16"/>
    <w:rsid w:val="00824CFD"/>
    <w:rsid w:val="00824ED6"/>
    <w:rsid w:val="0082543D"/>
    <w:rsid w:val="00825506"/>
    <w:rsid w:val="00825622"/>
    <w:rsid w:val="008256F0"/>
    <w:rsid w:val="008257CE"/>
    <w:rsid w:val="00825F22"/>
    <w:rsid w:val="008267DE"/>
    <w:rsid w:val="00827021"/>
    <w:rsid w:val="008274C8"/>
    <w:rsid w:val="008275F9"/>
    <w:rsid w:val="00827777"/>
    <w:rsid w:val="008277C1"/>
    <w:rsid w:val="00827C2E"/>
    <w:rsid w:val="00827EC9"/>
    <w:rsid w:val="00827FD8"/>
    <w:rsid w:val="00830141"/>
    <w:rsid w:val="008302E2"/>
    <w:rsid w:val="00830ABA"/>
    <w:rsid w:val="00830B31"/>
    <w:rsid w:val="00830D63"/>
    <w:rsid w:val="008311A5"/>
    <w:rsid w:val="00831F0E"/>
    <w:rsid w:val="008329D5"/>
    <w:rsid w:val="00832B5B"/>
    <w:rsid w:val="00832D16"/>
    <w:rsid w:val="00832DA9"/>
    <w:rsid w:val="00832EFC"/>
    <w:rsid w:val="008330AD"/>
    <w:rsid w:val="00833A48"/>
    <w:rsid w:val="00834750"/>
    <w:rsid w:val="00834B8B"/>
    <w:rsid w:val="00834E91"/>
    <w:rsid w:val="00834ED0"/>
    <w:rsid w:val="00835297"/>
    <w:rsid w:val="008352C0"/>
    <w:rsid w:val="008353A4"/>
    <w:rsid w:val="00835459"/>
    <w:rsid w:val="00835AD4"/>
    <w:rsid w:val="008361FE"/>
    <w:rsid w:val="00836CEF"/>
    <w:rsid w:val="00836EE8"/>
    <w:rsid w:val="008378D8"/>
    <w:rsid w:val="00837ACD"/>
    <w:rsid w:val="00837CA9"/>
    <w:rsid w:val="00837EE9"/>
    <w:rsid w:val="00840139"/>
    <w:rsid w:val="00840316"/>
    <w:rsid w:val="0084033D"/>
    <w:rsid w:val="00840538"/>
    <w:rsid w:val="00840679"/>
    <w:rsid w:val="00840838"/>
    <w:rsid w:val="00840878"/>
    <w:rsid w:val="00840CA8"/>
    <w:rsid w:val="00840CE0"/>
    <w:rsid w:val="0084128C"/>
    <w:rsid w:val="008412DE"/>
    <w:rsid w:val="008413A0"/>
    <w:rsid w:val="00841733"/>
    <w:rsid w:val="008420BC"/>
    <w:rsid w:val="00842300"/>
    <w:rsid w:val="0084256E"/>
    <w:rsid w:val="00842733"/>
    <w:rsid w:val="00842C3C"/>
    <w:rsid w:val="008432BB"/>
    <w:rsid w:val="0084332A"/>
    <w:rsid w:val="00843A9B"/>
    <w:rsid w:val="00843BFC"/>
    <w:rsid w:val="0084497B"/>
    <w:rsid w:val="00844D65"/>
    <w:rsid w:val="0084514C"/>
    <w:rsid w:val="0084540F"/>
    <w:rsid w:val="00845B9F"/>
    <w:rsid w:val="00845E3A"/>
    <w:rsid w:val="00845EA4"/>
    <w:rsid w:val="00846016"/>
    <w:rsid w:val="0084628A"/>
    <w:rsid w:val="008468CC"/>
    <w:rsid w:val="00846F9A"/>
    <w:rsid w:val="00847103"/>
    <w:rsid w:val="00847846"/>
    <w:rsid w:val="00847BA6"/>
    <w:rsid w:val="00847D5E"/>
    <w:rsid w:val="00850097"/>
    <w:rsid w:val="00850119"/>
    <w:rsid w:val="008506B4"/>
    <w:rsid w:val="0085091E"/>
    <w:rsid w:val="00851061"/>
    <w:rsid w:val="00851138"/>
    <w:rsid w:val="0085139E"/>
    <w:rsid w:val="0085205B"/>
    <w:rsid w:val="00852073"/>
    <w:rsid w:val="008520A3"/>
    <w:rsid w:val="00852374"/>
    <w:rsid w:val="0085269B"/>
    <w:rsid w:val="008533FD"/>
    <w:rsid w:val="00853464"/>
    <w:rsid w:val="00853926"/>
    <w:rsid w:val="00853BE5"/>
    <w:rsid w:val="00854590"/>
    <w:rsid w:val="0085484A"/>
    <w:rsid w:val="008548CC"/>
    <w:rsid w:val="00855127"/>
    <w:rsid w:val="008555AD"/>
    <w:rsid w:val="008556BA"/>
    <w:rsid w:val="008559DC"/>
    <w:rsid w:val="00855A82"/>
    <w:rsid w:val="00855AE6"/>
    <w:rsid w:val="00855F52"/>
    <w:rsid w:val="00856240"/>
    <w:rsid w:val="008564A3"/>
    <w:rsid w:val="0085655F"/>
    <w:rsid w:val="008568C7"/>
    <w:rsid w:val="008569BE"/>
    <w:rsid w:val="00856A06"/>
    <w:rsid w:val="0085712E"/>
    <w:rsid w:val="0085727D"/>
    <w:rsid w:val="0085749F"/>
    <w:rsid w:val="0085794C"/>
    <w:rsid w:val="00857A59"/>
    <w:rsid w:val="00860672"/>
    <w:rsid w:val="00860700"/>
    <w:rsid w:val="00860F19"/>
    <w:rsid w:val="00860F29"/>
    <w:rsid w:val="008611AE"/>
    <w:rsid w:val="008612F8"/>
    <w:rsid w:val="00861332"/>
    <w:rsid w:val="008616A4"/>
    <w:rsid w:val="00861A11"/>
    <w:rsid w:val="00861B8A"/>
    <w:rsid w:val="00861E5E"/>
    <w:rsid w:val="00861EEC"/>
    <w:rsid w:val="00862011"/>
    <w:rsid w:val="0086228D"/>
    <w:rsid w:val="008623C6"/>
    <w:rsid w:val="008625E8"/>
    <w:rsid w:val="008626EF"/>
    <w:rsid w:val="0086283E"/>
    <w:rsid w:val="00862D02"/>
    <w:rsid w:val="00862D41"/>
    <w:rsid w:val="0086307D"/>
    <w:rsid w:val="00863593"/>
    <w:rsid w:val="008637B7"/>
    <w:rsid w:val="008637E8"/>
    <w:rsid w:val="008638F5"/>
    <w:rsid w:val="00863DB3"/>
    <w:rsid w:val="00863DDB"/>
    <w:rsid w:val="00863E53"/>
    <w:rsid w:val="00863E90"/>
    <w:rsid w:val="00864631"/>
    <w:rsid w:val="008646CB"/>
    <w:rsid w:val="008646FA"/>
    <w:rsid w:val="00864CF4"/>
    <w:rsid w:val="00864FFC"/>
    <w:rsid w:val="00865182"/>
    <w:rsid w:val="0086538E"/>
    <w:rsid w:val="008659C1"/>
    <w:rsid w:val="00865C62"/>
    <w:rsid w:val="00865F36"/>
    <w:rsid w:val="00865F3F"/>
    <w:rsid w:val="00865F6D"/>
    <w:rsid w:val="0086603A"/>
    <w:rsid w:val="0086606A"/>
    <w:rsid w:val="0086661D"/>
    <w:rsid w:val="00866BBF"/>
    <w:rsid w:val="00866F32"/>
    <w:rsid w:val="00866F3D"/>
    <w:rsid w:val="0086714B"/>
    <w:rsid w:val="00867667"/>
    <w:rsid w:val="0086796A"/>
    <w:rsid w:val="00867F00"/>
    <w:rsid w:val="0087005C"/>
    <w:rsid w:val="008700D6"/>
    <w:rsid w:val="00870176"/>
    <w:rsid w:val="00870487"/>
    <w:rsid w:val="0087089E"/>
    <w:rsid w:val="00870F45"/>
    <w:rsid w:val="00871111"/>
    <w:rsid w:val="00871434"/>
    <w:rsid w:val="00871514"/>
    <w:rsid w:val="00871876"/>
    <w:rsid w:val="00871911"/>
    <w:rsid w:val="00871AB7"/>
    <w:rsid w:val="00871B45"/>
    <w:rsid w:val="00871C66"/>
    <w:rsid w:val="00872027"/>
    <w:rsid w:val="00872739"/>
    <w:rsid w:val="00872A9E"/>
    <w:rsid w:val="0087326F"/>
    <w:rsid w:val="008735F0"/>
    <w:rsid w:val="0087392C"/>
    <w:rsid w:val="00873C79"/>
    <w:rsid w:val="00873E9A"/>
    <w:rsid w:val="00874124"/>
    <w:rsid w:val="008741E7"/>
    <w:rsid w:val="008743BA"/>
    <w:rsid w:val="00874821"/>
    <w:rsid w:val="008749BC"/>
    <w:rsid w:val="00874AA9"/>
    <w:rsid w:val="008754D5"/>
    <w:rsid w:val="008757FF"/>
    <w:rsid w:val="0087588C"/>
    <w:rsid w:val="0087597E"/>
    <w:rsid w:val="00875A67"/>
    <w:rsid w:val="00875B98"/>
    <w:rsid w:val="00876A00"/>
    <w:rsid w:val="00876F59"/>
    <w:rsid w:val="008773DA"/>
    <w:rsid w:val="008774E1"/>
    <w:rsid w:val="00877850"/>
    <w:rsid w:val="00877AC2"/>
    <w:rsid w:val="00877D3F"/>
    <w:rsid w:val="00877E34"/>
    <w:rsid w:val="0088072B"/>
    <w:rsid w:val="00880D0F"/>
    <w:rsid w:val="00880DFD"/>
    <w:rsid w:val="00880FEF"/>
    <w:rsid w:val="008810EA"/>
    <w:rsid w:val="008813F4"/>
    <w:rsid w:val="00881EFE"/>
    <w:rsid w:val="00882346"/>
    <w:rsid w:val="00882851"/>
    <w:rsid w:val="00882F00"/>
    <w:rsid w:val="0088300A"/>
    <w:rsid w:val="008836A5"/>
    <w:rsid w:val="0088376E"/>
    <w:rsid w:val="008838B1"/>
    <w:rsid w:val="0088393F"/>
    <w:rsid w:val="00883D7D"/>
    <w:rsid w:val="00883EFE"/>
    <w:rsid w:val="00883FC6"/>
    <w:rsid w:val="00884231"/>
    <w:rsid w:val="0088459B"/>
    <w:rsid w:val="00884894"/>
    <w:rsid w:val="008850F1"/>
    <w:rsid w:val="00885239"/>
    <w:rsid w:val="008852DD"/>
    <w:rsid w:val="008863B1"/>
    <w:rsid w:val="00886AC6"/>
    <w:rsid w:val="0088723D"/>
    <w:rsid w:val="0088770E"/>
    <w:rsid w:val="0089002F"/>
    <w:rsid w:val="00890138"/>
    <w:rsid w:val="008902A0"/>
    <w:rsid w:val="008902BD"/>
    <w:rsid w:val="00890391"/>
    <w:rsid w:val="00890591"/>
    <w:rsid w:val="00890AC4"/>
    <w:rsid w:val="00890C4A"/>
    <w:rsid w:val="008912EC"/>
    <w:rsid w:val="008913B9"/>
    <w:rsid w:val="008913E2"/>
    <w:rsid w:val="008915A7"/>
    <w:rsid w:val="0089163D"/>
    <w:rsid w:val="00891C6B"/>
    <w:rsid w:val="008921A0"/>
    <w:rsid w:val="008921D3"/>
    <w:rsid w:val="00892480"/>
    <w:rsid w:val="0089271B"/>
    <w:rsid w:val="008928B5"/>
    <w:rsid w:val="008928B8"/>
    <w:rsid w:val="00892925"/>
    <w:rsid w:val="00892C26"/>
    <w:rsid w:val="00892DFF"/>
    <w:rsid w:val="00893394"/>
    <w:rsid w:val="008939A4"/>
    <w:rsid w:val="00893B09"/>
    <w:rsid w:val="00893C3F"/>
    <w:rsid w:val="00893CC9"/>
    <w:rsid w:val="00894101"/>
    <w:rsid w:val="00894565"/>
    <w:rsid w:val="0089478C"/>
    <w:rsid w:val="00894D54"/>
    <w:rsid w:val="00894E40"/>
    <w:rsid w:val="008952C3"/>
    <w:rsid w:val="00895369"/>
    <w:rsid w:val="008959D9"/>
    <w:rsid w:val="00895AF5"/>
    <w:rsid w:val="00895C31"/>
    <w:rsid w:val="008961F5"/>
    <w:rsid w:val="008962E3"/>
    <w:rsid w:val="0089698B"/>
    <w:rsid w:val="00896F98"/>
    <w:rsid w:val="008970C5"/>
    <w:rsid w:val="00897699"/>
    <w:rsid w:val="008978E9"/>
    <w:rsid w:val="00897D5A"/>
    <w:rsid w:val="008A0350"/>
    <w:rsid w:val="008A0375"/>
    <w:rsid w:val="008A03C5"/>
    <w:rsid w:val="008A048A"/>
    <w:rsid w:val="008A0D91"/>
    <w:rsid w:val="008A0FBE"/>
    <w:rsid w:val="008A108B"/>
    <w:rsid w:val="008A14D4"/>
    <w:rsid w:val="008A18FB"/>
    <w:rsid w:val="008A1ACA"/>
    <w:rsid w:val="008A1B9E"/>
    <w:rsid w:val="008A1CCB"/>
    <w:rsid w:val="008A22E5"/>
    <w:rsid w:val="008A23F1"/>
    <w:rsid w:val="008A2D88"/>
    <w:rsid w:val="008A2F07"/>
    <w:rsid w:val="008A33AF"/>
    <w:rsid w:val="008A3F98"/>
    <w:rsid w:val="008A418D"/>
    <w:rsid w:val="008A434A"/>
    <w:rsid w:val="008A447C"/>
    <w:rsid w:val="008A45B4"/>
    <w:rsid w:val="008A47FA"/>
    <w:rsid w:val="008A4C75"/>
    <w:rsid w:val="008A4ED5"/>
    <w:rsid w:val="008A5A1A"/>
    <w:rsid w:val="008A5AFF"/>
    <w:rsid w:val="008A5B95"/>
    <w:rsid w:val="008A615A"/>
    <w:rsid w:val="008A6216"/>
    <w:rsid w:val="008A6361"/>
    <w:rsid w:val="008A6896"/>
    <w:rsid w:val="008A69FD"/>
    <w:rsid w:val="008A75C7"/>
    <w:rsid w:val="008A76BB"/>
    <w:rsid w:val="008A7915"/>
    <w:rsid w:val="008A7B33"/>
    <w:rsid w:val="008A7F9E"/>
    <w:rsid w:val="008B0F11"/>
    <w:rsid w:val="008B0F3B"/>
    <w:rsid w:val="008B1A48"/>
    <w:rsid w:val="008B20E4"/>
    <w:rsid w:val="008B2799"/>
    <w:rsid w:val="008B2AAB"/>
    <w:rsid w:val="008B2DEC"/>
    <w:rsid w:val="008B2E55"/>
    <w:rsid w:val="008B34DF"/>
    <w:rsid w:val="008B37C6"/>
    <w:rsid w:val="008B3D97"/>
    <w:rsid w:val="008B3F04"/>
    <w:rsid w:val="008B3F73"/>
    <w:rsid w:val="008B4152"/>
    <w:rsid w:val="008B42A9"/>
    <w:rsid w:val="008B439C"/>
    <w:rsid w:val="008B490A"/>
    <w:rsid w:val="008B505D"/>
    <w:rsid w:val="008B517A"/>
    <w:rsid w:val="008B524A"/>
    <w:rsid w:val="008B54D8"/>
    <w:rsid w:val="008B5635"/>
    <w:rsid w:val="008B5730"/>
    <w:rsid w:val="008B5C87"/>
    <w:rsid w:val="008B69F1"/>
    <w:rsid w:val="008B6D60"/>
    <w:rsid w:val="008B7596"/>
    <w:rsid w:val="008B7803"/>
    <w:rsid w:val="008B7D61"/>
    <w:rsid w:val="008B7E44"/>
    <w:rsid w:val="008C0085"/>
    <w:rsid w:val="008C0098"/>
    <w:rsid w:val="008C0A93"/>
    <w:rsid w:val="008C0BFC"/>
    <w:rsid w:val="008C152E"/>
    <w:rsid w:val="008C1977"/>
    <w:rsid w:val="008C1C53"/>
    <w:rsid w:val="008C2087"/>
    <w:rsid w:val="008C2189"/>
    <w:rsid w:val="008C2202"/>
    <w:rsid w:val="008C315F"/>
    <w:rsid w:val="008C353D"/>
    <w:rsid w:val="008C37E0"/>
    <w:rsid w:val="008C3A02"/>
    <w:rsid w:val="008C3E7D"/>
    <w:rsid w:val="008C3EBF"/>
    <w:rsid w:val="008C4527"/>
    <w:rsid w:val="008C452A"/>
    <w:rsid w:val="008C456B"/>
    <w:rsid w:val="008C467B"/>
    <w:rsid w:val="008C4A5C"/>
    <w:rsid w:val="008C4A6F"/>
    <w:rsid w:val="008C54DB"/>
    <w:rsid w:val="008C5F1E"/>
    <w:rsid w:val="008C64C9"/>
    <w:rsid w:val="008C6981"/>
    <w:rsid w:val="008C72B6"/>
    <w:rsid w:val="008C79D5"/>
    <w:rsid w:val="008C7C83"/>
    <w:rsid w:val="008D0051"/>
    <w:rsid w:val="008D055C"/>
    <w:rsid w:val="008D05E6"/>
    <w:rsid w:val="008D0AB2"/>
    <w:rsid w:val="008D0E04"/>
    <w:rsid w:val="008D0E7F"/>
    <w:rsid w:val="008D0EB0"/>
    <w:rsid w:val="008D0F92"/>
    <w:rsid w:val="008D1054"/>
    <w:rsid w:val="008D1239"/>
    <w:rsid w:val="008D13F1"/>
    <w:rsid w:val="008D14E6"/>
    <w:rsid w:val="008D1BE4"/>
    <w:rsid w:val="008D1CB2"/>
    <w:rsid w:val="008D1F9A"/>
    <w:rsid w:val="008D230B"/>
    <w:rsid w:val="008D2471"/>
    <w:rsid w:val="008D2B57"/>
    <w:rsid w:val="008D2FB7"/>
    <w:rsid w:val="008D3065"/>
    <w:rsid w:val="008D3099"/>
    <w:rsid w:val="008D36CC"/>
    <w:rsid w:val="008D3C60"/>
    <w:rsid w:val="008D3C63"/>
    <w:rsid w:val="008D400E"/>
    <w:rsid w:val="008D4DCC"/>
    <w:rsid w:val="008D4EBD"/>
    <w:rsid w:val="008D51D5"/>
    <w:rsid w:val="008D5513"/>
    <w:rsid w:val="008D57C2"/>
    <w:rsid w:val="008D5A40"/>
    <w:rsid w:val="008D5B77"/>
    <w:rsid w:val="008D5C69"/>
    <w:rsid w:val="008D5D40"/>
    <w:rsid w:val="008D5FEA"/>
    <w:rsid w:val="008D63A2"/>
    <w:rsid w:val="008D68E6"/>
    <w:rsid w:val="008D69FA"/>
    <w:rsid w:val="008D6BAC"/>
    <w:rsid w:val="008D703E"/>
    <w:rsid w:val="008D7203"/>
    <w:rsid w:val="008D73D4"/>
    <w:rsid w:val="008D7B16"/>
    <w:rsid w:val="008D7C68"/>
    <w:rsid w:val="008E0110"/>
    <w:rsid w:val="008E0283"/>
    <w:rsid w:val="008E0834"/>
    <w:rsid w:val="008E1295"/>
    <w:rsid w:val="008E15D0"/>
    <w:rsid w:val="008E1B09"/>
    <w:rsid w:val="008E23EB"/>
    <w:rsid w:val="008E26A0"/>
    <w:rsid w:val="008E272B"/>
    <w:rsid w:val="008E2869"/>
    <w:rsid w:val="008E29F4"/>
    <w:rsid w:val="008E3C9F"/>
    <w:rsid w:val="008E47F2"/>
    <w:rsid w:val="008E49FA"/>
    <w:rsid w:val="008E4E11"/>
    <w:rsid w:val="008E53AA"/>
    <w:rsid w:val="008E56A5"/>
    <w:rsid w:val="008E582F"/>
    <w:rsid w:val="008E587B"/>
    <w:rsid w:val="008E58DC"/>
    <w:rsid w:val="008E5B37"/>
    <w:rsid w:val="008E662C"/>
    <w:rsid w:val="008E6662"/>
    <w:rsid w:val="008E69B7"/>
    <w:rsid w:val="008E6BD8"/>
    <w:rsid w:val="008E708C"/>
    <w:rsid w:val="008E73A6"/>
    <w:rsid w:val="008E75E8"/>
    <w:rsid w:val="008E78F0"/>
    <w:rsid w:val="008E7B61"/>
    <w:rsid w:val="008F0391"/>
    <w:rsid w:val="008F056D"/>
    <w:rsid w:val="008F09A5"/>
    <w:rsid w:val="008F0A4B"/>
    <w:rsid w:val="008F0DFE"/>
    <w:rsid w:val="008F0F99"/>
    <w:rsid w:val="008F12C1"/>
    <w:rsid w:val="008F14C6"/>
    <w:rsid w:val="008F16F2"/>
    <w:rsid w:val="008F19A6"/>
    <w:rsid w:val="008F250C"/>
    <w:rsid w:val="008F31C6"/>
    <w:rsid w:val="008F38BB"/>
    <w:rsid w:val="008F4117"/>
    <w:rsid w:val="008F4512"/>
    <w:rsid w:val="008F45A6"/>
    <w:rsid w:val="008F49B6"/>
    <w:rsid w:val="008F5017"/>
    <w:rsid w:val="008F5189"/>
    <w:rsid w:val="008F5253"/>
    <w:rsid w:val="008F54A7"/>
    <w:rsid w:val="008F5648"/>
    <w:rsid w:val="008F5919"/>
    <w:rsid w:val="008F5DA3"/>
    <w:rsid w:val="008F5EFF"/>
    <w:rsid w:val="008F607B"/>
    <w:rsid w:val="008F622A"/>
    <w:rsid w:val="008F6401"/>
    <w:rsid w:val="008F648B"/>
    <w:rsid w:val="008F67EE"/>
    <w:rsid w:val="008F6FBD"/>
    <w:rsid w:val="008F716A"/>
    <w:rsid w:val="008F718B"/>
    <w:rsid w:val="008F75F1"/>
    <w:rsid w:val="008F792E"/>
    <w:rsid w:val="00900055"/>
    <w:rsid w:val="00900083"/>
    <w:rsid w:val="0090058A"/>
    <w:rsid w:val="00900813"/>
    <w:rsid w:val="0090112E"/>
    <w:rsid w:val="0090124F"/>
    <w:rsid w:val="00901577"/>
    <w:rsid w:val="009015B8"/>
    <w:rsid w:val="009016EE"/>
    <w:rsid w:val="0090216A"/>
    <w:rsid w:val="00902934"/>
    <w:rsid w:val="00902BBA"/>
    <w:rsid w:val="00902EF9"/>
    <w:rsid w:val="00902F57"/>
    <w:rsid w:val="00902FE9"/>
    <w:rsid w:val="00903201"/>
    <w:rsid w:val="00903388"/>
    <w:rsid w:val="009033A1"/>
    <w:rsid w:val="0090342E"/>
    <w:rsid w:val="00903431"/>
    <w:rsid w:val="00903548"/>
    <w:rsid w:val="00903847"/>
    <w:rsid w:val="0090398D"/>
    <w:rsid w:val="009039EA"/>
    <w:rsid w:val="00903A41"/>
    <w:rsid w:val="0090409E"/>
    <w:rsid w:val="009041D2"/>
    <w:rsid w:val="00904274"/>
    <w:rsid w:val="00904420"/>
    <w:rsid w:val="0090447E"/>
    <w:rsid w:val="00904607"/>
    <w:rsid w:val="00904741"/>
    <w:rsid w:val="00904C15"/>
    <w:rsid w:val="00905048"/>
    <w:rsid w:val="0090508E"/>
    <w:rsid w:val="009050D4"/>
    <w:rsid w:val="0090512B"/>
    <w:rsid w:val="0090537C"/>
    <w:rsid w:val="00905D1F"/>
    <w:rsid w:val="00906120"/>
    <w:rsid w:val="0090624F"/>
    <w:rsid w:val="00906A13"/>
    <w:rsid w:val="00906AAA"/>
    <w:rsid w:val="00906AF8"/>
    <w:rsid w:val="00906F91"/>
    <w:rsid w:val="00906FD3"/>
    <w:rsid w:val="009071E4"/>
    <w:rsid w:val="009072C5"/>
    <w:rsid w:val="00907E59"/>
    <w:rsid w:val="00907EB7"/>
    <w:rsid w:val="00907FE0"/>
    <w:rsid w:val="00910058"/>
    <w:rsid w:val="009103B4"/>
    <w:rsid w:val="009104E9"/>
    <w:rsid w:val="00910677"/>
    <w:rsid w:val="009108DD"/>
    <w:rsid w:val="00910AA3"/>
    <w:rsid w:val="00910D0E"/>
    <w:rsid w:val="00910D19"/>
    <w:rsid w:val="00910EA5"/>
    <w:rsid w:val="00911140"/>
    <w:rsid w:val="009111D9"/>
    <w:rsid w:val="0091179F"/>
    <w:rsid w:val="009120BC"/>
    <w:rsid w:val="00912183"/>
    <w:rsid w:val="0091228B"/>
    <w:rsid w:val="0091228E"/>
    <w:rsid w:val="00912344"/>
    <w:rsid w:val="009124F0"/>
    <w:rsid w:val="00912BC2"/>
    <w:rsid w:val="00912BE7"/>
    <w:rsid w:val="00912D73"/>
    <w:rsid w:val="00912F29"/>
    <w:rsid w:val="00913562"/>
    <w:rsid w:val="0091363F"/>
    <w:rsid w:val="00913929"/>
    <w:rsid w:val="00913F94"/>
    <w:rsid w:val="00914248"/>
    <w:rsid w:val="009144AB"/>
    <w:rsid w:val="00914622"/>
    <w:rsid w:val="0091464B"/>
    <w:rsid w:val="00914665"/>
    <w:rsid w:val="0091481E"/>
    <w:rsid w:val="00914C1B"/>
    <w:rsid w:val="00914CF7"/>
    <w:rsid w:val="00914F3F"/>
    <w:rsid w:val="00914F5B"/>
    <w:rsid w:val="00915255"/>
    <w:rsid w:val="009156A4"/>
    <w:rsid w:val="0091575D"/>
    <w:rsid w:val="00915791"/>
    <w:rsid w:val="009159F1"/>
    <w:rsid w:val="00915B83"/>
    <w:rsid w:val="00915FB0"/>
    <w:rsid w:val="009162A7"/>
    <w:rsid w:val="0091630A"/>
    <w:rsid w:val="00916311"/>
    <w:rsid w:val="00916770"/>
    <w:rsid w:val="00916826"/>
    <w:rsid w:val="0091697E"/>
    <w:rsid w:val="00916DA1"/>
    <w:rsid w:val="00916F59"/>
    <w:rsid w:val="00917714"/>
    <w:rsid w:val="009178FB"/>
    <w:rsid w:val="00917B41"/>
    <w:rsid w:val="00917E37"/>
    <w:rsid w:val="0092079F"/>
    <w:rsid w:val="00920855"/>
    <w:rsid w:val="009208A9"/>
    <w:rsid w:val="00920E06"/>
    <w:rsid w:val="0092159B"/>
    <w:rsid w:val="00921674"/>
    <w:rsid w:val="00921B0F"/>
    <w:rsid w:val="00921D70"/>
    <w:rsid w:val="00921F9A"/>
    <w:rsid w:val="0092222C"/>
    <w:rsid w:val="009222F5"/>
    <w:rsid w:val="009223AB"/>
    <w:rsid w:val="009224CB"/>
    <w:rsid w:val="009225D7"/>
    <w:rsid w:val="009227A8"/>
    <w:rsid w:val="009229F4"/>
    <w:rsid w:val="00922F0E"/>
    <w:rsid w:val="009232E1"/>
    <w:rsid w:val="009233CB"/>
    <w:rsid w:val="00923450"/>
    <w:rsid w:val="00923856"/>
    <w:rsid w:val="00923A78"/>
    <w:rsid w:val="00923C53"/>
    <w:rsid w:val="00923E0A"/>
    <w:rsid w:val="00924A31"/>
    <w:rsid w:val="00924F4E"/>
    <w:rsid w:val="00925E80"/>
    <w:rsid w:val="00925ED0"/>
    <w:rsid w:val="00926219"/>
    <w:rsid w:val="00926A1B"/>
    <w:rsid w:val="00926B6E"/>
    <w:rsid w:val="00926BD9"/>
    <w:rsid w:val="009270D9"/>
    <w:rsid w:val="009277D3"/>
    <w:rsid w:val="00927DF1"/>
    <w:rsid w:val="0093070C"/>
    <w:rsid w:val="009308EE"/>
    <w:rsid w:val="00931317"/>
    <w:rsid w:val="00931401"/>
    <w:rsid w:val="0093151E"/>
    <w:rsid w:val="009315C0"/>
    <w:rsid w:val="00931847"/>
    <w:rsid w:val="009319E2"/>
    <w:rsid w:val="00931BC8"/>
    <w:rsid w:val="00931C6A"/>
    <w:rsid w:val="0093223C"/>
    <w:rsid w:val="00932F10"/>
    <w:rsid w:val="009330E3"/>
    <w:rsid w:val="0093325A"/>
    <w:rsid w:val="0093360B"/>
    <w:rsid w:val="0093365C"/>
    <w:rsid w:val="009336C5"/>
    <w:rsid w:val="00933715"/>
    <w:rsid w:val="00934C9C"/>
    <w:rsid w:val="009350CB"/>
    <w:rsid w:val="0093566C"/>
    <w:rsid w:val="00935763"/>
    <w:rsid w:val="009358EE"/>
    <w:rsid w:val="00935BA8"/>
    <w:rsid w:val="00936184"/>
    <w:rsid w:val="009367F7"/>
    <w:rsid w:val="00936930"/>
    <w:rsid w:val="00936A4F"/>
    <w:rsid w:val="00936ACE"/>
    <w:rsid w:val="00936B84"/>
    <w:rsid w:val="009371C6"/>
    <w:rsid w:val="0093740D"/>
    <w:rsid w:val="00937494"/>
    <w:rsid w:val="00937522"/>
    <w:rsid w:val="009376E4"/>
    <w:rsid w:val="00937B11"/>
    <w:rsid w:val="00937EF3"/>
    <w:rsid w:val="00940DE5"/>
    <w:rsid w:val="00941209"/>
    <w:rsid w:val="00941556"/>
    <w:rsid w:val="0094181B"/>
    <w:rsid w:val="00941961"/>
    <w:rsid w:val="00941DDD"/>
    <w:rsid w:val="00942437"/>
    <w:rsid w:val="00942C25"/>
    <w:rsid w:val="00942FE1"/>
    <w:rsid w:val="0094355E"/>
    <w:rsid w:val="0094369A"/>
    <w:rsid w:val="009436CE"/>
    <w:rsid w:val="00943CE6"/>
    <w:rsid w:val="009440C2"/>
    <w:rsid w:val="009440DD"/>
    <w:rsid w:val="009445E9"/>
    <w:rsid w:val="00944647"/>
    <w:rsid w:val="00944764"/>
    <w:rsid w:val="00944791"/>
    <w:rsid w:val="00944839"/>
    <w:rsid w:val="00944B4E"/>
    <w:rsid w:val="00944DE9"/>
    <w:rsid w:val="00944E00"/>
    <w:rsid w:val="0094578B"/>
    <w:rsid w:val="009458F1"/>
    <w:rsid w:val="00945A34"/>
    <w:rsid w:val="00945BE3"/>
    <w:rsid w:val="0094621A"/>
    <w:rsid w:val="00946245"/>
    <w:rsid w:val="009465BC"/>
    <w:rsid w:val="00946913"/>
    <w:rsid w:val="00946C06"/>
    <w:rsid w:val="00946CC3"/>
    <w:rsid w:val="009471D0"/>
    <w:rsid w:val="0094756F"/>
    <w:rsid w:val="0094766A"/>
    <w:rsid w:val="00947B7F"/>
    <w:rsid w:val="00947D95"/>
    <w:rsid w:val="009500D5"/>
    <w:rsid w:val="00951021"/>
    <w:rsid w:val="00951288"/>
    <w:rsid w:val="00951331"/>
    <w:rsid w:val="00951B1A"/>
    <w:rsid w:val="00951BE7"/>
    <w:rsid w:val="00951EB2"/>
    <w:rsid w:val="009529CA"/>
    <w:rsid w:val="00952F88"/>
    <w:rsid w:val="009530A5"/>
    <w:rsid w:val="00953367"/>
    <w:rsid w:val="00953B11"/>
    <w:rsid w:val="00953BD1"/>
    <w:rsid w:val="00953CDF"/>
    <w:rsid w:val="00953DA0"/>
    <w:rsid w:val="0095450A"/>
    <w:rsid w:val="00954BED"/>
    <w:rsid w:val="009550DD"/>
    <w:rsid w:val="009555C0"/>
    <w:rsid w:val="0095567E"/>
    <w:rsid w:val="0095686F"/>
    <w:rsid w:val="00956CF9"/>
    <w:rsid w:val="00956E90"/>
    <w:rsid w:val="00957223"/>
    <w:rsid w:val="009572CD"/>
    <w:rsid w:val="00957392"/>
    <w:rsid w:val="009573CE"/>
    <w:rsid w:val="00957728"/>
    <w:rsid w:val="00957BAD"/>
    <w:rsid w:val="00957E1D"/>
    <w:rsid w:val="00957F31"/>
    <w:rsid w:val="00957F82"/>
    <w:rsid w:val="0096018A"/>
    <w:rsid w:val="009605F1"/>
    <w:rsid w:val="00960BD3"/>
    <w:rsid w:val="00960D18"/>
    <w:rsid w:val="00960DD2"/>
    <w:rsid w:val="00961757"/>
    <w:rsid w:val="00961B5C"/>
    <w:rsid w:val="00962086"/>
    <w:rsid w:val="00962187"/>
    <w:rsid w:val="00962237"/>
    <w:rsid w:val="00962406"/>
    <w:rsid w:val="009624AC"/>
    <w:rsid w:val="00962530"/>
    <w:rsid w:val="0096264A"/>
    <w:rsid w:val="0096267A"/>
    <w:rsid w:val="00962AB4"/>
    <w:rsid w:val="00963246"/>
    <w:rsid w:val="00963914"/>
    <w:rsid w:val="00963C51"/>
    <w:rsid w:val="00963CCC"/>
    <w:rsid w:val="00963DEF"/>
    <w:rsid w:val="009646D3"/>
    <w:rsid w:val="00964DF1"/>
    <w:rsid w:val="00964F6D"/>
    <w:rsid w:val="009650A0"/>
    <w:rsid w:val="009653D0"/>
    <w:rsid w:val="00965A99"/>
    <w:rsid w:val="00965D89"/>
    <w:rsid w:val="009662AA"/>
    <w:rsid w:val="009663E9"/>
    <w:rsid w:val="009664A7"/>
    <w:rsid w:val="0096652D"/>
    <w:rsid w:val="0096667F"/>
    <w:rsid w:val="00966D11"/>
    <w:rsid w:val="00966EF1"/>
    <w:rsid w:val="00967183"/>
    <w:rsid w:val="0096731B"/>
    <w:rsid w:val="00967651"/>
    <w:rsid w:val="00967A7F"/>
    <w:rsid w:val="00967C24"/>
    <w:rsid w:val="00970239"/>
    <w:rsid w:val="009702B4"/>
    <w:rsid w:val="00970FF6"/>
    <w:rsid w:val="0097116F"/>
    <w:rsid w:val="00971405"/>
    <w:rsid w:val="0097151E"/>
    <w:rsid w:val="00971A26"/>
    <w:rsid w:val="00971B78"/>
    <w:rsid w:val="00971E2B"/>
    <w:rsid w:val="0097258B"/>
    <w:rsid w:val="0097295C"/>
    <w:rsid w:val="00972CC9"/>
    <w:rsid w:val="00972E6C"/>
    <w:rsid w:val="00973515"/>
    <w:rsid w:val="00973931"/>
    <w:rsid w:val="00973956"/>
    <w:rsid w:val="00973A00"/>
    <w:rsid w:val="0097567A"/>
    <w:rsid w:val="009756AA"/>
    <w:rsid w:val="00975803"/>
    <w:rsid w:val="00975830"/>
    <w:rsid w:val="00975AD6"/>
    <w:rsid w:val="00975E58"/>
    <w:rsid w:val="00975E90"/>
    <w:rsid w:val="00976331"/>
    <w:rsid w:val="0097683D"/>
    <w:rsid w:val="00976B17"/>
    <w:rsid w:val="00977276"/>
    <w:rsid w:val="00977414"/>
    <w:rsid w:val="009774BA"/>
    <w:rsid w:val="009777F6"/>
    <w:rsid w:val="00977883"/>
    <w:rsid w:val="0098001A"/>
    <w:rsid w:val="009807DB"/>
    <w:rsid w:val="00981023"/>
    <w:rsid w:val="00981730"/>
    <w:rsid w:val="00981EB5"/>
    <w:rsid w:val="00982261"/>
    <w:rsid w:val="009824D5"/>
    <w:rsid w:val="00982795"/>
    <w:rsid w:val="00982D2B"/>
    <w:rsid w:val="0098309E"/>
    <w:rsid w:val="009832D3"/>
    <w:rsid w:val="00983784"/>
    <w:rsid w:val="009837BD"/>
    <w:rsid w:val="009837CB"/>
    <w:rsid w:val="009842B7"/>
    <w:rsid w:val="0098430B"/>
    <w:rsid w:val="00984538"/>
    <w:rsid w:val="00984835"/>
    <w:rsid w:val="00984A56"/>
    <w:rsid w:val="00984C49"/>
    <w:rsid w:val="009853DE"/>
    <w:rsid w:val="00985488"/>
    <w:rsid w:val="009856D3"/>
    <w:rsid w:val="00985A4A"/>
    <w:rsid w:val="0098615C"/>
    <w:rsid w:val="0098638B"/>
    <w:rsid w:val="009863D2"/>
    <w:rsid w:val="009865C4"/>
    <w:rsid w:val="009869E3"/>
    <w:rsid w:val="00986A75"/>
    <w:rsid w:val="00986BEC"/>
    <w:rsid w:val="00986DCD"/>
    <w:rsid w:val="0098793E"/>
    <w:rsid w:val="00987AC9"/>
    <w:rsid w:val="0099013D"/>
    <w:rsid w:val="0099018F"/>
    <w:rsid w:val="00990200"/>
    <w:rsid w:val="0099084F"/>
    <w:rsid w:val="00990905"/>
    <w:rsid w:val="00990AB7"/>
    <w:rsid w:val="00990C26"/>
    <w:rsid w:val="00990E30"/>
    <w:rsid w:val="00990F58"/>
    <w:rsid w:val="0099113F"/>
    <w:rsid w:val="00991741"/>
    <w:rsid w:val="00991CD1"/>
    <w:rsid w:val="0099275E"/>
    <w:rsid w:val="00992866"/>
    <w:rsid w:val="00992940"/>
    <w:rsid w:val="009929A3"/>
    <w:rsid w:val="009929CC"/>
    <w:rsid w:val="00992C15"/>
    <w:rsid w:val="00992CB4"/>
    <w:rsid w:val="009932D5"/>
    <w:rsid w:val="0099449D"/>
    <w:rsid w:val="00994D99"/>
    <w:rsid w:val="00994ECE"/>
    <w:rsid w:val="00994EE5"/>
    <w:rsid w:val="009952EF"/>
    <w:rsid w:val="009957E5"/>
    <w:rsid w:val="00995DD2"/>
    <w:rsid w:val="00996172"/>
    <w:rsid w:val="00996B45"/>
    <w:rsid w:val="009970AA"/>
    <w:rsid w:val="0099712A"/>
    <w:rsid w:val="00997244"/>
    <w:rsid w:val="0099765B"/>
    <w:rsid w:val="009976AB"/>
    <w:rsid w:val="00997719"/>
    <w:rsid w:val="00997980"/>
    <w:rsid w:val="00997CBE"/>
    <w:rsid w:val="009A0162"/>
    <w:rsid w:val="009A0380"/>
    <w:rsid w:val="009A098C"/>
    <w:rsid w:val="009A0B4E"/>
    <w:rsid w:val="009A0D82"/>
    <w:rsid w:val="009A0DAD"/>
    <w:rsid w:val="009A0E7C"/>
    <w:rsid w:val="009A1576"/>
    <w:rsid w:val="009A18AE"/>
    <w:rsid w:val="009A1A85"/>
    <w:rsid w:val="009A1B09"/>
    <w:rsid w:val="009A1BEB"/>
    <w:rsid w:val="009A218B"/>
    <w:rsid w:val="009A2361"/>
    <w:rsid w:val="009A2558"/>
    <w:rsid w:val="009A29CD"/>
    <w:rsid w:val="009A30E4"/>
    <w:rsid w:val="009A334D"/>
    <w:rsid w:val="009A3609"/>
    <w:rsid w:val="009A387D"/>
    <w:rsid w:val="009A3DCB"/>
    <w:rsid w:val="009A4A92"/>
    <w:rsid w:val="009A516A"/>
    <w:rsid w:val="009A55A5"/>
    <w:rsid w:val="009A56A4"/>
    <w:rsid w:val="009A5A77"/>
    <w:rsid w:val="009A5B7B"/>
    <w:rsid w:val="009A5F5F"/>
    <w:rsid w:val="009A6143"/>
    <w:rsid w:val="009A63A3"/>
    <w:rsid w:val="009A6C9A"/>
    <w:rsid w:val="009A6F21"/>
    <w:rsid w:val="009A746B"/>
    <w:rsid w:val="009A79E9"/>
    <w:rsid w:val="009A7B2E"/>
    <w:rsid w:val="009A7F2E"/>
    <w:rsid w:val="009B0A00"/>
    <w:rsid w:val="009B0EA4"/>
    <w:rsid w:val="009B0F1A"/>
    <w:rsid w:val="009B126C"/>
    <w:rsid w:val="009B129D"/>
    <w:rsid w:val="009B132B"/>
    <w:rsid w:val="009B1899"/>
    <w:rsid w:val="009B2190"/>
    <w:rsid w:val="009B23DC"/>
    <w:rsid w:val="009B2462"/>
    <w:rsid w:val="009B2500"/>
    <w:rsid w:val="009B26CE"/>
    <w:rsid w:val="009B28C7"/>
    <w:rsid w:val="009B29AA"/>
    <w:rsid w:val="009B2B21"/>
    <w:rsid w:val="009B2B3A"/>
    <w:rsid w:val="009B2BDF"/>
    <w:rsid w:val="009B2C5E"/>
    <w:rsid w:val="009B2FA5"/>
    <w:rsid w:val="009B3131"/>
    <w:rsid w:val="009B3356"/>
    <w:rsid w:val="009B34DA"/>
    <w:rsid w:val="009B3A3D"/>
    <w:rsid w:val="009B3D56"/>
    <w:rsid w:val="009B408A"/>
    <w:rsid w:val="009B44C2"/>
    <w:rsid w:val="009B4A2C"/>
    <w:rsid w:val="009B4B3D"/>
    <w:rsid w:val="009B506D"/>
    <w:rsid w:val="009B5137"/>
    <w:rsid w:val="009B51F4"/>
    <w:rsid w:val="009B540A"/>
    <w:rsid w:val="009B579E"/>
    <w:rsid w:val="009B5836"/>
    <w:rsid w:val="009B59E8"/>
    <w:rsid w:val="009B6071"/>
    <w:rsid w:val="009B6404"/>
    <w:rsid w:val="009B640B"/>
    <w:rsid w:val="009B666C"/>
    <w:rsid w:val="009B6884"/>
    <w:rsid w:val="009B68F3"/>
    <w:rsid w:val="009B6ACE"/>
    <w:rsid w:val="009B6FA9"/>
    <w:rsid w:val="009B71F7"/>
    <w:rsid w:val="009B72B8"/>
    <w:rsid w:val="009B7475"/>
    <w:rsid w:val="009B74FA"/>
    <w:rsid w:val="009B75CF"/>
    <w:rsid w:val="009C0119"/>
    <w:rsid w:val="009C0367"/>
    <w:rsid w:val="009C05F6"/>
    <w:rsid w:val="009C0BED"/>
    <w:rsid w:val="009C0C16"/>
    <w:rsid w:val="009C0C87"/>
    <w:rsid w:val="009C0D05"/>
    <w:rsid w:val="009C0DF7"/>
    <w:rsid w:val="009C1166"/>
    <w:rsid w:val="009C127E"/>
    <w:rsid w:val="009C135C"/>
    <w:rsid w:val="009C147D"/>
    <w:rsid w:val="009C17D8"/>
    <w:rsid w:val="009C21EC"/>
    <w:rsid w:val="009C2D89"/>
    <w:rsid w:val="009C2F74"/>
    <w:rsid w:val="009C345D"/>
    <w:rsid w:val="009C3924"/>
    <w:rsid w:val="009C4381"/>
    <w:rsid w:val="009C441C"/>
    <w:rsid w:val="009C4469"/>
    <w:rsid w:val="009C4B9E"/>
    <w:rsid w:val="009C4D31"/>
    <w:rsid w:val="009C50A3"/>
    <w:rsid w:val="009C52C6"/>
    <w:rsid w:val="009C546A"/>
    <w:rsid w:val="009C5A0D"/>
    <w:rsid w:val="009C5A21"/>
    <w:rsid w:val="009C5BD6"/>
    <w:rsid w:val="009C5D67"/>
    <w:rsid w:val="009C5F15"/>
    <w:rsid w:val="009C617F"/>
    <w:rsid w:val="009C6227"/>
    <w:rsid w:val="009C643C"/>
    <w:rsid w:val="009C64E8"/>
    <w:rsid w:val="009C673C"/>
    <w:rsid w:val="009C682A"/>
    <w:rsid w:val="009C6868"/>
    <w:rsid w:val="009C6997"/>
    <w:rsid w:val="009C6A0B"/>
    <w:rsid w:val="009C6C88"/>
    <w:rsid w:val="009C7487"/>
    <w:rsid w:val="009C758A"/>
    <w:rsid w:val="009D0210"/>
    <w:rsid w:val="009D0568"/>
    <w:rsid w:val="009D0788"/>
    <w:rsid w:val="009D095B"/>
    <w:rsid w:val="009D0A79"/>
    <w:rsid w:val="009D14DE"/>
    <w:rsid w:val="009D18DD"/>
    <w:rsid w:val="009D1960"/>
    <w:rsid w:val="009D1B3A"/>
    <w:rsid w:val="009D1BDD"/>
    <w:rsid w:val="009D1DB5"/>
    <w:rsid w:val="009D1FE3"/>
    <w:rsid w:val="009D1FE4"/>
    <w:rsid w:val="009D2290"/>
    <w:rsid w:val="009D29F1"/>
    <w:rsid w:val="009D2A3D"/>
    <w:rsid w:val="009D2C5C"/>
    <w:rsid w:val="009D2F11"/>
    <w:rsid w:val="009D2F1F"/>
    <w:rsid w:val="009D2F96"/>
    <w:rsid w:val="009D3321"/>
    <w:rsid w:val="009D353D"/>
    <w:rsid w:val="009D36DC"/>
    <w:rsid w:val="009D3E1E"/>
    <w:rsid w:val="009D498E"/>
    <w:rsid w:val="009D4B25"/>
    <w:rsid w:val="009D4CD7"/>
    <w:rsid w:val="009D5D49"/>
    <w:rsid w:val="009D5E0C"/>
    <w:rsid w:val="009D609A"/>
    <w:rsid w:val="009D6176"/>
    <w:rsid w:val="009D6CBA"/>
    <w:rsid w:val="009D6F6A"/>
    <w:rsid w:val="009D7087"/>
    <w:rsid w:val="009D76DD"/>
    <w:rsid w:val="009D7BF4"/>
    <w:rsid w:val="009D7C14"/>
    <w:rsid w:val="009D7CC6"/>
    <w:rsid w:val="009E00C9"/>
    <w:rsid w:val="009E0614"/>
    <w:rsid w:val="009E0624"/>
    <w:rsid w:val="009E0784"/>
    <w:rsid w:val="009E0903"/>
    <w:rsid w:val="009E0DAE"/>
    <w:rsid w:val="009E1712"/>
    <w:rsid w:val="009E196F"/>
    <w:rsid w:val="009E1A07"/>
    <w:rsid w:val="009E1FCA"/>
    <w:rsid w:val="009E2537"/>
    <w:rsid w:val="009E2588"/>
    <w:rsid w:val="009E2BA2"/>
    <w:rsid w:val="009E2FFE"/>
    <w:rsid w:val="009E352C"/>
    <w:rsid w:val="009E4189"/>
    <w:rsid w:val="009E4A26"/>
    <w:rsid w:val="009E4A5F"/>
    <w:rsid w:val="009E4A93"/>
    <w:rsid w:val="009E4CEA"/>
    <w:rsid w:val="009E5042"/>
    <w:rsid w:val="009E5130"/>
    <w:rsid w:val="009E581C"/>
    <w:rsid w:val="009E5D62"/>
    <w:rsid w:val="009E619D"/>
    <w:rsid w:val="009E61FA"/>
    <w:rsid w:val="009E6470"/>
    <w:rsid w:val="009E652D"/>
    <w:rsid w:val="009E661D"/>
    <w:rsid w:val="009E6BBD"/>
    <w:rsid w:val="009E6D60"/>
    <w:rsid w:val="009E70D9"/>
    <w:rsid w:val="009E71E0"/>
    <w:rsid w:val="009E77F6"/>
    <w:rsid w:val="009E79D9"/>
    <w:rsid w:val="009E7AE5"/>
    <w:rsid w:val="009E7B70"/>
    <w:rsid w:val="009E7F24"/>
    <w:rsid w:val="009F07D8"/>
    <w:rsid w:val="009F0879"/>
    <w:rsid w:val="009F0BA7"/>
    <w:rsid w:val="009F11D7"/>
    <w:rsid w:val="009F189C"/>
    <w:rsid w:val="009F1904"/>
    <w:rsid w:val="009F1E63"/>
    <w:rsid w:val="009F1F3B"/>
    <w:rsid w:val="009F1F59"/>
    <w:rsid w:val="009F239D"/>
    <w:rsid w:val="009F303D"/>
    <w:rsid w:val="009F3069"/>
    <w:rsid w:val="009F32A8"/>
    <w:rsid w:val="009F38BB"/>
    <w:rsid w:val="009F38DE"/>
    <w:rsid w:val="009F3CA2"/>
    <w:rsid w:val="009F424F"/>
    <w:rsid w:val="009F4305"/>
    <w:rsid w:val="009F4BF0"/>
    <w:rsid w:val="009F5066"/>
    <w:rsid w:val="009F55AC"/>
    <w:rsid w:val="009F5CCD"/>
    <w:rsid w:val="009F5F85"/>
    <w:rsid w:val="009F6169"/>
    <w:rsid w:val="009F618C"/>
    <w:rsid w:val="009F64B6"/>
    <w:rsid w:val="009F6505"/>
    <w:rsid w:val="009F6539"/>
    <w:rsid w:val="009F6B6A"/>
    <w:rsid w:val="009F6C08"/>
    <w:rsid w:val="009F6E05"/>
    <w:rsid w:val="009F7085"/>
    <w:rsid w:val="009F7411"/>
    <w:rsid w:val="009F7677"/>
    <w:rsid w:val="00A00034"/>
    <w:rsid w:val="00A0008C"/>
    <w:rsid w:val="00A002B5"/>
    <w:rsid w:val="00A006AC"/>
    <w:rsid w:val="00A00E58"/>
    <w:rsid w:val="00A00F4D"/>
    <w:rsid w:val="00A01A19"/>
    <w:rsid w:val="00A021C1"/>
    <w:rsid w:val="00A024A1"/>
    <w:rsid w:val="00A029E0"/>
    <w:rsid w:val="00A02BE6"/>
    <w:rsid w:val="00A02C40"/>
    <w:rsid w:val="00A0334C"/>
    <w:rsid w:val="00A03860"/>
    <w:rsid w:val="00A03999"/>
    <w:rsid w:val="00A0419B"/>
    <w:rsid w:val="00A0460A"/>
    <w:rsid w:val="00A04B7C"/>
    <w:rsid w:val="00A04DFE"/>
    <w:rsid w:val="00A04F9F"/>
    <w:rsid w:val="00A05A6D"/>
    <w:rsid w:val="00A05CFB"/>
    <w:rsid w:val="00A0601F"/>
    <w:rsid w:val="00A0646C"/>
    <w:rsid w:val="00A06626"/>
    <w:rsid w:val="00A06866"/>
    <w:rsid w:val="00A06D65"/>
    <w:rsid w:val="00A06FA2"/>
    <w:rsid w:val="00A0740E"/>
    <w:rsid w:val="00A07646"/>
    <w:rsid w:val="00A0766B"/>
    <w:rsid w:val="00A07919"/>
    <w:rsid w:val="00A07941"/>
    <w:rsid w:val="00A07CC4"/>
    <w:rsid w:val="00A100B4"/>
    <w:rsid w:val="00A1027B"/>
    <w:rsid w:val="00A105B3"/>
    <w:rsid w:val="00A10AEE"/>
    <w:rsid w:val="00A1107B"/>
    <w:rsid w:val="00A11260"/>
    <w:rsid w:val="00A11413"/>
    <w:rsid w:val="00A11516"/>
    <w:rsid w:val="00A11595"/>
    <w:rsid w:val="00A11A8C"/>
    <w:rsid w:val="00A11CA0"/>
    <w:rsid w:val="00A11D43"/>
    <w:rsid w:val="00A11FC1"/>
    <w:rsid w:val="00A121EB"/>
    <w:rsid w:val="00A12424"/>
    <w:rsid w:val="00A12C1C"/>
    <w:rsid w:val="00A13940"/>
    <w:rsid w:val="00A13BBB"/>
    <w:rsid w:val="00A148D1"/>
    <w:rsid w:val="00A149EB"/>
    <w:rsid w:val="00A15526"/>
    <w:rsid w:val="00A157A7"/>
    <w:rsid w:val="00A15BFF"/>
    <w:rsid w:val="00A15E40"/>
    <w:rsid w:val="00A1612F"/>
    <w:rsid w:val="00A16243"/>
    <w:rsid w:val="00A162AB"/>
    <w:rsid w:val="00A162E0"/>
    <w:rsid w:val="00A17033"/>
    <w:rsid w:val="00A17349"/>
    <w:rsid w:val="00A178FF"/>
    <w:rsid w:val="00A17A31"/>
    <w:rsid w:val="00A17E83"/>
    <w:rsid w:val="00A20179"/>
    <w:rsid w:val="00A20CB4"/>
    <w:rsid w:val="00A20FDA"/>
    <w:rsid w:val="00A21164"/>
    <w:rsid w:val="00A215E6"/>
    <w:rsid w:val="00A226B4"/>
    <w:rsid w:val="00A22C6F"/>
    <w:rsid w:val="00A23379"/>
    <w:rsid w:val="00A23606"/>
    <w:rsid w:val="00A23614"/>
    <w:rsid w:val="00A23CB3"/>
    <w:rsid w:val="00A23E2B"/>
    <w:rsid w:val="00A2404A"/>
    <w:rsid w:val="00A2415C"/>
    <w:rsid w:val="00A244E7"/>
    <w:rsid w:val="00A25010"/>
    <w:rsid w:val="00A25270"/>
    <w:rsid w:val="00A26DD0"/>
    <w:rsid w:val="00A272FD"/>
    <w:rsid w:val="00A27BE6"/>
    <w:rsid w:val="00A27E3A"/>
    <w:rsid w:val="00A30431"/>
    <w:rsid w:val="00A30A91"/>
    <w:rsid w:val="00A30CD5"/>
    <w:rsid w:val="00A31542"/>
    <w:rsid w:val="00A31E01"/>
    <w:rsid w:val="00A31F55"/>
    <w:rsid w:val="00A31F9D"/>
    <w:rsid w:val="00A32336"/>
    <w:rsid w:val="00A32439"/>
    <w:rsid w:val="00A3260E"/>
    <w:rsid w:val="00A3267A"/>
    <w:rsid w:val="00A32CF0"/>
    <w:rsid w:val="00A32D16"/>
    <w:rsid w:val="00A33289"/>
    <w:rsid w:val="00A332FA"/>
    <w:rsid w:val="00A334AF"/>
    <w:rsid w:val="00A33A42"/>
    <w:rsid w:val="00A33A44"/>
    <w:rsid w:val="00A33FBD"/>
    <w:rsid w:val="00A34167"/>
    <w:rsid w:val="00A3423A"/>
    <w:rsid w:val="00A34333"/>
    <w:rsid w:val="00A347AE"/>
    <w:rsid w:val="00A34911"/>
    <w:rsid w:val="00A349A1"/>
    <w:rsid w:val="00A34D47"/>
    <w:rsid w:val="00A34FAA"/>
    <w:rsid w:val="00A350E1"/>
    <w:rsid w:val="00A351FF"/>
    <w:rsid w:val="00A35233"/>
    <w:rsid w:val="00A36092"/>
    <w:rsid w:val="00A36107"/>
    <w:rsid w:val="00A364D2"/>
    <w:rsid w:val="00A36501"/>
    <w:rsid w:val="00A36C94"/>
    <w:rsid w:val="00A37009"/>
    <w:rsid w:val="00A37B77"/>
    <w:rsid w:val="00A37CB3"/>
    <w:rsid w:val="00A37DC5"/>
    <w:rsid w:val="00A400D8"/>
    <w:rsid w:val="00A402E0"/>
    <w:rsid w:val="00A40740"/>
    <w:rsid w:val="00A4078F"/>
    <w:rsid w:val="00A40A12"/>
    <w:rsid w:val="00A40AFB"/>
    <w:rsid w:val="00A40BFC"/>
    <w:rsid w:val="00A40E07"/>
    <w:rsid w:val="00A41821"/>
    <w:rsid w:val="00A4194B"/>
    <w:rsid w:val="00A41EEA"/>
    <w:rsid w:val="00A42057"/>
    <w:rsid w:val="00A42218"/>
    <w:rsid w:val="00A4226A"/>
    <w:rsid w:val="00A422BF"/>
    <w:rsid w:val="00A42592"/>
    <w:rsid w:val="00A42F85"/>
    <w:rsid w:val="00A43360"/>
    <w:rsid w:val="00A4341E"/>
    <w:rsid w:val="00A436A1"/>
    <w:rsid w:val="00A43931"/>
    <w:rsid w:val="00A43B85"/>
    <w:rsid w:val="00A43D1E"/>
    <w:rsid w:val="00A43D57"/>
    <w:rsid w:val="00A4411D"/>
    <w:rsid w:val="00A442D6"/>
    <w:rsid w:val="00A44628"/>
    <w:rsid w:val="00A44807"/>
    <w:rsid w:val="00A44AB0"/>
    <w:rsid w:val="00A457F1"/>
    <w:rsid w:val="00A45FBA"/>
    <w:rsid w:val="00A462EA"/>
    <w:rsid w:val="00A462EE"/>
    <w:rsid w:val="00A46429"/>
    <w:rsid w:val="00A46FE4"/>
    <w:rsid w:val="00A47C3D"/>
    <w:rsid w:val="00A47DF3"/>
    <w:rsid w:val="00A47E70"/>
    <w:rsid w:val="00A5009E"/>
    <w:rsid w:val="00A50952"/>
    <w:rsid w:val="00A50B14"/>
    <w:rsid w:val="00A50CC0"/>
    <w:rsid w:val="00A50E13"/>
    <w:rsid w:val="00A50F19"/>
    <w:rsid w:val="00A50FB8"/>
    <w:rsid w:val="00A511D7"/>
    <w:rsid w:val="00A518B8"/>
    <w:rsid w:val="00A518CD"/>
    <w:rsid w:val="00A51C58"/>
    <w:rsid w:val="00A51DD1"/>
    <w:rsid w:val="00A5252E"/>
    <w:rsid w:val="00A52B17"/>
    <w:rsid w:val="00A53022"/>
    <w:rsid w:val="00A5312E"/>
    <w:rsid w:val="00A53B1E"/>
    <w:rsid w:val="00A53B9A"/>
    <w:rsid w:val="00A53C20"/>
    <w:rsid w:val="00A53EA4"/>
    <w:rsid w:val="00A53F47"/>
    <w:rsid w:val="00A54335"/>
    <w:rsid w:val="00A547A8"/>
    <w:rsid w:val="00A54BAE"/>
    <w:rsid w:val="00A54D69"/>
    <w:rsid w:val="00A54F86"/>
    <w:rsid w:val="00A552CC"/>
    <w:rsid w:val="00A55484"/>
    <w:rsid w:val="00A55709"/>
    <w:rsid w:val="00A55AC2"/>
    <w:rsid w:val="00A56610"/>
    <w:rsid w:val="00A56A1D"/>
    <w:rsid w:val="00A56C5C"/>
    <w:rsid w:val="00A56C68"/>
    <w:rsid w:val="00A57B8D"/>
    <w:rsid w:val="00A57DC5"/>
    <w:rsid w:val="00A57EE3"/>
    <w:rsid w:val="00A60233"/>
    <w:rsid w:val="00A603B1"/>
    <w:rsid w:val="00A60406"/>
    <w:rsid w:val="00A604E6"/>
    <w:rsid w:val="00A60734"/>
    <w:rsid w:val="00A6078A"/>
    <w:rsid w:val="00A60C76"/>
    <w:rsid w:val="00A60FC2"/>
    <w:rsid w:val="00A61297"/>
    <w:rsid w:val="00A61508"/>
    <w:rsid w:val="00A6174A"/>
    <w:rsid w:val="00A61840"/>
    <w:rsid w:val="00A61999"/>
    <w:rsid w:val="00A61D69"/>
    <w:rsid w:val="00A61DF3"/>
    <w:rsid w:val="00A6284C"/>
    <w:rsid w:val="00A62974"/>
    <w:rsid w:val="00A62BE2"/>
    <w:rsid w:val="00A62F8F"/>
    <w:rsid w:val="00A638D8"/>
    <w:rsid w:val="00A638E0"/>
    <w:rsid w:val="00A63BA8"/>
    <w:rsid w:val="00A63D3A"/>
    <w:rsid w:val="00A64C73"/>
    <w:rsid w:val="00A64FD4"/>
    <w:rsid w:val="00A652BD"/>
    <w:rsid w:val="00A66053"/>
    <w:rsid w:val="00A665E4"/>
    <w:rsid w:val="00A66C64"/>
    <w:rsid w:val="00A66D84"/>
    <w:rsid w:val="00A6795D"/>
    <w:rsid w:val="00A67D0B"/>
    <w:rsid w:val="00A67EBA"/>
    <w:rsid w:val="00A707D9"/>
    <w:rsid w:val="00A70845"/>
    <w:rsid w:val="00A70BAA"/>
    <w:rsid w:val="00A70C10"/>
    <w:rsid w:val="00A70F30"/>
    <w:rsid w:val="00A70F7F"/>
    <w:rsid w:val="00A71553"/>
    <w:rsid w:val="00A7179B"/>
    <w:rsid w:val="00A71B87"/>
    <w:rsid w:val="00A71C69"/>
    <w:rsid w:val="00A71D79"/>
    <w:rsid w:val="00A723FF"/>
    <w:rsid w:val="00A72530"/>
    <w:rsid w:val="00A72D45"/>
    <w:rsid w:val="00A732A5"/>
    <w:rsid w:val="00A7374D"/>
    <w:rsid w:val="00A73A13"/>
    <w:rsid w:val="00A73AD3"/>
    <w:rsid w:val="00A74172"/>
    <w:rsid w:val="00A757DF"/>
    <w:rsid w:val="00A76196"/>
    <w:rsid w:val="00A7661D"/>
    <w:rsid w:val="00A7688D"/>
    <w:rsid w:val="00A768C3"/>
    <w:rsid w:val="00A76B8E"/>
    <w:rsid w:val="00A76F7C"/>
    <w:rsid w:val="00A773F5"/>
    <w:rsid w:val="00A77505"/>
    <w:rsid w:val="00A7758C"/>
    <w:rsid w:val="00A775D3"/>
    <w:rsid w:val="00A802F7"/>
    <w:rsid w:val="00A8087E"/>
    <w:rsid w:val="00A80B06"/>
    <w:rsid w:val="00A80BA4"/>
    <w:rsid w:val="00A80D49"/>
    <w:rsid w:val="00A80F1F"/>
    <w:rsid w:val="00A812BD"/>
    <w:rsid w:val="00A81930"/>
    <w:rsid w:val="00A81AA2"/>
    <w:rsid w:val="00A81E52"/>
    <w:rsid w:val="00A821AA"/>
    <w:rsid w:val="00A824D6"/>
    <w:rsid w:val="00A824F3"/>
    <w:rsid w:val="00A8259A"/>
    <w:rsid w:val="00A82652"/>
    <w:rsid w:val="00A82A31"/>
    <w:rsid w:val="00A82F65"/>
    <w:rsid w:val="00A8355B"/>
    <w:rsid w:val="00A83D06"/>
    <w:rsid w:val="00A84803"/>
    <w:rsid w:val="00A84ABA"/>
    <w:rsid w:val="00A85107"/>
    <w:rsid w:val="00A851F3"/>
    <w:rsid w:val="00A8539B"/>
    <w:rsid w:val="00A85A27"/>
    <w:rsid w:val="00A864BA"/>
    <w:rsid w:val="00A865A4"/>
    <w:rsid w:val="00A865AE"/>
    <w:rsid w:val="00A86CE9"/>
    <w:rsid w:val="00A86DCC"/>
    <w:rsid w:val="00A87109"/>
    <w:rsid w:val="00A87809"/>
    <w:rsid w:val="00A87B94"/>
    <w:rsid w:val="00A87C32"/>
    <w:rsid w:val="00A87D09"/>
    <w:rsid w:val="00A87F64"/>
    <w:rsid w:val="00A900D1"/>
    <w:rsid w:val="00A9013A"/>
    <w:rsid w:val="00A9023F"/>
    <w:rsid w:val="00A9044A"/>
    <w:rsid w:val="00A907F5"/>
    <w:rsid w:val="00A90ADC"/>
    <w:rsid w:val="00A91264"/>
    <w:rsid w:val="00A9134D"/>
    <w:rsid w:val="00A9135C"/>
    <w:rsid w:val="00A91393"/>
    <w:rsid w:val="00A916E9"/>
    <w:rsid w:val="00A91884"/>
    <w:rsid w:val="00A918D5"/>
    <w:rsid w:val="00A91EDA"/>
    <w:rsid w:val="00A92156"/>
    <w:rsid w:val="00A925D8"/>
    <w:rsid w:val="00A92AC3"/>
    <w:rsid w:val="00A934E9"/>
    <w:rsid w:val="00A9366C"/>
    <w:rsid w:val="00A937A3"/>
    <w:rsid w:val="00A93A68"/>
    <w:rsid w:val="00A93AF2"/>
    <w:rsid w:val="00A93FA8"/>
    <w:rsid w:val="00A94377"/>
    <w:rsid w:val="00A9466E"/>
    <w:rsid w:val="00A94BF1"/>
    <w:rsid w:val="00A94F20"/>
    <w:rsid w:val="00A95004"/>
    <w:rsid w:val="00A9516A"/>
    <w:rsid w:val="00A952AB"/>
    <w:rsid w:val="00A9534D"/>
    <w:rsid w:val="00A95354"/>
    <w:rsid w:val="00A9589D"/>
    <w:rsid w:val="00A959CE"/>
    <w:rsid w:val="00A959F4"/>
    <w:rsid w:val="00A95A11"/>
    <w:rsid w:val="00A95D99"/>
    <w:rsid w:val="00A96373"/>
    <w:rsid w:val="00A9663A"/>
    <w:rsid w:val="00A9688B"/>
    <w:rsid w:val="00A96AA8"/>
    <w:rsid w:val="00A96E7B"/>
    <w:rsid w:val="00A96F01"/>
    <w:rsid w:val="00A97840"/>
    <w:rsid w:val="00A978DD"/>
    <w:rsid w:val="00A97CB3"/>
    <w:rsid w:val="00A97FEF"/>
    <w:rsid w:val="00AA094A"/>
    <w:rsid w:val="00AA09D4"/>
    <w:rsid w:val="00AA0F07"/>
    <w:rsid w:val="00AA101D"/>
    <w:rsid w:val="00AA10E8"/>
    <w:rsid w:val="00AA1C80"/>
    <w:rsid w:val="00AA1D03"/>
    <w:rsid w:val="00AA1FB3"/>
    <w:rsid w:val="00AA22A4"/>
    <w:rsid w:val="00AA2A8E"/>
    <w:rsid w:val="00AA307F"/>
    <w:rsid w:val="00AA31BD"/>
    <w:rsid w:val="00AA36B2"/>
    <w:rsid w:val="00AA3E3B"/>
    <w:rsid w:val="00AA410B"/>
    <w:rsid w:val="00AA4848"/>
    <w:rsid w:val="00AA49C3"/>
    <w:rsid w:val="00AA4A68"/>
    <w:rsid w:val="00AA4AF2"/>
    <w:rsid w:val="00AA4D79"/>
    <w:rsid w:val="00AA4F85"/>
    <w:rsid w:val="00AA518D"/>
    <w:rsid w:val="00AA53BC"/>
    <w:rsid w:val="00AA5635"/>
    <w:rsid w:val="00AA580A"/>
    <w:rsid w:val="00AA5896"/>
    <w:rsid w:val="00AA6083"/>
    <w:rsid w:val="00AA6271"/>
    <w:rsid w:val="00AA6356"/>
    <w:rsid w:val="00AA6403"/>
    <w:rsid w:val="00AA6C67"/>
    <w:rsid w:val="00AA6EE3"/>
    <w:rsid w:val="00AA701A"/>
    <w:rsid w:val="00AA725C"/>
    <w:rsid w:val="00AA74E5"/>
    <w:rsid w:val="00AB00A7"/>
    <w:rsid w:val="00AB037D"/>
    <w:rsid w:val="00AB0820"/>
    <w:rsid w:val="00AB0C98"/>
    <w:rsid w:val="00AB0CD2"/>
    <w:rsid w:val="00AB0D1B"/>
    <w:rsid w:val="00AB0F0E"/>
    <w:rsid w:val="00AB118A"/>
    <w:rsid w:val="00AB11AF"/>
    <w:rsid w:val="00AB16A0"/>
    <w:rsid w:val="00AB1828"/>
    <w:rsid w:val="00AB1986"/>
    <w:rsid w:val="00AB1EBB"/>
    <w:rsid w:val="00AB1FC1"/>
    <w:rsid w:val="00AB2126"/>
    <w:rsid w:val="00AB213A"/>
    <w:rsid w:val="00AB23CC"/>
    <w:rsid w:val="00AB2912"/>
    <w:rsid w:val="00AB2940"/>
    <w:rsid w:val="00AB3153"/>
    <w:rsid w:val="00AB37D3"/>
    <w:rsid w:val="00AB3847"/>
    <w:rsid w:val="00AB3D95"/>
    <w:rsid w:val="00AB4043"/>
    <w:rsid w:val="00AB4081"/>
    <w:rsid w:val="00AB451C"/>
    <w:rsid w:val="00AB4A03"/>
    <w:rsid w:val="00AB4A86"/>
    <w:rsid w:val="00AB518B"/>
    <w:rsid w:val="00AB522C"/>
    <w:rsid w:val="00AB5AE9"/>
    <w:rsid w:val="00AB62B5"/>
    <w:rsid w:val="00AB634A"/>
    <w:rsid w:val="00AB6455"/>
    <w:rsid w:val="00AB66CA"/>
    <w:rsid w:val="00AB6910"/>
    <w:rsid w:val="00AB6BD7"/>
    <w:rsid w:val="00AB6E92"/>
    <w:rsid w:val="00AB7146"/>
    <w:rsid w:val="00AB718E"/>
    <w:rsid w:val="00AB7320"/>
    <w:rsid w:val="00AB7616"/>
    <w:rsid w:val="00AB773C"/>
    <w:rsid w:val="00AB7916"/>
    <w:rsid w:val="00AC01BA"/>
    <w:rsid w:val="00AC03D8"/>
    <w:rsid w:val="00AC0450"/>
    <w:rsid w:val="00AC0517"/>
    <w:rsid w:val="00AC08B3"/>
    <w:rsid w:val="00AC0BF2"/>
    <w:rsid w:val="00AC10BC"/>
    <w:rsid w:val="00AC12B0"/>
    <w:rsid w:val="00AC1448"/>
    <w:rsid w:val="00AC14A8"/>
    <w:rsid w:val="00AC3459"/>
    <w:rsid w:val="00AC35DE"/>
    <w:rsid w:val="00AC3853"/>
    <w:rsid w:val="00AC3DBC"/>
    <w:rsid w:val="00AC3E7C"/>
    <w:rsid w:val="00AC45ED"/>
    <w:rsid w:val="00AC4674"/>
    <w:rsid w:val="00AC4E44"/>
    <w:rsid w:val="00AC563C"/>
    <w:rsid w:val="00AC61DB"/>
    <w:rsid w:val="00AC63AC"/>
    <w:rsid w:val="00AC699C"/>
    <w:rsid w:val="00AC7775"/>
    <w:rsid w:val="00AC78CE"/>
    <w:rsid w:val="00AC7A99"/>
    <w:rsid w:val="00AC7CFC"/>
    <w:rsid w:val="00AD066E"/>
    <w:rsid w:val="00AD088C"/>
    <w:rsid w:val="00AD0E07"/>
    <w:rsid w:val="00AD0ED5"/>
    <w:rsid w:val="00AD0F2B"/>
    <w:rsid w:val="00AD102E"/>
    <w:rsid w:val="00AD1185"/>
    <w:rsid w:val="00AD14B5"/>
    <w:rsid w:val="00AD14BE"/>
    <w:rsid w:val="00AD1501"/>
    <w:rsid w:val="00AD1877"/>
    <w:rsid w:val="00AD26F6"/>
    <w:rsid w:val="00AD2748"/>
    <w:rsid w:val="00AD2D51"/>
    <w:rsid w:val="00AD2F12"/>
    <w:rsid w:val="00AD2F65"/>
    <w:rsid w:val="00AD3A30"/>
    <w:rsid w:val="00AD3B15"/>
    <w:rsid w:val="00AD4AD9"/>
    <w:rsid w:val="00AD4B37"/>
    <w:rsid w:val="00AD5180"/>
    <w:rsid w:val="00AD5695"/>
    <w:rsid w:val="00AD5953"/>
    <w:rsid w:val="00AD5969"/>
    <w:rsid w:val="00AD59B2"/>
    <w:rsid w:val="00AD5F71"/>
    <w:rsid w:val="00AD5FEB"/>
    <w:rsid w:val="00AD6201"/>
    <w:rsid w:val="00AD6358"/>
    <w:rsid w:val="00AD639E"/>
    <w:rsid w:val="00AD6594"/>
    <w:rsid w:val="00AD6624"/>
    <w:rsid w:val="00AD6997"/>
    <w:rsid w:val="00AD6C7F"/>
    <w:rsid w:val="00AD6DC5"/>
    <w:rsid w:val="00AD6EC5"/>
    <w:rsid w:val="00AD7210"/>
    <w:rsid w:val="00AD7556"/>
    <w:rsid w:val="00AD7E53"/>
    <w:rsid w:val="00AD7EC6"/>
    <w:rsid w:val="00AE08EE"/>
    <w:rsid w:val="00AE100D"/>
    <w:rsid w:val="00AE199C"/>
    <w:rsid w:val="00AE1AF8"/>
    <w:rsid w:val="00AE1F9E"/>
    <w:rsid w:val="00AE25B0"/>
    <w:rsid w:val="00AE2690"/>
    <w:rsid w:val="00AE2A2F"/>
    <w:rsid w:val="00AE2A8C"/>
    <w:rsid w:val="00AE2C49"/>
    <w:rsid w:val="00AE2EB5"/>
    <w:rsid w:val="00AE3016"/>
    <w:rsid w:val="00AE30DD"/>
    <w:rsid w:val="00AE31F7"/>
    <w:rsid w:val="00AE3211"/>
    <w:rsid w:val="00AE32E5"/>
    <w:rsid w:val="00AE333D"/>
    <w:rsid w:val="00AE3880"/>
    <w:rsid w:val="00AE38C6"/>
    <w:rsid w:val="00AE397B"/>
    <w:rsid w:val="00AE472F"/>
    <w:rsid w:val="00AE4AD9"/>
    <w:rsid w:val="00AE4BB4"/>
    <w:rsid w:val="00AE5186"/>
    <w:rsid w:val="00AE5270"/>
    <w:rsid w:val="00AE59AF"/>
    <w:rsid w:val="00AE5D47"/>
    <w:rsid w:val="00AE5F62"/>
    <w:rsid w:val="00AE5FB9"/>
    <w:rsid w:val="00AE6048"/>
    <w:rsid w:val="00AE67E8"/>
    <w:rsid w:val="00AE6C97"/>
    <w:rsid w:val="00AE6CBC"/>
    <w:rsid w:val="00AE7079"/>
    <w:rsid w:val="00AE7492"/>
    <w:rsid w:val="00AE75F1"/>
    <w:rsid w:val="00AE77F2"/>
    <w:rsid w:val="00AE794E"/>
    <w:rsid w:val="00AE79AB"/>
    <w:rsid w:val="00AF05A0"/>
    <w:rsid w:val="00AF07FC"/>
    <w:rsid w:val="00AF08DF"/>
    <w:rsid w:val="00AF0C4F"/>
    <w:rsid w:val="00AF0CEE"/>
    <w:rsid w:val="00AF12A0"/>
    <w:rsid w:val="00AF12D0"/>
    <w:rsid w:val="00AF18FE"/>
    <w:rsid w:val="00AF1D8B"/>
    <w:rsid w:val="00AF1FFC"/>
    <w:rsid w:val="00AF23B1"/>
    <w:rsid w:val="00AF2AB0"/>
    <w:rsid w:val="00AF2CA8"/>
    <w:rsid w:val="00AF381C"/>
    <w:rsid w:val="00AF41EC"/>
    <w:rsid w:val="00AF4489"/>
    <w:rsid w:val="00AF459D"/>
    <w:rsid w:val="00AF494A"/>
    <w:rsid w:val="00AF4AFE"/>
    <w:rsid w:val="00AF50CD"/>
    <w:rsid w:val="00AF5158"/>
    <w:rsid w:val="00AF5226"/>
    <w:rsid w:val="00AF5427"/>
    <w:rsid w:val="00AF5A7F"/>
    <w:rsid w:val="00AF62CB"/>
    <w:rsid w:val="00AF655C"/>
    <w:rsid w:val="00AF65B7"/>
    <w:rsid w:val="00AF6AAF"/>
    <w:rsid w:val="00AF6B0C"/>
    <w:rsid w:val="00AF6C4D"/>
    <w:rsid w:val="00AF78C0"/>
    <w:rsid w:val="00AF7990"/>
    <w:rsid w:val="00B0007F"/>
    <w:rsid w:val="00B0008C"/>
    <w:rsid w:val="00B00671"/>
    <w:rsid w:val="00B009F1"/>
    <w:rsid w:val="00B00A81"/>
    <w:rsid w:val="00B00CF7"/>
    <w:rsid w:val="00B017D4"/>
    <w:rsid w:val="00B01BF6"/>
    <w:rsid w:val="00B021AB"/>
    <w:rsid w:val="00B023ED"/>
    <w:rsid w:val="00B026C3"/>
    <w:rsid w:val="00B02AB8"/>
    <w:rsid w:val="00B02ACB"/>
    <w:rsid w:val="00B0320E"/>
    <w:rsid w:val="00B03658"/>
    <w:rsid w:val="00B03803"/>
    <w:rsid w:val="00B03A7C"/>
    <w:rsid w:val="00B03F34"/>
    <w:rsid w:val="00B041D6"/>
    <w:rsid w:val="00B04589"/>
    <w:rsid w:val="00B045DF"/>
    <w:rsid w:val="00B04646"/>
    <w:rsid w:val="00B04997"/>
    <w:rsid w:val="00B04A45"/>
    <w:rsid w:val="00B04C02"/>
    <w:rsid w:val="00B04C60"/>
    <w:rsid w:val="00B04C7C"/>
    <w:rsid w:val="00B050F4"/>
    <w:rsid w:val="00B05350"/>
    <w:rsid w:val="00B0539F"/>
    <w:rsid w:val="00B05859"/>
    <w:rsid w:val="00B059DA"/>
    <w:rsid w:val="00B05C36"/>
    <w:rsid w:val="00B05D4B"/>
    <w:rsid w:val="00B05E8E"/>
    <w:rsid w:val="00B05F76"/>
    <w:rsid w:val="00B06161"/>
    <w:rsid w:val="00B06417"/>
    <w:rsid w:val="00B06A00"/>
    <w:rsid w:val="00B0756C"/>
    <w:rsid w:val="00B07875"/>
    <w:rsid w:val="00B1000D"/>
    <w:rsid w:val="00B10902"/>
    <w:rsid w:val="00B10989"/>
    <w:rsid w:val="00B10AC1"/>
    <w:rsid w:val="00B10E87"/>
    <w:rsid w:val="00B115A8"/>
    <w:rsid w:val="00B11976"/>
    <w:rsid w:val="00B11A94"/>
    <w:rsid w:val="00B11AD6"/>
    <w:rsid w:val="00B11E88"/>
    <w:rsid w:val="00B11F2B"/>
    <w:rsid w:val="00B12171"/>
    <w:rsid w:val="00B1219A"/>
    <w:rsid w:val="00B1219E"/>
    <w:rsid w:val="00B12378"/>
    <w:rsid w:val="00B12519"/>
    <w:rsid w:val="00B1287F"/>
    <w:rsid w:val="00B128DC"/>
    <w:rsid w:val="00B12933"/>
    <w:rsid w:val="00B12CCA"/>
    <w:rsid w:val="00B12DD2"/>
    <w:rsid w:val="00B12DD4"/>
    <w:rsid w:val="00B131F4"/>
    <w:rsid w:val="00B13432"/>
    <w:rsid w:val="00B136E6"/>
    <w:rsid w:val="00B13799"/>
    <w:rsid w:val="00B1384B"/>
    <w:rsid w:val="00B13CA1"/>
    <w:rsid w:val="00B13EBA"/>
    <w:rsid w:val="00B13F79"/>
    <w:rsid w:val="00B1435B"/>
    <w:rsid w:val="00B14AE3"/>
    <w:rsid w:val="00B153F1"/>
    <w:rsid w:val="00B15C8B"/>
    <w:rsid w:val="00B15ED7"/>
    <w:rsid w:val="00B161B3"/>
    <w:rsid w:val="00B1640E"/>
    <w:rsid w:val="00B1654E"/>
    <w:rsid w:val="00B165A5"/>
    <w:rsid w:val="00B16F0D"/>
    <w:rsid w:val="00B16F2F"/>
    <w:rsid w:val="00B1700F"/>
    <w:rsid w:val="00B172D3"/>
    <w:rsid w:val="00B17AC3"/>
    <w:rsid w:val="00B17BC4"/>
    <w:rsid w:val="00B17E13"/>
    <w:rsid w:val="00B17E8B"/>
    <w:rsid w:val="00B17F46"/>
    <w:rsid w:val="00B20680"/>
    <w:rsid w:val="00B207C2"/>
    <w:rsid w:val="00B2097C"/>
    <w:rsid w:val="00B219EA"/>
    <w:rsid w:val="00B21AAE"/>
    <w:rsid w:val="00B21BC4"/>
    <w:rsid w:val="00B21C0C"/>
    <w:rsid w:val="00B21E85"/>
    <w:rsid w:val="00B21E98"/>
    <w:rsid w:val="00B22597"/>
    <w:rsid w:val="00B22604"/>
    <w:rsid w:val="00B226EA"/>
    <w:rsid w:val="00B22BDA"/>
    <w:rsid w:val="00B22EFF"/>
    <w:rsid w:val="00B2362B"/>
    <w:rsid w:val="00B23B1C"/>
    <w:rsid w:val="00B242AA"/>
    <w:rsid w:val="00B242DE"/>
    <w:rsid w:val="00B24B20"/>
    <w:rsid w:val="00B24BF5"/>
    <w:rsid w:val="00B252BA"/>
    <w:rsid w:val="00B25534"/>
    <w:rsid w:val="00B25734"/>
    <w:rsid w:val="00B258DE"/>
    <w:rsid w:val="00B25FD2"/>
    <w:rsid w:val="00B2612C"/>
    <w:rsid w:val="00B266F7"/>
    <w:rsid w:val="00B26921"/>
    <w:rsid w:val="00B2692B"/>
    <w:rsid w:val="00B2696C"/>
    <w:rsid w:val="00B26C64"/>
    <w:rsid w:val="00B26CDC"/>
    <w:rsid w:val="00B26E41"/>
    <w:rsid w:val="00B26F0D"/>
    <w:rsid w:val="00B27A0B"/>
    <w:rsid w:val="00B27D00"/>
    <w:rsid w:val="00B302BA"/>
    <w:rsid w:val="00B30400"/>
    <w:rsid w:val="00B30E41"/>
    <w:rsid w:val="00B30E9C"/>
    <w:rsid w:val="00B31080"/>
    <w:rsid w:val="00B312CC"/>
    <w:rsid w:val="00B3194A"/>
    <w:rsid w:val="00B31A7E"/>
    <w:rsid w:val="00B31BA8"/>
    <w:rsid w:val="00B31D04"/>
    <w:rsid w:val="00B321E4"/>
    <w:rsid w:val="00B323D7"/>
    <w:rsid w:val="00B32B6D"/>
    <w:rsid w:val="00B32B98"/>
    <w:rsid w:val="00B32F14"/>
    <w:rsid w:val="00B32FA3"/>
    <w:rsid w:val="00B33121"/>
    <w:rsid w:val="00B33585"/>
    <w:rsid w:val="00B336A1"/>
    <w:rsid w:val="00B343EB"/>
    <w:rsid w:val="00B34CBF"/>
    <w:rsid w:val="00B352C8"/>
    <w:rsid w:val="00B3531E"/>
    <w:rsid w:val="00B355F6"/>
    <w:rsid w:val="00B356CA"/>
    <w:rsid w:val="00B360DA"/>
    <w:rsid w:val="00B362AB"/>
    <w:rsid w:val="00B366FA"/>
    <w:rsid w:val="00B36708"/>
    <w:rsid w:val="00B36E17"/>
    <w:rsid w:val="00B3711A"/>
    <w:rsid w:val="00B373D4"/>
    <w:rsid w:val="00B37A4B"/>
    <w:rsid w:val="00B37BBD"/>
    <w:rsid w:val="00B40748"/>
    <w:rsid w:val="00B407F8"/>
    <w:rsid w:val="00B410E0"/>
    <w:rsid w:val="00B41282"/>
    <w:rsid w:val="00B41453"/>
    <w:rsid w:val="00B41DF0"/>
    <w:rsid w:val="00B42241"/>
    <w:rsid w:val="00B425F0"/>
    <w:rsid w:val="00B42899"/>
    <w:rsid w:val="00B43508"/>
    <w:rsid w:val="00B43D2B"/>
    <w:rsid w:val="00B43D43"/>
    <w:rsid w:val="00B442D3"/>
    <w:rsid w:val="00B44A80"/>
    <w:rsid w:val="00B452E1"/>
    <w:rsid w:val="00B4552A"/>
    <w:rsid w:val="00B455B2"/>
    <w:rsid w:val="00B461CE"/>
    <w:rsid w:val="00B46287"/>
    <w:rsid w:val="00B46393"/>
    <w:rsid w:val="00B467CB"/>
    <w:rsid w:val="00B46ACE"/>
    <w:rsid w:val="00B47650"/>
    <w:rsid w:val="00B478E4"/>
    <w:rsid w:val="00B47C89"/>
    <w:rsid w:val="00B47CE0"/>
    <w:rsid w:val="00B47E95"/>
    <w:rsid w:val="00B5036E"/>
    <w:rsid w:val="00B50492"/>
    <w:rsid w:val="00B50BF7"/>
    <w:rsid w:val="00B50D21"/>
    <w:rsid w:val="00B51D23"/>
    <w:rsid w:val="00B520BA"/>
    <w:rsid w:val="00B52131"/>
    <w:rsid w:val="00B52147"/>
    <w:rsid w:val="00B526F4"/>
    <w:rsid w:val="00B5297A"/>
    <w:rsid w:val="00B52B6A"/>
    <w:rsid w:val="00B52D7C"/>
    <w:rsid w:val="00B52F58"/>
    <w:rsid w:val="00B5341D"/>
    <w:rsid w:val="00B53435"/>
    <w:rsid w:val="00B53EF2"/>
    <w:rsid w:val="00B540EE"/>
    <w:rsid w:val="00B54446"/>
    <w:rsid w:val="00B5455C"/>
    <w:rsid w:val="00B54651"/>
    <w:rsid w:val="00B549D6"/>
    <w:rsid w:val="00B54BBF"/>
    <w:rsid w:val="00B54EA4"/>
    <w:rsid w:val="00B553B8"/>
    <w:rsid w:val="00B55466"/>
    <w:rsid w:val="00B558A4"/>
    <w:rsid w:val="00B55CD3"/>
    <w:rsid w:val="00B5633D"/>
    <w:rsid w:val="00B56475"/>
    <w:rsid w:val="00B56AFA"/>
    <w:rsid w:val="00B56D8F"/>
    <w:rsid w:val="00B57594"/>
    <w:rsid w:val="00B57744"/>
    <w:rsid w:val="00B577FA"/>
    <w:rsid w:val="00B57AE9"/>
    <w:rsid w:val="00B57F53"/>
    <w:rsid w:val="00B602C9"/>
    <w:rsid w:val="00B60677"/>
    <w:rsid w:val="00B60C42"/>
    <w:rsid w:val="00B6140F"/>
    <w:rsid w:val="00B61C3F"/>
    <w:rsid w:val="00B61EE5"/>
    <w:rsid w:val="00B620C8"/>
    <w:rsid w:val="00B623AC"/>
    <w:rsid w:val="00B6250D"/>
    <w:rsid w:val="00B625B8"/>
    <w:rsid w:val="00B6329D"/>
    <w:rsid w:val="00B6346F"/>
    <w:rsid w:val="00B6356F"/>
    <w:rsid w:val="00B638FB"/>
    <w:rsid w:val="00B640AE"/>
    <w:rsid w:val="00B640F6"/>
    <w:rsid w:val="00B64129"/>
    <w:rsid w:val="00B6412F"/>
    <w:rsid w:val="00B646BF"/>
    <w:rsid w:val="00B650CE"/>
    <w:rsid w:val="00B651DF"/>
    <w:rsid w:val="00B66188"/>
    <w:rsid w:val="00B665C5"/>
    <w:rsid w:val="00B66AAB"/>
    <w:rsid w:val="00B66CAF"/>
    <w:rsid w:val="00B67512"/>
    <w:rsid w:val="00B675BB"/>
    <w:rsid w:val="00B67F79"/>
    <w:rsid w:val="00B70689"/>
    <w:rsid w:val="00B70CDF"/>
    <w:rsid w:val="00B711D6"/>
    <w:rsid w:val="00B711E5"/>
    <w:rsid w:val="00B711E8"/>
    <w:rsid w:val="00B71C1C"/>
    <w:rsid w:val="00B71EB5"/>
    <w:rsid w:val="00B72265"/>
    <w:rsid w:val="00B723F1"/>
    <w:rsid w:val="00B72412"/>
    <w:rsid w:val="00B727CA"/>
    <w:rsid w:val="00B72C56"/>
    <w:rsid w:val="00B73019"/>
    <w:rsid w:val="00B73508"/>
    <w:rsid w:val="00B736BD"/>
    <w:rsid w:val="00B73797"/>
    <w:rsid w:val="00B73894"/>
    <w:rsid w:val="00B73A4B"/>
    <w:rsid w:val="00B73BAA"/>
    <w:rsid w:val="00B73D0F"/>
    <w:rsid w:val="00B73DA0"/>
    <w:rsid w:val="00B73E65"/>
    <w:rsid w:val="00B74274"/>
    <w:rsid w:val="00B746FF"/>
    <w:rsid w:val="00B74727"/>
    <w:rsid w:val="00B74809"/>
    <w:rsid w:val="00B74DC5"/>
    <w:rsid w:val="00B755A8"/>
    <w:rsid w:val="00B75C21"/>
    <w:rsid w:val="00B75DE9"/>
    <w:rsid w:val="00B761F8"/>
    <w:rsid w:val="00B762CB"/>
    <w:rsid w:val="00B763DB"/>
    <w:rsid w:val="00B76C9E"/>
    <w:rsid w:val="00B76D4A"/>
    <w:rsid w:val="00B76F09"/>
    <w:rsid w:val="00B77587"/>
    <w:rsid w:val="00B7759E"/>
    <w:rsid w:val="00B77756"/>
    <w:rsid w:val="00B77ACE"/>
    <w:rsid w:val="00B77B71"/>
    <w:rsid w:val="00B77FA2"/>
    <w:rsid w:val="00B80948"/>
    <w:rsid w:val="00B80C4D"/>
    <w:rsid w:val="00B80D40"/>
    <w:rsid w:val="00B8140B"/>
    <w:rsid w:val="00B81412"/>
    <w:rsid w:val="00B814D0"/>
    <w:rsid w:val="00B81521"/>
    <w:rsid w:val="00B81742"/>
    <w:rsid w:val="00B81B01"/>
    <w:rsid w:val="00B81E47"/>
    <w:rsid w:val="00B8206B"/>
    <w:rsid w:val="00B82123"/>
    <w:rsid w:val="00B823D1"/>
    <w:rsid w:val="00B824A3"/>
    <w:rsid w:val="00B8261B"/>
    <w:rsid w:val="00B82C33"/>
    <w:rsid w:val="00B82E91"/>
    <w:rsid w:val="00B834D0"/>
    <w:rsid w:val="00B835BA"/>
    <w:rsid w:val="00B83755"/>
    <w:rsid w:val="00B83BC4"/>
    <w:rsid w:val="00B83E65"/>
    <w:rsid w:val="00B83E83"/>
    <w:rsid w:val="00B8413F"/>
    <w:rsid w:val="00B84353"/>
    <w:rsid w:val="00B84A40"/>
    <w:rsid w:val="00B84DCD"/>
    <w:rsid w:val="00B84E37"/>
    <w:rsid w:val="00B854CA"/>
    <w:rsid w:val="00B856B5"/>
    <w:rsid w:val="00B85935"/>
    <w:rsid w:val="00B85E9A"/>
    <w:rsid w:val="00B86312"/>
    <w:rsid w:val="00B86338"/>
    <w:rsid w:val="00B86470"/>
    <w:rsid w:val="00B86561"/>
    <w:rsid w:val="00B868CA"/>
    <w:rsid w:val="00B86AFA"/>
    <w:rsid w:val="00B86B22"/>
    <w:rsid w:val="00B87106"/>
    <w:rsid w:val="00B8747E"/>
    <w:rsid w:val="00B874F3"/>
    <w:rsid w:val="00B87D61"/>
    <w:rsid w:val="00B90340"/>
    <w:rsid w:val="00B90BFD"/>
    <w:rsid w:val="00B90C34"/>
    <w:rsid w:val="00B90F9F"/>
    <w:rsid w:val="00B911C0"/>
    <w:rsid w:val="00B91672"/>
    <w:rsid w:val="00B916F8"/>
    <w:rsid w:val="00B91B65"/>
    <w:rsid w:val="00B91C8F"/>
    <w:rsid w:val="00B91E9A"/>
    <w:rsid w:val="00B9275B"/>
    <w:rsid w:val="00B92768"/>
    <w:rsid w:val="00B92840"/>
    <w:rsid w:val="00B928ED"/>
    <w:rsid w:val="00B9312E"/>
    <w:rsid w:val="00B934FB"/>
    <w:rsid w:val="00B93722"/>
    <w:rsid w:val="00B937C8"/>
    <w:rsid w:val="00B937D6"/>
    <w:rsid w:val="00B939FA"/>
    <w:rsid w:val="00B93CB2"/>
    <w:rsid w:val="00B943B7"/>
    <w:rsid w:val="00B94493"/>
    <w:rsid w:val="00B94868"/>
    <w:rsid w:val="00B94C61"/>
    <w:rsid w:val="00B94D77"/>
    <w:rsid w:val="00B94F43"/>
    <w:rsid w:val="00B95027"/>
    <w:rsid w:val="00B9522B"/>
    <w:rsid w:val="00B9523F"/>
    <w:rsid w:val="00B952AD"/>
    <w:rsid w:val="00B9534D"/>
    <w:rsid w:val="00B9563D"/>
    <w:rsid w:val="00B9570D"/>
    <w:rsid w:val="00B95A4F"/>
    <w:rsid w:val="00B95AA4"/>
    <w:rsid w:val="00B95DC0"/>
    <w:rsid w:val="00B95FF0"/>
    <w:rsid w:val="00B961E4"/>
    <w:rsid w:val="00B96CBB"/>
    <w:rsid w:val="00B96CD1"/>
    <w:rsid w:val="00B96CD3"/>
    <w:rsid w:val="00B97137"/>
    <w:rsid w:val="00B974A1"/>
    <w:rsid w:val="00B97B3B"/>
    <w:rsid w:val="00B97BFE"/>
    <w:rsid w:val="00B97CF2"/>
    <w:rsid w:val="00B97D27"/>
    <w:rsid w:val="00B97FED"/>
    <w:rsid w:val="00BA0224"/>
    <w:rsid w:val="00BA06A5"/>
    <w:rsid w:val="00BA10D2"/>
    <w:rsid w:val="00BA1C3E"/>
    <w:rsid w:val="00BA22D2"/>
    <w:rsid w:val="00BA288E"/>
    <w:rsid w:val="00BA28A3"/>
    <w:rsid w:val="00BA2A33"/>
    <w:rsid w:val="00BA3124"/>
    <w:rsid w:val="00BA326A"/>
    <w:rsid w:val="00BA3738"/>
    <w:rsid w:val="00BA3AE7"/>
    <w:rsid w:val="00BA3D17"/>
    <w:rsid w:val="00BA3D92"/>
    <w:rsid w:val="00BA415B"/>
    <w:rsid w:val="00BA422D"/>
    <w:rsid w:val="00BA44F2"/>
    <w:rsid w:val="00BA4770"/>
    <w:rsid w:val="00BA4B29"/>
    <w:rsid w:val="00BA4D78"/>
    <w:rsid w:val="00BA51E9"/>
    <w:rsid w:val="00BA55D7"/>
    <w:rsid w:val="00BA5BC2"/>
    <w:rsid w:val="00BA621D"/>
    <w:rsid w:val="00BA6592"/>
    <w:rsid w:val="00BA685D"/>
    <w:rsid w:val="00BA68E3"/>
    <w:rsid w:val="00BA697D"/>
    <w:rsid w:val="00BA6E8F"/>
    <w:rsid w:val="00BA787D"/>
    <w:rsid w:val="00BA7890"/>
    <w:rsid w:val="00BB0741"/>
    <w:rsid w:val="00BB09EA"/>
    <w:rsid w:val="00BB0A43"/>
    <w:rsid w:val="00BB0A7A"/>
    <w:rsid w:val="00BB0E50"/>
    <w:rsid w:val="00BB115C"/>
    <w:rsid w:val="00BB116D"/>
    <w:rsid w:val="00BB11D1"/>
    <w:rsid w:val="00BB1248"/>
    <w:rsid w:val="00BB1500"/>
    <w:rsid w:val="00BB1670"/>
    <w:rsid w:val="00BB1AA9"/>
    <w:rsid w:val="00BB1AE8"/>
    <w:rsid w:val="00BB1E1A"/>
    <w:rsid w:val="00BB20F1"/>
    <w:rsid w:val="00BB21B6"/>
    <w:rsid w:val="00BB299C"/>
    <w:rsid w:val="00BB2B41"/>
    <w:rsid w:val="00BB2EC6"/>
    <w:rsid w:val="00BB3252"/>
    <w:rsid w:val="00BB351F"/>
    <w:rsid w:val="00BB356F"/>
    <w:rsid w:val="00BB3692"/>
    <w:rsid w:val="00BB37B9"/>
    <w:rsid w:val="00BB3B92"/>
    <w:rsid w:val="00BB3EFE"/>
    <w:rsid w:val="00BB426D"/>
    <w:rsid w:val="00BB4775"/>
    <w:rsid w:val="00BB4EB2"/>
    <w:rsid w:val="00BB5353"/>
    <w:rsid w:val="00BB545C"/>
    <w:rsid w:val="00BB555B"/>
    <w:rsid w:val="00BB575B"/>
    <w:rsid w:val="00BB5E7B"/>
    <w:rsid w:val="00BB6815"/>
    <w:rsid w:val="00BB684C"/>
    <w:rsid w:val="00BB77DB"/>
    <w:rsid w:val="00BB782D"/>
    <w:rsid w:val="00BB7ED6"/>
    <w:rsid w:val="00BC0374"/>
    <w:rsid w:val="00BC03CE"/>
    <w:rsid w:val="00BC06E9"/>
    <w:rsid w:val="00BC0753"/>
    <w:rsid w:val="00BC0D58"/>
    <w:rsid w:val="00BC1430"/>
    <w:rsid w:val="00BC1539"/>
    <w:rsid w:val="00BC181C"/>
    <w:rsid w:val="00BC19D2"/>
    <w:rsid w:val="00BC1DDB"/>
    <w:rsid w:val="00BC1EC1"/>
    <w:rsid w:val="00BC24B2"/>
    <w:rsid w:val="00BC2688"/>
    <w:rsid w:val="00BC2864"/>
    <w:rsid w:val="00BC2EED"/>
    <w:rsid w:val="00BC34A1"/>
    <w:rsid w:val="00BC394A"/>
    <w:rsid w:val="00BC3B45"/>
    <w:rsid w:val="00BC407B"/>
    <w:rsid w:val="00BC4094"/>
    <w:rsid w:val="00BC4998"/>
    <w:rsid w:val="00BC50AB"/>
    <w:rsid w:val="00BC50BB"/>
    <w:rsid w:val="00BC5645"/>
    <w:rsid w:val="00BC578D"/>
    <w:rsid w:val="00BC5AB0"/>
    <w:rsid w:val="00BC5CE0"/>
    <w:rsid w:val="00BC6023"/>
    <w:rsid w:val="00BC6081"/>
    <w:rsid w:val="00BC6134"/>
    <w:rsid w:val="00BC6243"/>
    <w:rsid w:val="00BC6588"/>
    <w:rsid w:val="00BC6B0F"/>
    <w:rsid w:val="00BC6BBF"/>
    <w:rsid w:val="00BC6F4D"/>
    <w:rsid w:val="00BC726F"/>
    <w:rsid w:val="00BC7645"/>
    <w:rsid w:val="00BC79AB"/>
    <w:rsid w:val="00BC79EA"/>
    <w:rsid w:val="00BC7EB7"/>
    <w:rsid w:val="00BC7F28"/>
    <w:rsid w:val="00BD00C3"/>
    <w:rsid w:val="00BD00F0"/>
    <w:rsid w:val="00BD04DA"/>
    <w:rsid w:val="00BD05F9"/>
    <w:rsid w:val="00BD06F2"/>
    <w:rsid w:val="00BD076C"/>
    <w:rsid w:val="00BD0803"/>
    <w:rsid w:val="00BD0A56"/>
    <w:rsid w:val="00BD0ABD"/>
    <w:rsid w:val="00BD0FE7"/>
    <w:rsid w:val="00BD127C"/>
    <w:rsid w:val="00BD13B7"/>
    <w:rsid w:val="00BD156B"/>
    <w:rsid w:val="00BD15BC"/>
    <w:rsid w:val="00BD16F7"/>
    <w:rsid w:val="00BD17C3"/>
    <w:rsid w:val="00BD1958"/>
    <w:rsid w:val="00BD19FC"/>
    <w:rsid w:val="00BD1D2C"/>
    <w:rsid w:val="00BD1D35"/>
    <w:rsid w:val="00BD2291"/>
    <w:rsid w:val="00BD2819"/>
    <w:rsid w:val="00BD2A1A"/>
    <w:rsid w:val="00BD2BE5"/>
    <w:rsid w:val="00BD2DA7"/>
    <w:rsid w:val="00BD2FBE"/>
    <w:rsid w:val="00BD314C"/>
    <w:rsid w:val="00BD324D"/>
    <w:rsid w:val="00BD3C46"/>
    <w:rsid w:val="00BD3C5F"/>
    <w:rsid w:val="00BD42ED"/>
    <w:rsid w:val="00BD4812"/>
    <w:rsid w:val="00BD4FC6"/>
    <w:rsid w:val="00BD50AB"/>
    <w:rsid w:val="00BD516E"/>
    <w:rsid w:val="00BD54F5"/>
    <w:rsid w:val="00BD56E1"/>
    <w:rsid w:val="00BD587E"/>
    <w:rsid w:val="00BD59AB"/>
    <w:rsid w:val="00BD64B0"/>
    <w:rsid w:val="00BD65A3"/>
    <w:rsid w:val="00BD67E2"/>
    <w:rsid w:val="00BD6992"/>
    <w:rsid w:val="00BD6CC2"/>
    <w:rsid w:val="00BD6CEA"/>
    <w:rsid w:val="00BD700F"/>
    <w:rsid w:val="00BD7237"/>
    <w:rsid w:val="00BD72EF"/>
    <w:rsid w:val="00BD7364"/>
    <w:rsid w:val="00BD73AB"/>
    <w:rsid w:val="00BD7C31"/>
    <w:rsid w:val="00BD7CF4"/>
    <w:rsid w:val="00BE0079"/>
    <w:rsid w:val="00BE03B6"/>
    <w:rsid w:val="00BE0845"/>
    <w:rsid w:val="00BE090B"/>
    <w:rsid w:val="00BE0FAA"/>
    <w:rsid w:val="00BE1315"/>
    <w:rsid w:val="00BE163B"/>
    <w:rsid w:val="00BE1651"/>
    <w:rsid w:val="00BE1BD2"/>
    <w:rsid w:val="00BE1E83"/>
    <w:rsid w:val="00BE229E"/>
    <w:rsid w:val="00BE2916"/>
    <w:rsid w:val="00BE2C4D"/>
    <w:rsid w:val="00BE2D31"/>
    <w:rsid w:val="00BE2E03"/>
    <w:rsid w:val="00BE301F"/>
    <w:rsid w:val="00BE30B9"/>
    <w:rsid w:val="00BE367C"/>
    <w:rsid w:val="00BE3766"/>
    <w:rsid w:val="00BE4149"/>
    <w:rsid w:val="00BE43A0"/>
    <w:rsid w:val="00BE449B"/>
    <w:rsid w:val="00BE44DF"/>
    <w:rsid w:val="00BE4F8A"/>
    <w:rsid w:val="00BE53E4"/>
    <w:rsid w:val="00BE53FE"/>
    <w:rsid w:val="00BE5C77"/>
    <w:rsid w:val="00BE659C"/>
    <w:rsid w:val="00BE6A68"/>
    <w:rsid w:val="00BE6B2D"/>
    <w:rsid w:val="00BE6DC0"/>
    <w:rsid w:val="00BE6EC0"/>
    <w:rsid w:val="00BE7C64"/>
    <w:rsid w:val="00BE7D1F"/>
    <w:rsid w:val="00BF0AFB"/>
    <w:rsid w:val="00BF10BE"/>
    <w:rsid w:val="00BF11FE"/>
    <w:rsid w:val="00BF14BE"/>
    <w:rsid w:val="00BF1A6D"/>
    <w:rsid w:val="00BF1DF4"/>
    <w:rsid w:val="00BF1EC0"/>
    <w:rsid w:val="00BF1FAF"/>
    <w:rsid w:val="00BF20D8"/>
    <w:rsid w:val="00BF2412"/>
    <w:rsid w:val="00BF251C"/>
    <w:rsid w:val="00BF2B1D"/>
    <w:rsid w:val="00BF2D32"/>
    <w:rsid w:val="00BF30C3"/>
    <w:rsid w:val="00BF3423"/>
    <w:rsid w:val="00BF34B3"/>
    <w:rsid w:val="00BF35E0"/>
    <w:rsid w:val="00BF3848"/>
    <w:rsid w:val="00BF3902"/>
    <w:rsid w:val="00BF39C0"/>
    <w:rsid w:val="00BF3AEF"/>
    <w:rsid w:val="00BF3F4B"/>
    <w:rsid w:val="00BF430B"/>
    <w:rsid w:val="00BF460F"/>
    <w:rsid w:val="00BF4E49"/>
    <w:rsid w:val="00BF4F10"/>
    <w:rsid w:val="00BF4F14"/>
    <w:rsid w:val="00BF5831"/>
    <w:rsid w:val="00BF5A0A"/>
    <w:rsid w:val="00BF5D15"/>
    <w:rsid w:val="00BF720A"/>
    <w:rsid w:val="00BF7934"/>
    <w:rsid w:val="00C0019C"/>
    <w:rsid w:val="00C00C99"/>
    <w:rsid w:val="00C0100F"/>
    <w:rsid w:val="00C01141"/>
    <w:rsid w:val="00C014C8"/>
    <w:rsid w:val="00C01650"/>
    <w:rsid w:val="00C01773"/>
    <w:rsid w:val="00C01B91"/>
    <w:rsid w:val="00C01D21"/>
    <w:rsid w:val="00C01D7F"/>
    <w:rsid w:val="00C01EE9"/>
    <w:rsid w:val="00C01F14"/>
    <w:rsid w:val="00C02263"/>
    <w:rsid w:val="00C02447"/>
    <w:rsid w:val="00C024F9"/>
    <w:rsid w:val="00C02685"/>
    <w:rsid w:val="00C02A2A"/>
    <w:rsid w:val="00C02B60"/>
    <w:rsid w:val="00C02C09"/>
    <w:rsid w:val="00C03303"/>
    <w:rsid w:val="00C034EA"/>
    <w:rsid w:val="00C037AD"/>
    <w:rsid w:val="00C03835"/>
    <w:rsid w:val="00C03B56"/>
    <w:rsid w:val="00C04446"/>
    <w:rsid w:val="00C04547"/>
    <w:rsid w:val="00C04BC2"/>
    <w:rsid w:val="00C04BF3"/>
    <w:rsid w:val="00C04CBF"/>
    <w:rsid w:val="00C053B6"/>
    <w:rsid w:val="00C05872"/>
    <w:rsid w:val="00C059BF"/>
    <w:rsid w:val="00C05A1B"/>
    <w:rsid w:val="00C06156"/>
    <w:rsid w:val="00C0616E"/>
    <w:rsid w:val="00C0619A"/>
    <w:rsid w:val="00C068EE"/>
    <w:rsid w:val="00C06B6B"/>
    <w:rsid w:val="00C07072"/>
    <w:rsid w:val="00C07427"/>
    <w:rsid w:val="00C0749A"/>
    <w:rsid w:val="00C07A5B"/>
    <w:rsid w:val="00C07E3B"/>
    <w:rsid w:val="00C10007"/>
    <w:rsid w:val="00C10602"/>
    <w:rsid w:val="00C107C0"/>
    <w:rsid w:val="00C10A8A"/>
    <w:rsid w:val="00C10F8F"/>
    <w:rsid w:val="00C1139B"/>
    <w:rsid w:val="00C113CC"/>
    <w:rsid w:val="00C11609"/>
    <w:rsid w:val="00C11815"/>
    <w:rsid w:val="00C1195C"/>
    <w:rsid w:val="00C11A92"/>
    <w:rsid w:val="00C11C97"/>
    <w:rsid w:val="00C11E0F"/>
    <w:rsid w:val="00C125E1"/>
    <w:rsid w:val="00C125FE"/>
    <w:rsid w:val="00C12A6C"/>
    <w:rsid w:val="00C12AFF"/>
    <w:rsid w:val="00C1306D"/>
    <w:rsid w:val="00C133F9"/>
    <w:rsid w:val="00C13702"/>
    <w:rsid w:val="00C13ACD"/>
    <w:rsid w:val="00C13C99"/>
    <w:rsid w:val="00C13E6D"/>
    <w:rsid w:val="00C14208"/>
    <w:rsid w:val="00C143ED"/>
    <w:rsid w:val="00C147B9"/>
    <w:rsid w:val="00C149F4"/>
    <w:rsid w:val="00C15176"/>
    <w:rsid w:val="00C1565D"/>
    <w:rsid w:val="00C15699"/>
    <w:rsid w:val="00C1593A"/>
    <w:rsid w:val="00C15E85"/>
    <w:rsid w:val="00C15ED4"/>
    <w:rsid w:val="00C1627D"/>
    <w:rsid w:val="00C168D9"/>
    <w:rsid w:val="00C16D43"/>
    <w:rsid w:val="00C17438"/>
    <w:rsid w:val="00C1756F"/>
    <w:rsid w:val="00C17876"/>
    <w:rsid w:val="00C179CC"/>
    <w:rsid w:val="00C202AA"/>
    <w:rsid w:val="00C206DC"/>
    <w:rsid w:val="00C20A49"/>
    <w:rsid w:val="00C20CA7"/>
    <w:rsid w:val="00C20F91"/>
    <w:rsid w:val="00C212EE"/>
    <w:rsid w:val="00C216CB"/>
    <w:rsid w:val="00C2173C"/>
    <w:rsid w:val="00C21858"/>
    <w:rsid w:val="00C219D1"/>
    <w:rsid w:val="00C21D72"/>
    <w:rsid w:val="00C21EAD"/>
    <w:rsid w:val="00C21FAE"/>
    <w:rsid w:val="00C22065"/>
    <w:rsid w:val="00C22152"/>
    <w:rsid w:val="00C223F5"/>
    <w:rsid w:val="00C2296B"/>
    <w:rsid w:val="00C22B19"/>
    <w:rsid w:val="00C22D53"/>
    <w:rsid w:val="00C22F20"/>
    <w:rsid w:val="00C23093"/>
    <w:rsid w:val="00C23270"/>
    <w:rsid w:val="00C234DE"/>
    <w:rsid w:val="00C23638"/>
    <w:rsid w:val="00C23939"/>
    <w:rsid w:val="00C23ACE"/>
    <w:rsid w:val="00C23CA7"/>
    <w:rsid w:val="00C24091"/>
    <w:rsid w:val="00C241E3"/>
    <w:rsid w:val="00C242B5"/>
    <w:rsid w:val="00C244A3"/>
    <w:rsid w:val="00C2484F"/>
    <w:rsid w:val="00C249BC"/>
    <w:rsid w:val="00C24E94"/>
    <w:rsid w:val="00C24F79"/>
    <w:rsid w:val="00C25511"/>
    <w:rsid w:val="00C25F2D"/>
    <w:rsid w:val="00C26C37"/>
    <w:rsid w:val="00C26C8C"/>
    <w:rsid w:val="00C26D17"/>
    <w:rsid w:val="00C270D0"/>
    <w:rsid w:val="00C271A6"/>
    <w:rsid w:val="00C27357"/>
    <w:rsid w:val="00C273A9"/>
    <w:rsid w:val="00C274E6"/>
    <w:rsid w:val="00C27694"/>
    <w:rsid w:val="00C277A8"/>
    <w:rsid w:val="00C2799B"/>
    <w:rsid w:val="00C27AA5"/>
    <w:rsid w:val="00C27AD2"/>
    <w:rsid w:val="00C27C31"/>
    <w:rsid w:val="00C27DAF"/>
    <w:rsid w:val="00C300A1"/>
    <w:rsid w:val="00C3020E"/>
    <w:rsid w:val="00C30269"/>
    <w:rsid w:val="00C3052E"/>
    <w:rsid w:val="00C3076E"/>
    <w:rsid w:val="00C30BB6"/>
    <w:rsid w:val="00C30E63"/>
    <w:rsid w:val="00C30E92"/>
    <w:rsid w:val="00C30F0D"/>
    <w:rsid w:val="00C314BF"/>
    <w:rsid w:val="00C31571"/>
    <w:rsid w:val="00C31746"/>
    <w:rsid w:val="00C31C54"/>
    <w:rsid w:val="00C31C9A"/>
    <w:rsid w:val="00C31ED3"/>
    <w:rsid w:val="00C324C7"/>
    <w:rsid w:val="00C326FF"/>
    <w:rsid w:val="00C3272C"/>
    <w:rsid w:val="00C32BE2"/>
    <w:rsid w:val="00C32E71"/>
    <w:rsid w:val="00C33268"/>
    <w:rsid w:val="00C3346F"/>
    <w:rsid w:val="00C3362D"/>
    <w:rsid w:val="00C33A37"/>
    <w:rsid w:val="00C33C4D"/>
    <w:rsid w:val="00C33F37"/>
    <w:rsid w:val="00C349F9"/>
    <w:rsid w:val="00C34C5B"/>
    <w:rsid w:val="00C35129"/>
    <w:rsid w:val="00C357FE"/>
    <w:rsid w:val="00C35BF9"/>
    <w:rsid w:val="00C35CCA"/>
    <w:rsid w:val="00C36357"/>
    <w:rsid w:val="00C36459"/>
    <w:rsid w:val="00C36AF9"/>
    <w:rsid w:val="00C37427"/>
    <w:rsid w:val="00C37D6B"/>
    <w:rsid w:val="00C37DC5"/>
    <w:rsid w:val="00C40094"/>
    <w:rsid w:val="00C401E7"/>
    <w:rsid w:val="00C402C5"/>
    <w:rsid w:val="00C40509"/>
    <w:rsid w:val="00C405C4"/>
    <w:rsid w:val="00C4071B"/>
    <w:rsid w:val="00C40A41"/>
    <w:rsid w:val="00C41206"/>
    <w:rsid w:val="00C412D3"/>
    <w:rsid w:val="00C414AA"/>
    <w:rsid w:val="00C41536"/>
    <w:rsid w:val="00C41674"/>
    <w:rsid w:val="00C41B1F"/>
    <w:rsid w:val="00C421FB"/>
    <w:rsid w:val="00C428A0"/>
    <w:rsid w:val="00C4293E"/>
    <w:rsid w:val="00C42A48"/>
    <w:rsid w:val="00C42A6C"/>
    <w:rsid w:val="00C42AEE"/>
    <w:rsid w:val="00C42B50"/>
    <w:rsid w:val="00C42C70"/>
    <w:rsid w:val="00C42E3D"/>
    <w:rsid w:val="00C4302F"/>
    <w:rsid w:val="00C430D1"/>
    <w:rsid w:val="00C431DB"/>
    <w:rsid w:val="00C433EF"/>
    <w:rsid w:val="00C43A64"/>
    <w:rsid w:val="00C43E05"/>
    <w:rsid w:val="00C4471D"/>
    <w:rsid w:val="00C44CC7"/>
    <w:rsid w:val="00C4518D"/>
    <w:rsid w:val="00C4522E"/>
    <w:rsid w:val="00C452B8"/>
    <w:rsid w:val="00C45348"/>
    <w:rsid w:val="00C455B4"/>
    <w:rsid w:val="00C458A8"/>
    <w:rsid w:val="00C45AE2"/>
    <w:rsid w:val="00C45B5E"/>
    <w:rsid w:val="00C45CA2"/>
    <w:rsid w:val="00C4610F"/>
    <w:rsid w:val="00C463BD"/>
    <w:rsid w:val="00C463C8"/>
    <w:rsid w:val="00C46677"/>
    <w:rsid w:val="00C468DE"/>
    <w:rsid w:val="00C46C44"/>
    <w:rsid w:val="00C470C4"/>
    <w:rsid w:val="00C47113"/>
    <w:rsid w:val="00C47164"/>
    <w:rsid w:val="00C473ED"/>
    <w:rsid w:val="00C47714"/>
    <w:rsid w:val="00C47FDF"/>
    <w:rsid w:val="00C47FF7"/>
    <w:rsid w:val="00C5063F"/>
    <w:rsid w:val="00C51068"/>
    <w:rsid w:val="00C5172B"/>
    <w:rsid w:val="00C51962"/>
    <w:rsid w:val="00C51F8E"/>
    <w:rsid w:val="00C5214A"/>
    <w:rsid w:val="00C5224A"/>
    <w:rsid w:val="00C522D3"/>
    <w:rsid w:val="00C526DC"/>
    <w:rsid w:val="00C528E1"/>
    <w:rsid w:val="00C52AFC"/>
    <w:rsid w:val="00C52B45"/>
    <w:rsid w:val="00C536F9"/>
    <w:rsid w:val="00C53886"/>
    <w:rsid w:val="00C538D0"/>
    <w:rsid w:val="00C53E2A"/>
    <w:rsid w:val="00C54514"/>
    <w:rsid w:val="00C54AFB"/>
    <w:rsid w:val="00C54B63"/>
    <w:rsid w:val="00C54C87"/>
    <w:rsid w:val="00C54D13"/>
    <w:rsid w:val="00C551B0"/>
    <w:rsid w:val="00C553EF"/>
    <w:rsid w:val="00C55452"/>
    <w:rsid w:val="00C5560F"/>
    <w:rsid w:val="00C55766"/>
    <w:rsid w:val="00C55CA7"/>
    <w:rsid w:val="00C55DF1"/>
    <w:rsid w:val="00C55ED6"/>
    <w:rsid w:val="00C56120"/>
    <w:rsid w:val="00C573B2"/>
    <w:rsid w:val="00C5755E"/>
    <w:rsid w:val="00C576CC"/>
    <w:rsid w:val="00C57A13"/>
    <w:rsid w:val="00C57D24"/>
    <w:rsid w:val="00C57FD1"/>
    <w:rsid w:val="00C6013A"/>
    <w:rsid w:val="00C602AB"/>
    <w:rsid w:val="00C602CD"/>
    <w:rsid w:val="00C6168D"/>
    <w:rsid w:val="00C61F52"/>
    <w:rsid w:val="00C62282"/>
    <w:rsid w:val="00C6246B"/>
    <w:rsid w:val="00C626E8"/>
    <w:rsid w:val="00C628BA"/>
    <w:rsid w:val="00C62920"/>
    <w:rsid w:val="00C629C1"/>
    <w:rsid w:val="00C631E1"/>
    <w:rsid w:val="00C637BE"/>
    <w:rsid w:val="00C63912"/>
    <w:rsid w:val="00C63B69"/>
    <w:rsid w:val="00C642E9"/>
    <w:rsid w:val="00C646CF"/>
    <w:rsid w:val="00C64828"/>
    <w:rsid w:val="00C64E1C"/>
    <w:rsid w:val="00C64F22"/>
    <w:rsid w:val="00C6541D"/>
    <w:rsid w:val="00C6587A"/>
    <w:rsid w:val="00C65CD0"/>
    <w:rsid w:val="00C66251"/>
    <w:rsid w:val="00C66491"/>
    <w:rsid w:val="00C6680D"/>
    <w:rsid w:val="00C66EC2"/>
    <w:rsid w:val="00C6725B"/>
    <w:rsid w:val="00C67CDD"/>
    <w:rsid w:val="00C67E46"/>
    <w:rsid w:val="00C67FEB"/>
    <w:rsid w:val="00C70163"/>
    <w:rsid w:val="00C701B4"/>
    <w:rsid w:val="00C70373"/>
    <w:rsid w:val="00C7075B"/>
    <w:rsid w:val="00C7095F"/>
    <w:rsid w:val="00C70D3C"/>
    <w:rsid w:val="00C70DA5"/>
    <w:rsid w:val="00C70EDE"/>
    <w:rsid w:val="00C70F87"/>
    <w:rsid w:val="00C71691"/>
    <w:rsid w:val="00C718FB"/>
    <w:rsid w:val="00C71FA3"/>
    <w:rsid w:val="00C72429"/>
    <w:rsid w:val="00C72F2B"/>
    <w:rsid w:val="00C730B5"/>
    <w:rsid w:val="00C736E3"/>
    <w:rsid w:val="00C73B5A"/>
    <w:rsid w:val="00C73BEA"/>
    <w:rsid w:val="00C73CAE"/>
    <w:rsid w:val="00C73D25"/>
    <w:rsid w:val="00C74037"/>
    <w:rsid w:val="00C742D2"/>
    <w:rsid w:val="00C74A1E"/>
    <w:rsid w:val="00C74B9B"/>
    <w:rsid w:val="00C74C0D"/>
    <w:rsid w:val="00C74D50"/>
    <w:rsid w:val="00C7551D"/>
    <w:rsid w:val="00C75C5C"/>
    <w:rsid w:val="00C760CC"/>
    <w:rsid w:val="00C7610F"/>
    <w:rsid w:val="00C76623"/>
    <w:rsid w:val="00C76731"/>
    <w:rsid w:val="00C76A42"/>
    <w:rsid w:val="00C76B6A"/>
    <w:rsid w:val="00C76D4C"/>
    <w:rsid w:val="00C76DAC"/>
    <w:rsid w:val="00C77410"/>
    <w:rsid w:val="00C77586"/>
    <w:rsid w:val="00C77799"/>
    <w:rsid w:val="00C77B46"/>
    <w:rsid w:val="00C80001"/>
    <w:rsid w:val="00C80139"/>
    <w:rsid w:val="00C801A1"/>
    <w:rsid w:val="00C80824"/>
    <w:rsid w:val="00C809CC"/>
    <w:rsid w:val="00C80CC3"/>
    <w:rsid w:val="00C80E4C"/>
    <w:rsid w:val="00C81272"/>
    <w:rsid w:val="00C819CE"/>
    <w:rsid w:val="00C81FD7"/>
    <w:rsid w:val="00C820C9"/>
    <w:rsid w:val="00C8246A"/>
    <w:rsid w:val="00C8250D"/>
    <w:rsid w:val="00C82727"/>
    <w:rsid w:val="00C82899"/>
    <w:rsid w:val="00C8295E"/>
    <w:rsid w:val="00C829C4"/>
    <w:rsid w:val="00C83894"/>
    <w:rsid w:val="00C839FE"/>
    <w:rsid w:val="00C83D4D"/>
    <w:rsid w:val="00C83D67"/>
    <w:rsid w:val="00C83F2F"/>
    <w:rsid w:val="00C8408D"/>
    <w:rsid w:val="00C841C8"/>
    <w:rsid w:val="00C8427F"/>
    <w:rsid w:val="00C84CFA"/>
    <w:rsid w:val="00C851EB"/>
    <w:rsid w:val="00C852BA"/>
    <w:rsid w:val="00C8546C"/>
    <w:rsid w:val="00C855CB"/>
    <w:rsid w:val="00C85D3D"/>
    <w:rsid w:val="00C86261"/>
    <w:rsid w:val="00C86466"/>
    <w:rsid w:val="00C86DAC"/>
    <w:rsid w:val="00C86DAD"/>
    <w:rsid w:val="00C86DCD"/>
    <w:rsid w:val="00C86E92"/>
    <w:rsid w:val="00C871A6"/>
    <w:rsid w:val="00C873CD"/>
    <w:rsid w:val="00C87554"/>
    <w:rsid w:val="00C87BBF"/>
    <w:rsid w:val="00C87F57"/>
    <w:rsid w:val="00C90164"/>
    <w:rsid w:val="00C90176"/>
    <w:rsid w:val="00C90260"/>
    <w:rsid w:val="00C9054B"/>
    <w:rsid w:val="00C90D57"/>
    <w:rsid w:val="00C9142A"/>
    <w:rsid w:val="00C91479"/>
    <w:rsid w:val="00C91652"/>
    <w:rsid w:val="00C91799"/>
    <w:rsid w:val="00C91969"/>
    <w:rsid w:val="00C91A68"/>
    <w:rsid w:val="00C9209A"/>
    <w:rsid w:val="00C92117"/>
    <w:rsid w:val="00C922C0"/>
    <w:rsid w:val="00C926FF"/>
    <w:rsid w:val="00C92F05"/>
    <w:rsid w:val="00C9345D"/>
    <w:rsid w:val="00C936BD"/>
    <w:rsid w:val="00C93B64"/>
    <w:rsid w:val="00C93B66"/>
    <w:rsid w:val="00C940FC"/>
    <w:rsid w:val="00C942A8"/>
    <w:rsid w:val="00C9432B"/>
    <w:rsid w:val="00C947D5"/>
    <w:rsid w:val="00C94D76"/>
    <w:rsid w:val="00C94F04"/>
    <w:rsid w:val="00C95126"/>
    <w:rsid w:val="00C956C5"/>
    <w:rsid w:val="00C9597A"/>
    <w:rsid w:val="00C95B4D"/>
    <w:rsid w:val="00C960B4"/>
    <w:rsid w:val="00C961FC"/>
    <w:rsid w:val="00C96E03"/>
    <w:rsid w:val="00C97578"/>
    <w:rsid w:val="00C97715"/>
    <w:rsid w:val="00C979EA"/>
    <w:rsid w:val="00C97A11"/>
    <w:rsid w:val="00C97ED4"/>
    <w:rsid w:val="00CA000D"/>
    <w:rsid w:val="00CA01C2"/>
    <w:rsid w:val="00CA09FE"/>
    <w:rsid w:val="00CA146C"/>
    <w:rsid w:val="00CA1674"/>
    <w:rsid w:val="00CA1C25"/>
    <w:rsid w:val="00CA234A"/>
    <w:rsid w:val="00CA24D3"/>
    <w:rsid w:val="00CA2CE9"/>
    <w:rsid w:val="00CA305E"/>
    <w:rsid w:val="00CA3238"/>
    <w:rsid w:val="00CA3307"/>
    <w:rsid w:val="00CA33F3"/>
    <w:rsid w:val="00CA3D75"/>
    <w:rsid w:val="00CA40CA"/>
    <w:rsid w:val="00CA457F"/>
    <w:rsid w:val="00CA4767"/>
    <w:rsid w:val="00CA4935"/>
    <w:rsid w:val="00CA4B81"/>
    <w:rsid w:val="00CA4C81"/>
    <w:rsid w:val="00CA5472"/>
    <w:rsid w:val="00CA599B"/>
    <w:rsid w:val="00CA5A4F"/>
    <w:rsid w:val="00CA5E4C"/>
    <w:rsid w:val="00CA6130"/>
    <w:rsid w:val="00CA6209"/>
    <w:rsid w:val="00CA66E2"/>
    <w:rsid w:val="00CA6AF9"/>
    <w:rsid w:val="00CA6B65"/>
    <w:rsid w:val="00CA6BD4"/>
    <w:rsid w:val="00CA6C65"/>
    <w:rsid w:val="00CA750C"/>
    <w:rsid w:val="00CA76DB"/>
    <w:rsid w:val="00CA76EC"/>
    <w:rsid w:val="00CA7781"/>
    <w:rsid w:val="00CA7958"/>
    <w:rsid w:val="00CA7A23"/>
    <w:rsid w:val="00CA7B9A"/>
    <w:rsid w:val="00CB003F"/>
    <w:rsid w:val="00CB012F"/>
    <w:rsid w:val="00CB03C4"/>
    <w:rsid w:val="00CB06D5"/>
    <w:rsid w:val="00CB0786"/>
    <w:rsid w:val="00CB0AAE"/>
    <w:rsid w:val="00CB0D68"/>
    <w:rsid w:val="00CB1132"/>
    <w:rsid w:val="00CB11CD"/>
    <w:rsid w:val="00CB1452"/>
    <w:rsid w:val="00CB2606"/>
    <w:rsid w:val="00CB2E43"/>
    <w:rsid w:val="00CB2F8A"/>
    <w:rsid w:val="00CB31F0"/>
    <w:rsid w:val="00CB332F"/>
    <w:rsid w:val="00CB3A31"/>
    <w:rsid w:val="00CB3A97"/>
    <w:rsid w:val="00CB3C50"/>
    <w:rsid w:val="00CB4332"/>
    <w:rsid w:val="00CB44CB"/>
    <w:rsid w:val="00CB44D4"/>
    <w:rsid w:val="00CB54DC"/>
    <w:rsid w:val="00CB5DBF"/>
    <w:rsid w:val="00CB5EEA"/>
    <w:rsid w:val="00CB6007"/>
    <w:rsid w:val="00CB6323"/>
    <w:rsid w:val="00CB6337"/>
    <w:rsid w:val="00CB6426"/>
    <w:rsid w:val="00CB6A77"/>
    <w:rsid w:val="00CB6ACF"/>
    <w:rsid w:val="00CB6C17"/>
    <w:rsid w:val="00CB6C36"/>
    <w:rsid w:val="00CB6F3C"/>
    <w:rsid w:val="00CB72BD"/>
    <w:rsid w:val="00CB7517"/>
    <w:rsid w:val="00CB7609"/>
    <w:rsid w:val="00CB7788"/>
    <w:rsid w:val="00CB79F8"/>
    <w:rsid w:val="00CB7A5E"/>
    <w:rsid w:val="00CB7A90"/>
    <w:rsid w:val="00CB7E2F"/>
    <w:rsid w:val="00CC01DD"/>
    <w:rsid w:val="00CC06D7"/>
    <w:rsid w:val="00CC0C79"/>
    <w:rsid w:val="00CC0F2A"/>
    <w:rsid w:val="00CC1340"/>
    <w:rsid w:val="00CC1D8C"/>
    <w:rsid w:val="00CC2256"/>
    <w:rsid w:val="00CC2938"/>
    <w:rsid w:val="00CC3035"/>
    <w:rsid w:val="00CC4679"/>
    <w:rsid w:val="00CC4682"/>
    <w:rsid w:val="00CC4770"/>
    <w:rsid w:val="00CC48F3"/>
    <w:rsid w:val="00CC4B01"/>
    <w:rsid w:val="00CC4B7E"/>
    <w:rsid w:val="00CC4DE2"/>
    <w:rsid w:val="00CC4F30"/>
    <w:rsid w:val="00CC531A"/>
    <w:rsid w:val="00CC5506"/>
    <w:rsid w:val="00CC5EE6"/>
    <w:rsid w:val="00CC6012"/>
    <w:rsid w:val="00CC632F"/>
    <w:rsid w:val="00CC6394"/>
    <w:rsid w:val="00CC6998"/>
    <w:rsid w:val="00CC6D4B"/>
    <w:rsid w:val="00CC6F38"/>
    <w:rsid w:val="00CC716B"/>
    <w:rsid w:val="00CC71D3"/>
    <w:rsid w:val="00CC7830"/>
    <w:rsid w:val="00CC7DF8"/>
    <w:rsid w:val="00CD0646"/>
    <w:rsid w:val="00CD07A1"/>
    <w:rsid w:val="00CD0D38"/>
    <w:rsid w:val="00CD10D1"/>
    <w:rsid w:val="00CD1441"/>
    <w:rsid w:val="00CD15BC"/>
    <w:rsid w:val="00CD1C7E"/>
    <w:rsid w:val="00CD1D6E"/>
    <w:rsid w:val="00CD1D9D"/>
    <w:rsid w:val="00CD1EF7"/>
    <w:rsid w:val="00CD20F6"/>
    <w:rsid w:val="00CD225C"/>
    <w:rsid w:val="00CD2363"/>
    <w:rsid w:val="00CD2375"/>
    <w:rsid w:val="00CD253E"/>
    <w:rsid w:val="00CD2764"/>
    <w:rsid w:val="00CD27B8"/>
    <w:rsid w:val="00CD284E"/>
    <w:rsid w:val="00CD29C3"/>
    <w:rsid w:val="00CD2CBB"/>
    <w:rsid w:val="00CD2CDE"/>
    <w:rsid w:val="00CD2D57"/>
    <w:rsid w:val="00CD2E64"/>
    <w:rsid w:val="00CD2E7D"/>
    <w:rsid w:val="00CD3288"/>
    <w:rsid w:val="00CD33A2"/>
    <w:rsid w:val="00CD35B1"/>
    <w:rsid w:val="00CD3D18"/>
    <w:rsid w:val="00CD3DC9"/>
    <w:rsid w:val="00CD3EB5"/>
    <w:rsid w:val="00CD3F0D"/>
    <w:rsid w:val="00CD4255"/>
    <w:rsid w:val="00CD441D"/>
    <w:rsid w:val="00CD4433"/>
    <w:rsid w:val="00CD473C"/>
    <w:rsid w:val="00CD475A"/>
    <w:rsid w:val="00CD5111"/>
    <w:rsid w:val="00CD5D22"/>
    <w:rsid w:val="00CD5E56"/>
    <w:rsid w:val="00CD5F5A"/>
    <w:rsid w:val="00CD60FD"/>
    <w:rsid w:val="00CD615B"/>
    <w:rsid w:val="00CD6254"/>
    <w:rsid w:val="00CD625F"/>
    <w:rsid w:val="00CD63A7"/>
    <w:rsid w:val="00CD66FB"/>
    <w:rsid w:val="00CD673A"/>
    <w:rsid w:val="00CD67E4"/>
    <w:rsid w:val="00CD6E7E"/>
    <w:rsid w:val="00CD6EBD"/>
    <w:rsid w:val="00CD73B9"/>
    <w:rsid w:val="00CD74CA"/>
    <w:rsid w:val="00CD777E"/>
    <w:rsid w:val="00CD7BBA"/>
    <w:rsid w:val="00CE0158"/>
    <w:rsid w:val="00CE01EB"/>
    <w:rsid w:val="00CE0888"/>
    <w:rsid w:val="00CE0DCF"/>
    <w:rsid w:val="00CE0E0A"/>
    <w:rsid w:val="00CE1C6E"/>
    <w:rsid w:val="00CE1E04"/>
    <w:rsid w:val="00CE1EAF"/>
    <w:rsid w:val="00CE1F4C"/>
    <w:rsid w:val="00CE269C"/>
    <w:rsid w:val="00CE2B2A"/>
    <w:rsid w:val="00CE2B51"/>
    <w:rsid w:val="00CE2ED9"/>
    <w:rsid w:val="00CE3058"/>
    <w:rsid w:val="00CE3517"/>
    <w:rsid w:val="00CE3EF4"/>
    <w:rsid w:val="00CE4292"/>
    <w:rsid w:val="00CE43D0"/>
    <w:rsid w:val="00CE483A"/>
    <w:rsid w:val="00CE4BEF"/>
    <w:rsid w:val="00CE4DD3"/>
    <w:rsid w:val="00CE50A0"/>
    <w:rsid w:val="00CE5301"/>
    <w:rsid w:val="00CE54F8"/>
    <w:rsid w:val="00CE59E9"/>
    <w:rsid w:val="00CE5A80"/>
    <w:rsid w:val="00CE5E8B"/>
    <w:rsid w:val="00CE5EBA"/>
    <w:rsid w:val="00CE5F56"/>
    <w:rsid w:val="00CE6573"/>
    <w:rsid w:val="00CE6B35"/>
    <w:rsid w:val="00CE6D6A"/>
    <w:rsid w:val="00CE6D9F"/>
    <w:rsid w:val="00CE727B"/>
    <w:rsid w:val="00CE74D3"/>
    <w:rsid w:val="00CE7DB4"/>
    <w:rsid w:val="00CE7E27"/>
    <w:rsid w:val="00CE7F78"/>
    <w:rsid w:val="00CF0858"/>
    <w:rsid w:val="00CF0CA6"/>
    <w:rsid w:val="00CF13F3"/>
    <w:rsid w:val="00CF170A"/>
    <w:rsid w:val="00CF2C9F"/>
    <w:rsid w:val="00CF35FB"/>
    <w:rsid w:val="00CF36AE"/>
    <w:rsid w:val="00CF3777"/>
    <w:rsid w:val="00CF38EA"/>
    <w:rsid w:val="00CF3AE6"/>
    <w:rsid w:val="00CF3B20"/>
    <w:rsid w:val="00CF3ED5"/>
    <w:rsid w:val="00CF40C3"/>
    <w:rsid w:val="00CF4880"/>
    <w:rsid w:val="00CF4A6A"/>
    <w:rsid w:val="00CF4C48"/>
    <w:rsid w:val="00CF4CB2"/>
    <w:rsid w:val="00CF5117"/>
    <w:rsid w:val="00CF5149"/>
    <w:rsid w:val="00CF532D"/>
    <w:rsid w:val="00CF5403"/>
    <w:rsid w:val="00CF5B59"/>
    <w:rsid w:val="00CF67F1"/>
    <w:rsid w:val="00CF685E"/>
    <w:rsid w:val="00CF6DDD"/>
    <w:rsid w:val="00CF777B"/>
    <w:rsid w:val="00CF7D16"/>
    <w:rsid w:val="00CF7DBC"/>
    <w:rsid w:val="00D00386"/>
    <w:rsid w:val="00D00549"/>
    <w:rsid w:val="00D00F79"/>
    <w:rsid w:val="00D010D3"/>
    <w:rsid w:val="00D012D7"/>
    <w:rsid w:val="00D01627"/>
    <w:rsid w:val="00D016FF"/>
    <w:rsid w:val="00D01A60"/>
    <w:rsid w:val="00D01D1B"/>
    <w:rsid w:val="00D01FF6"/>
    <w:rsid w:val="00D02C80"/>
    <w:rsid w:val="00D02E0E"/>
    <w:rsid w:val="00D0364D"/>
    <w:rsid w:val="00D039CF"/>
    <w:rsid w:val="00D03B06"/>
    <w:rsid w:val="00D03E13"/>
    <w:rsid w:val="00D03FFF"/>
    <w:rsid w:val="00D041CC"/>
    <w:rsid w:val="00D042F9"/>
    <w:rsid w:val="00D04348"/>
    <w:rsid w:val="00D043BD"/>
    <w:rsid w:val="00D043D3"/>
    <w:rsid w:val="00D04713"/>
    <w:rsid w:val="00D05129"/>
    <w:rsid w:val="00D05497"/>
    <w:rsid w:val="00D05519"/>
    <w:rsid w:val="00D0582D"/>
    <w:rsid w:val="00D0592C"/>
    <w:rsid w:val="00D0594C"/>
    <w:rsid w:val="00D05BA9"/>
    <w:rsid w:val="00D06135"/>
    <w:rsid w:val="00D06483"/>
    <w:rsid w:val="00D065AB"/>
    <w:rsid w:val="00D069A5"/>
    <w:rsid w:val="00D06C30"/>
    <w:rsid w:val="00D06C90"/>
    <w:rsid w:val="00D06FDE"/>
    <w:rsid w:val="00D0735D"/>
    <w:rsid w:val="00D073D1"/>
    <w:rsid w:val="00D0781B"/>
    <w:rsid w:val="00D0785B"/>
    <w:rsid w:val="00D07E80"/>
    <w:rsid w:val="00D1087F"/>
    <w:rsid w:val="00D1091A"/>
    <w:rsid w:val="00D1099E"/>
    <w:rsid w:val="00D10B4E"/>
    <w:rsid w:val="00D10CAD"/>
    <w:rsid w:val="00D10F28"/>
    <w:rsid w:val="00D113FD"/>
    <w:rsid w:val="00D1149E"/>
    <w:rsid w:val="00D11EED"/>
    <w:rsid w:val="00D11F38"/>
    <w:rsid w:val="00D11FBF"/>
    <w:rsid w:val="00D129BD"/>
    <w:rsid w:val="00D131AC"/>
    <w:rsid w:val="00D13B66"/>
    <w:rsid w:val="00D145AA"/>
    <w:rsid w:val="00D14934"/>
    <w:rsid w:val="00D14B39"/>
    <w:rsid w:val="00D14F59"/>
    <w:rsid w:val="00D15023"/>
    <w:rsid w:val="00D1508B"/>
    <w:rsid w:val="00D1538E"/>
    <w:rsid w:val="00D15488"/>
    <w:rsid w:val="00D154E7"/>
    <w:rsid w:val="00D154F0"/>
    <w:rsid w:val="00D15EB2"/>
    <w:rsid w:val="00D15F64"/>
    <w:rsid w:val="00D160B2"/>
    <w:rsid w:val="00D16256"/>
    <w:rsid w:val="00D162F5"/>
    <w:rsid w:val="00D165FC"/>
    <w:rsid w:val="00D16831"/>
    <w:rsid w:val="00D16AB7"/>
    <w:rsid w:val="00D16DB7"/>
    <w:rsid w:val="00D17028"/>
    <w:rsid w:val="00D170CA"/>
    <w:rsid w:val="00D17165"/>
    <w:rsid w:val="00D17369"/>
    <w:rsid w:val="00D1738C"/>
    <w:rsid w:val="00D17396"/>
    <w:rsid w:val="00D17892"/>
    <w:rsid w:val="00D17BA0"/>
    <w:rsid w:val="00D17BAD"/>
    <w:rsid w:val="00D17C6E"/>
    <w:rsid w:val="00D17D5B"/>
    <w:rsid w:val="00D20087"/>
    <w:rsid w:val="00D202DE"/>
    <w:rsid w:val="00D202E4"/>
    <w:rsid w:val="00D203D1"/>
    <w:rsid w:val="00D20744"/>
    <w:rsid w:val="00D20872"/>
    <w:rsid w:val="00D2087D"/>
    <w:rsid w:val="00D20BF5"/>
    <w:rsid w:val="00D210F7"/>
    <w:rsid w:val="00D211D0"/>
    <w:rsid w:val="00D2121B"/>
    <w:rsid w:val="00D21541"/>
    <w:rsid w:val="00D21599"/>
    <w:rsid w:val="00D21933"/>
    <w:rsid w:val="00D22B82"/>
    <w:rsid w:val="00D22D89"/>
    <w:rsid w:val="00D23197"/>
    <w:rsid w:val="00D23AA5"/>
    <w:rsid w:val="00D23FA9"/>
    <w:rsid w:val="00D23FB5"/>
    <w:rsid w:val="00D23FC8"/>
    <w:rsid w:val="00D24021"/>
    <w:rsid w:val="00D24481"/>
    <w:rsid w:val="00D2484A"/>
    <w:rsid w:val="00D249D3"/>
    <w:rsid w:val="00D24C25"/>
    <w:rsid w:val="00D24C72"/>
    <w:rsid w:val="00D24D3C"/>
    <w:rsid w:val="00D25145"/>
    <w:rsid w:val="00D2569D"/>
    <w:rsid w:val="00D25827"/>
    <w:rsid w:val="00D25A0A"/>
    <w:rsid w:val="00D26399"/>
    <w:rsid w:val="00D2649B"/>
    <w:rsid w:val="00D27259"/>
    <w:rsid w:val="00D2738D"/>
    <w:rsid w:val="00D274FF"/>
    <w:rsid w:val="00D277F7"/>
    <w:rsid w:val="00D27C9E"/>
    <w:rsid w:val="00D27E49"/>
    <w:rsid w:val="00D27F37"/>
    <w:rsid w:val="00D300A2"/>
    <w:rsid w:val="00D300F8"/>
    <w:rsid w:val="00D30137"/>
    <w:rsid w:val="00D308C1"/>
    <w:rsid w:val="00D309CC"/>
    <w:rsid w:val="00D30DCF"/>
    <w:rsid w:val="00D30EFE"/>
    <w:rsid w:val="00D30FFB"/>
    <w:rsid w:val="00D311BE"/>
    <w:rsid w:val="00D31569"/>
    <w:rsid w:val="00D31EDF"/>
    <w:rsid w:val="00D320D0"/>
    <w:rsid w:val="00D32241"/>
    <w:rsid w:val="00D32248"/>
    <w:rsid w:val="00D32B1E"/>
    <w:rsid w:val="00D32F9F"/>
    <w:rsid w:val="00D3308E"/>
    <w:rsid w:val="00D332E9"/>
    <w:rsid w:val="00D3339A"/>
    <w:rsid w:val="00D33424"/>
    <w:rsid w:val="00D335C0"/>
    <w:rsid w:val="00D33B4C"/>
    <w:rsid w:val="00D33D85"/>
    <w:rsid w:val="00D341E2"/>
    <w:rsid w:val="00D345DD"/>
    <w:rsid w:val="00D346B7"/>
    <w:rsid w:val="00D34F8C"/>
    <w:rsid w:val="00D35657"/>
    <w:rsid w:val="00D35B21"/>
    <w:rsid w:val="00D35B88"/>
    <w:rsid w:val="00D35BAA"/>
    <w:rsid w:val="00D35F17"/>
    <w:rsid w:val="00D36E8D"/>
    <w:rsid w:val="00D371ED"/>
    <w:rsid w:val="00D375FB"/>
    <w:rsid w:val="00D3776D"/>
    <w:rsid w:val="00D3779F"/>
    <w:rsid w:val="00D3789F"/>
    <w:rsid w:val="00D37BBC"/>
    <w:rsid w:val="00D4093F"/>
    <w:rsid w:val="00D40B3F"/>
    <w:rsid w:val="00D40D6D"/>
    <w:rsid w:val="00D40F6A"/>
    <w:rsid w:val="00D411AA"/>
    <w:rsid w:val="00D4182A"/>
    <w:rsid w:val="00D41F18"/>
    <w:rsid w:val="00D42241"/>
    <w:rsid w:val="00D422A4"/>
    <w:rsid w:val="00D42336"/>
    <w:rsid w:val="00D423D8"/>
    <w:rsid w:val="00D42568"/>
    <w:rsid w:val="00D4276B"/>
    <w:rsid w:val="00D42C0D"/>
    <w:rsid w:val="00D43400"/>
    <w:rsid w:val="00D43B3D"/>
    <w:rsid w:val="00D44499"/>
    <w:rsid w:val="00D44FAC"/>
    <w:rsid w:val="00D45242"/>
    <w:rsid w:val="00D45C59"/>
    <w:rsid w:val="00D45C5E"/>
    <w:rsid w:val="00D45DDF"/>
    <w:rsid w:val="00D45F91"/>
    <w:rsid w:val="00D462D5"/>
    <w:rsid w:val="00D4639F"/>
    <w:rsid w:val="00D46C3A"/>
    <w:rsid w:val="00D46E6B"/>
    <w:rsid w:val="00D47371"/>
    <w:rsid w:val="00D473E6"/>
    <w:rsid w:val="00D475BA"/>
    <w:rsid w:val="00D47A92"/>
    <w:rsid w:val="00D47E80"/>
    <w:rsid w:val="00D504D0"/>
    <w:rsid w:val="00D50A58"/>
    <w:rsid w:val="00D50E14"/>
    <w:rsid w:val="00D50E41"/>
    <w:rsid w:val="00D51237"/>
    <w:rsid w:val="00D514A4"/>
    <w:rsid w:val="00D51753"/>
    <w:rsid w:val="00D51885"/>
    <w:rsid w:val="00D519E8"/>
    <w:rsid w:val="00D51BE2"/>
    <w:rsid w:val="00D51DAE"/>
    <w:rsid w:val="00D52546"/>
    <w:rsid w:val="00D527EE"/>
    <w:rsid w:val="00D52A77"/>
    <w:rsid w:val="00D52FD2"/>
    <w:rsid w:val="00D534C3"/>
    <w:rsid w:val="00D538C8"/>
    <w:rsid w:val="00D53E6A"/>
    <w:rsid w:val="00D54398"/>
    <w:rsid w:val="00D544E0"/>
    <w:rsid w:val="00D545DB"/>
    <w:rsid w:val="00D54644"/>
    <w:rsid w:val="00D547CB"/>
    <w:rsid w:val="00D54AEB"/>
    <w:rsid w:val="00D54AFF"/>
    <w:rsid w:val="00D54B9E"/>
    <w:rsid w:val="00D54C59"/>
    <w:rsid w:val="00D5513A"/>
    <w:rsid w:val="00D55331"/>
    <w:rsid w:val="00D55360"/>
    <w:rsid w:val="00D553D3"/>
    <w:rsid w:val="00D553EF"/>
    <w:rsid w:val="00D554FF"/>
    <w:rsid w:val="00D55664"/>
    <w:rsid w:val="00D5584C"/>
    <w:rsid w:val="00D558CB"/>
    <w:rsid w:val="00D55C17"/>
    <w:rsid w:val="00D55DC0"/>
    <w:rsid w:val="00D5622F"/>
    <w:rsid w:val="00D56261"/>
    <w:rsid w:val="00D56386"/>
    <w:rsid w:val="00D566DF"/>
    <w:rsid w:val="00D568A5"/>
    <w:rsid w:val="00D568B1"/>
    <w:rsid w:val="00D56AFD"/>
    <w:rsid w:val="00D56B90"/>
    <w:rsid w:val="00D56C57"/>
    <w:rsid w:val="00D574B5"/>
    <w:rsid w:val="00D60054"/>
    <w:rsid w:val="00D60513"/>
    <w:rsid w:val="00D60E09"/>
    <w:rsid w:val="00D6131C"/>
    <w:rsid w:val="00D61922"/>
    <w:rsid w:val="00D621EC"/>
    <w:rsid w:val="00D62536"/>
    <w:rsid w:val="00D6283C"/>
    <w:rsid w:val="00D628A9"/>
    <w:rsid w:val="00D62C12"/>
    <w:rsid w:val="00D6309F"/>
    <w:rsid w:val="00D630A5"/>
    <w:rsid w:val="00D631C5"/>
    <w:rsid w:val="00D63979"/>
    <w:rsid w:val="00D6447A"/>
    <w:rsid w:val="00D64509"/>
    <w:rsid w:val="00D64573"/>
    <w:rsid w:val="00D648B2"/>
    <w:rsid w:val="00D65033"/>
    <w:rsid w:val="00D6543C"/>
    <w:rsid w:val="00D65C63"/>
    <w:rsid w:val="00D65CDA"/>
    <w:rsid w:val="00D65DD4"/>
    <w:rsid w:val="00D65E83"/>
    <w:rsid w:val="00D65EA7"/>
    <w:rsid w:val="00D66460"/>
    <w:rsid w:val="00D66582"/>
    <w:rsid w:val="00D667F7"/>
    <w:rsid w:val="00D66916"/>
    <w:rsid w:val="00D66AD8"/>
    <w:rsid w:val="00D673CF"/>
    <w:rsid w:val="00D67784"/>
    <w:rsid w:val="00D6786E"/>
    <w:rsid w:val="00D6787F"/>
    <w:rsid w:val="00D67B10"/>
    <w:rsid w:val="00D67DFE"/>
    <w:rsid w:val="00D67E11"/>
    <w:rsid w:val="00D67FBA"/>
    <w:rsid w:val="00D70039"/>
    <w:rsid w:val="00D70150"/>
    <w:rsid w:val="00D7015F"/>
    <w:rsid w:val="00D70656"/>
    <w:rsid w:val="00D70CC0"/>
    <w:rsid w:val="00D70ED0"/>
    <w:rsid w:val="00D711DD"/>
    <w:rsid w:val="00D71B91"/>
    <w:rsid w:val="00D71D5B"/>
    <w:rsid w:val="00D721D0"/>
    <w:rsid w:val="00D7227F"/>
    <w:rsid w:val="00D7255F"/>
    <w:rsid w:val="00D726A7"/>
    <w:rsid w:val="00D72966"/>
    <w:rsid w:val="00D72AA1"/>
    <w:rsid w:val="00D72E7A"/>
    <w:rsid w:val="00D72FF7"/>
    <w:rsid w:val="00D732C2"/>
    <w:rsid w:val="00D733D2"/>
    <w:rsid w:val="00D73872"/>
    <w:rsid w:val="00D74598"/>
    <w:rsid w:val="00D74B42"/>
    <w:rsid w:val="00D74D69"/>
    <w:rsid w:val="00D74FA5"/>
    <w:rsid w:val="00D752D6"/>
    <w:rsid w:val="00D75F68"/>
    <w:rsid w:val="00D76157"/>
    <w:rsid w:val="00D767DF"/>
    <w:rsid w:val="00D7738D"/>
    <w:rsid w:val="00D775ED"/>
    <w:rsid w:val="00D77819"/>
    <w:rsid w:val="00D7789D"/>
    <w:rsid w:val="00D77B5E"/>
    <w:rsid w:val="00D801AA"/>
    <w:rsid w:val="00D80748"/>
    <w:rsid w:val="00D82271"/>
    <w:rsid w:val="00D8278F"/>
    <w:rsid w:val="00D829D7"/>
    <w:rsid w:val="00D83403"/>
    <w:rsid w:val="00D8389D"/>
    <w:rsid w:val="00D838F8"/>
    <w:rsid w:val="00D83BE9"/>
    <w:rsid w:val="00D83EC8"/>
    <w:rsid w:val="00D84097"/>
    <w:rsid w:val="00D84240"/>
    <w:rsid w:val="00D84373"/>
    <w:rsid w:val="00D843D4"/>
    <w:rsid w:val="00D84536"/>
    <w:rsid w:val="00D84760"/>
    <w:rsid w:val="00D84787"/>
    <w:rsid w:val="00D8502A"/>
    <w:rsid w:val="00D85261"/>
    <w:rsid w:val="00D8599A"/>
    <w:rsid w:val="00D85B8F"/>
    <w:rsid w:val="00D85FBF"/>
    <w:rsid w:val="00D861F1"/>
    <w:rsid w:val="00D8630C"/>
    <w:rsid w:val="00D865A8"/>
    <w:rsid w:val="00D867CC"/>
    <w:rsid w:val="00D86854"/>
    <w:rsid w:val="00D86A14"/>
    <w:rsid w:val="00D87269"/>
    <w:rsid w:val="00D8759F"/>
    <w:rsid w:val="00D87622"/>
    <w:rsid w:val="00D878F2"/>
    <w:rsid w:val="00D8796F"/>
    <w:rsid w:val="00D90355"/>
    <w:rsid w:val="00D903EE"/>
    <w:rsid w:val="00D905F4"/>
    <w:rsid w:val="00D90606"/>
    <w:rsid w:val="00D90621"/>
    <w:rsid w:val="00D908C2"/>
    <w:rsid w:val="00D90A0E"/>
    <w:rsid w:val="00D90B54"/>
    <w:rsid w:val="00D90BDE"/>
    <w:rsid w:val="00D90C0E"/>
    <w:rsid w:val="00D90C53"/>
    <w:rsid w:val="00D90D2C"/>
    <w:rsid w:val="00D90DC8"/>
    <w:rsid w:val="00D910F3"/>
    <w:rsid w:val="00D914B7"/>
    <w:rsid w:val="00D91986"/>
    <w:rsid w:val="00D91F4B"/>
    <w:rsid w:val="00D92119"/>
    <w:rsid w:val="00D924A7"/>
    <w:rsid w:val="00D926FB"/>
    <w:rsid w:val="00D92935"/>
    <w:rsid w:val="00D929F0"/>
    <w:rsid w:val="00D92DEA"/>
    <w:rsid w:val="00D92F2C"/>
    <w:rsid w:val="00D93246"/>
    <w:rsid w:val="00D9397F"/>
    <w:rsid w:val="00D94441"/>
    <w:rsid w:val="00D94532"/>
    <w:rsid w:val="00D9470C"/>
    <w:rsid w:val="00D9496A"/>
    <w:rsid w:val="00D94C6C"/>
    <w:rsid w:val="00D95285"/>
    <w:rsid w:val="00D9580B"/>
    <w:rsid w:val="00D96212"/>
    <w:rsid w:val="00D96B7A"/>
    <w:rsid w:val="00D96C78"/>
    <w:rsid w:val="00D97235"/>
    <w:rsid w:val="00D9724A"/>
    <w:rsid w:val="00D972B4"/>
    <w:rsid w:val="00D97B2D"/>
    <w:rsid w:val="00DA00CF"/>
    <w:rsid w:val="00DA02AB"/>
    <w:rsid w:val="00DA03BA"/>
    <w:rsid w:val="00DA07AD"/>
    <w:rsid w:val="00DA07E4"/>
    <w:rsid w:val="00DA0DA9"/>
    <w:rsid w:val="00DA14B1"/>
    <w:rsid w:val="00DA14C3"/>
    <w:rsid w:val="00DA17A0"/>
    <w:rsid w:val="00DA1812"/>
    <w:rsid w:val="00DA27E9"/>
    <w:rsid w:val="00DA287A"/>
    <w:rsid w:val="00DA292A"/>
    <w:rsid w:val="00DA299A"/>
    <w:rsid w:val="00DA2DB6"/>
    <w:rsid w:val="00DA339E"/>
    <w:rsid w:val="00DA3619"/>
    <w:rsid w:val="00DA36B4"/>
    <w:rsid w:val="00DA37B8"/>
    <w:rsid w:val="00DA3A90"/>
    <w:rsid w:val="00DA3D11"/>
    <w:rsid w:val="00DA3D35"/>
    <w:rsid w:val="00DA44EE"/>
    <w:rsid w:val="00DA4CE6"/>
    <w:rsid w:val="00DA4DDA"/>
    <w:rsid w:val="00DA4F18"/>
    <w:rsid w:val="00DA4FE5"/>
    <w:rsid w:val="00DA52B0"/>
    <w:rsid w:val="00DA5454"/>
    <w:rsid w:val="00DA5696"/>
    <w:rsid w:val="00DA59C2"/>
    <w:rsid w:val="00DA5DAE"/>
    <w:rsid w:val="00DA622A"/>
    <w:rsid w:val="00DA630B"/>
    <w:rsid w:val="00DA6480"/>
    <w:rsid w:val="00DA657E"/>
    <w:rsid w:val="00DA68A6"/>
    <w:rsid w:val="00DA6E87"/>
    <w:rsid w:val="00DA7000"/>
    <w:rsid w:val="00DA7401"/>
    <w:rsid w:val="00DA769D"/>
    <w:rsid w:val="00DA7715"/>
    <w:rsid w:val="00DA78A8"/>
    <w:rsid w:val="00DA7B42"/>
    <w:rsid w:val="00DA7DF1"/>
    <w:rsid w:val="00DB040E"/>
    <w:rsid w:val="00DB0646"/>
    <w:rsid w:val="00DB07BE"/>
    <w:rsid w:val="00DB18A5"/>
    <w:rsid w:val="00DB1966"/>
    <w:rsid w:val="00DB20D5"/>
    <w:rsid w:val="00DB21AE"/>
    <w:rsid w:val="00DB23BA"/>
    <w:rsid w:val="00DB2AB7"/>
    <w:rsid w:val="00DB2B6C"/>
    <w:rsid w:val="00DB2CD1"/>
    <w:rsid w:val="00DB2D6A"/>
    <w:rsid w:val="00DB3244"/>
    <w:rsid w:val="00DB3358"/>
    <w:rsid w:val="00DB3646"/>
    <w:rsid w:val="00DB37B3"/>
    <w:rsid w:val="00DB3CA0"/>
    <w:rsid w:val="00DB40ED"/>
    <w:rsid w:val="00DB4692"/>
    <w:rsid w:val="00DB473F"/>
    <w:rsid w:val="00DB4781"/>
    <w:rsid w:val="00DB47D4"/>
    <w:rsid w:val="00DB4C79"/>
    <w:rsid w:val="00DB4F46"/>
    <w:rsid w:val="00DB528C"/>
    <w:rsid w:val="00DB5D73"/>
    <w:rsid w:val="00DB633C"/>
    <w:rsid w:val="00DB66C6"/>
    <w:rsid w:val="00DB686F"/>
    <w:rsid w:val="00DB6DF4"/>
    <w:rsid w:val="00DB74A5"/>
    <w:rsid w:val="00DB7568"/>
    <w:rsid w:val="00DB7593"/>
    <w:rsid w:val="00DB794D"/>
    <w:rsid w:val="00DB7D8A"/>
    <w:rsid w:val="00DB7F26"/>
    <w:rsid w:val="00DB7F8C"/>
    <w:rsid w:val="00DB7FDE"/>
    <w:rsid w:val="00DC00F6"/>
    <w:rsid w:val="00DC05FC"/>
    <w:rsid w:val="00DC084F"/>
    <w:rsid w:val="00DC0A7D"/>
    <w:rsid w:val="00DC0B01"/>
    <w:rsid w:val="00DC0D51"/>
    <w:rsid w:val="00DC0DC5"/>
    <w:rsid w:val="00DC0DC8"/>
    <w:rsid w:val="00DC0FB5"/>
    <w:rsid w:val="00DC1495"/>
    <w:rsid w:val="00DC1A04"/>
    <w:rsid w:val="00DC1A87"/>
    <w:rsid w:val="00DC1E72"/>
    <w:rsid w:val="00DC1F78"/>
    <w:rsid w:val="00DC20EC"/>
    <w:rsid w:val="00DC2223"/>
    <w:rsid w:val="00DC23E7"/>
    <w:rsid w:val="00DC2A00"/>
    <w:rsid w:val="00DC2B49"/>
    <w:rsid w:val="00DC2B68"/>
    <w:rsid w:val="00DC2B81"/>
    <w:rsid w:val="00DC2C8C"/>
    <w:rsid w:val="00DC2E3E"/>
    <w:rsid w:val="00DC4655"/>
    <w:rsid w:val="00DC4A7E"/>
    <w:rsid w:val="00DC4AC0"/>
    <w:rsid w:val="00DC4B2F"/>
    <w:rsid w:val="00DC4BBA"/>
    <w:rsid w:val="00DC50E2"/>
    <w:rsid w:val="00DC56D8"/>
    <w:rsid w:val="00DC5957"/>
    <w:rsid w:val="00DC629A"/>
    <w:rsid w:val="00DC6413"/>
    <w:rsid w:val="00DC645B"/>
    <w:rsid w:val="00DC69A0"/>
    <w:rsid w:val="00DC6A49"/>
    <w:rsid w:val="00DC6BDC"/>
    <w:rsid w:val="00DC6DE4"/>
    <w:rsid w:val="00DC713D"/>
    <w:rsid w:val="00DC7255"/>
    <w:rsid w:val="00DC755D"/>
    <w:rsid w:val="00DC75A9"/>
    <w:rsid w:val="00DC7775"/>
    <w:rsid w:val="00DC7D1C"/>
    <w:rsid w:val="00DD00CB"/>
    <w:rsid w:val="00DD010B"/>
    <w:rsid w:val="00DD02B9"/>
    <w:rsid w:val="00DD02F8"/>
    <w:rsid w:val="00DD04F5"/>
    <w:rsid w:val="00DD06A9"/>
    <w:rsid w:val="00DD082E"/>
    <w:rsid w:val="00DD08BC"/>
    <w:rsid w:val="00DD0D1F"/>
    <w:rsid w:val="00DD0D5C"/>
    <w:rsid w:val="00DD0FDC"/>
    <w:rsid w:val="00DD10C3"/>
    <w:rsid w:val="00DD1256"/>
    <w:rsid w:val="00DD1885"/>
    <w:rsid w:val="00DD18F9"/>
    <w:rsid w:val="00DD193B"/>
    <w:rsid w:val="00DD1A2F"/>
    <w:rsid w:val="00DD1B1F"/>
    <w:rsid w:val="00DD260D"/>
    <w:rsid w:val="00DD26D6"/>
    <w:rsid w:val="00DD36AD"/>
    <w:rsid w:val="00DD3925"/>
    <w:rsid w:val="00DD3CCA"/>
    <w:rsid w:val="00DD3F96"/>
    <w:rsid w:val="00DD4091"/>
    <w:rsid w:val="00DD42DF"/>
    <w:rsid w:val="00DD49F4"/>
    <w:rsid w:val="00DD4D05"/>
    <w:rsid w:val="00DD5320"/>
    <w:rsid w:val="00DD5373"/>
    <w:rsid w:val="00DD591E"/>
    <w:rsid w:val="00DD5AD2"/>
    <w:rsid w:val="00DD5CB4"/>
    <w:rsid w:val="00DD61E8"/>
    <w:rsid w:val="00DD61FD"/>
    <w:rsid w:val="00DD65AB"/>
    <w:rsid w:val="00DD6B30"/>
    <w:rsid w:val="00DD6B8A"/>
    <w:rsid w:val="00DD6C27"/>
    <w:rsid w:val="00DD6DC9"/>
    <w:rsid w:val="00DD7040"/>
    <w:rsid w:val="00DD7780"/>
    <w:rsid w:val="00DD77AE"/>
    <w:rsid w:val="00DD77DD"/>
    <w:rsid w:val="00DD77DF"/>
    <w:rsid w:val="00DD7885"/>
    <w:rsid w:val="00DD7BF0"/>
    <w:rsid w:val="00DE0132"/>
    <w:rsid w:val="00DE03F8"/>
    <w:rsid w:val="00DE08A5"/>
    <w:rsid w:val="00DE0BA6"/>
    <w:rsid w:val="00DE0C8B"/>
    <w:rsid w:val="00DE0ED5"/>
    <w:rsid w:val="00DE0F5A"/>
    <w:rsid w:val="00DE1979"/>
    <w:rsid w:val="00DE1A1F"/>
    <w:rsid w:val="00DE1A5D"/>
    <w:rsid w:val="00DE1AB3"/>
    <w:rsid w:val="00DE1B53"/>
    <w:rsid w:val="00DE2681"/>
    <w:rsid w:val="00DE2B44"/>
    <w:rsid w:val="00DE2F49"/>
    <w:rsid w:val="00DE3A8C"/>
    <w:rsid w:val="00DE3B15"/>
    <w:rsid w:val="00DE3B45"/>
    <w:rsid w:val="00DE3DC6"/>
    <w:rsid w:val="00DE3E8D"/>
    <w:rsid w:val="00DE3FEB"/>
    <w:rsid w:val="00DE4258"/>
    <w:rsid w:val="00DE43DA"/>
    <w:rsid w:val="00DE448E"/>
    <w:rsid w:val="00DE4493"/>
    <w:rsid w:val="00DE45B2"/>
    <w:rsid w:val="00DE4FD3"/>
    <w:rsid w:val="00DE5120"/>
    <w:rsid w:val="00DE5136"/>
    <w:rsid w:val="00DE54D8"/>
    <w:rsid w:val="00DE5CBB"/>
    <w:rsid w:val="00DE5F70"/>
    <w:rsid w:val="00DE6095"/>
    <w:rsid w:val="00DE61CC"/>
    <w:rsid w:val="00DE6420"/>
    <w:rsid w:val="00DE65D0"/>
    <w:rsid w:val="00DE6855"/>
    <w:rsid w:val="00DE71EE"/>
    <w:rsid w:val="00DF005B"/>
    <w:rsid w:val="00DF096A"/>
    <w:rsid w:val="00DF0AA7"/>
    <w:rsid w:val="00DF0AE8"/>
    <w:rsid w:val="00DF0B88"/>
    <w:rsid w:val="00DF12E6"/>
    <w:rsid w:val="00DF133C"/>
    <w:rsid w:val="00DF17B3"/>
    <w:rsid w:val="00DF2154"/>
    <w:rsid w:val="00DF244C"/>
    <w:rsid w:val="00DF25D1"/>
    <w:rsid w:val="00DF2810"/>
    <w:rsid w:val="00DF2868"/>
    <w:rsid w:val="00DF2A3C"/>
    <w:rsid w:val="00DF2B03"/>
    <w:rsid w:val="00DF2C40"/>
    <w:rsid w:val="00DF378B"/>
    <w:rsid w:val="00DF3DCC"/>
    <w:rsid w:val="00DF3F32"/>
    <w:rsid w:val="00DF4A62"/>
    <w:rsid w:val="00DF52DA"/>
    <w:rsid w:val="00DF5CB0"/>
    <w:rsid w:val="00DF5D10"/>
    <w:rsid w:val="00DF6267"/>
    <w:rsid w:val="00DF635D"/>
    <w:rsid w:val="00DF6A71"/>
    <w:rsid w:val="00DF6A73"/>
    <w:rsid w:val="00DF6E42"/>
    <w:rsid w:val="00DF71DB"/>
    <w:rsid w:val="00DF7311"/>
    <w:rsid w:val="00DF77C9"/>
    <w:rsid w:val="00DF79D1"/>
    <w:rsid w:val="00DF7F37"/>
    <w:rsid w:val="00E00175"/>
    <w:rsid w:val="00E006A8"/>
    <w:rsid w:val="00E00AA5"/>
    <w:rsid w:val="00E00CFC"/>
    <w:rsid w:val="00E00E03"/>
    <w:rsid w:val="00E00FB7"/>
    <w:rsid w:val="00E010BC"/>
    <w:rsid w:val="00E01427"/>
    <w:rsid w:val="00E015D7"/>
    <w:rsid w:val="00E01816"/>
    <w:rsid w:val="00E018D8"/>
    <w:rsid w:val="00E018DA"/>
    <w:rsid w:val="00E01C94"/>
    <w:rsid w:val="00E01F3E"/>
    <w:rsid w:val="00E024A1"/>
    <w:rsid w:val="00E02BF6"/>
    <w:rsid w:val="00E0300F"/>
    <w:rsid w:val="00E031FC"/>
    <w:rsid w:val="00E0347E"/>
    <w:rsid w:val="00E035FC"/>
    <w:rsid w:val="00E0365F"/>
    <w:rsid w:val="00E03891"/>
    <w:rsid w:val="00E03A7C"/>
    <w:rsid w:val="00E03B2F"/>
    <w:rsid w:val="00E03CE9"/>
    <w:rsid w:val="00E04317"/>
    <w:rsid w:val="00E0477F"/>
    <w:rsid w:val="00E047C4"/>
    <w:rsid w:val="00E04B9B"/>
    <w:rsid w:val="00E04CF6"/>
    <w:rsid w:val="00E04DCB"/>
    <w:rsid w:val="00E04E03"/>
    <w:rsid w:val="00E0515C"/>
    <w:rsid w:val="00E05331"/>
    <w:rsid w:val="00E055E4"/>
    <w:rsid w:val="00E05C12"/>
    <w:rsid w:val="00E05F7B"/>
    <w:rsid w:val="00E06439"/>
    <w:rsid w:val="00E06671"/>
    <w:rsid w:val="00E06694"/>
    <w:rsid w:val="00E067E3"/>
    <w:rsid w:val="00E06D4C"/>
    <w:rsid w:val="00E06EAF"/>
    <w:rsid w:val="00E07BAB"/>
    <w:rsid w:val="00E07CB3"/>
    <w:rsid w:val="00E07D46"/>
    <w:rsid w:val="00E102F2"/>
    <w:rsid w:val="00E105E6"/>
    <w:rsid w:val="00E113CD"/>
    <w:rsid w:val="00E1146E"/>
    <w:rsid w:val="00E11833"/>
    <w:rsid w:val="00E122AC"/>
    <w:rsid w:val="00E12680"/>
    <w:rsid w:val="00E1274F"/>
    <w:rsid w:val="00E127AF"/>
    <w:rsid w:val="00E12A63"/>
    <w:rsid w:val="00E12DFC"/>
    <w:rsid w:val="00E12F2C"/>
    <w:rsid w:val="00E130AB"/>
    <w:rsid w:val="00E132ED"/>
    <w:rsid w:val="00E13377"/>
    <w:rsid w:val="00E13396"/>
    <w:rsid w:val="00E135D4"/>
    <w:rsid w:val="00E1380E"/>
    <w:rsid w:val="00E14064"/>
    <w:rsid w:val="00E14A27"/>
    <w:rsid w:val="00E14B0D"/>
    <w:rsid w:val="00E153C9"/>
    <w:rsid w:val="00E15658"/>
    <w:rsid w:val="00E16073"/>
    <w:rsid w:val="00E16D21"/>
    <w:rsid w:val="00E17010"/>
    <w:rsid w:val="00E17294"/>
    <w:rsid w:val="00E177C1"/>
    <w:rsid w:val="00E178BE"/>
    <w:rsid w:val="00E20077"/>
    <w:rsid w:val="00E2021D"/>
    <w:rsid w:val="00E20686"/>
    <w:rsid w:val="00E2078B"/>
    <w:rsid w:val="00E208DB"/>
    <w:rsid w:val="00E20934"/>
    <w:rsid w:val="00E20CC4"/>
    <w:rsid w:val="00E2137B"/>
    <w:rsid w:val="00E21678"/>
    <w:rsid w:val="00E21897"/>
    <w:rsid w:val="00E22236"/>
    <w:rsid w:val="00E227A1"/>
    <w:rsid w:val="00E22A95"/>
    <w:rsid w:val="00E231A0"/>
    <w:rsid w:val="00E2346F"/>
    <w:rsid w:val="00E2405D"/>
    <w:rsid w:val="00E24638"/>
    <w:rsid w:val="00E24E15"/>
    <w:rsid w:val="00E252FF"/>
    <w:rsid w:val="00E254C6"/>
    <w:rsid w:val="00E25917"/>
    <w:rsid w:val="00E25921"/>
    <w:rsid w:val="00E25A89"/>
    <w:rsid w:val="00E2632D"/>
    <w:rsid w:val="00E26348"/>
    <w:rsid w:val="00E264E1"/>
    <w:rsid w:val="00E26607"/>
    <w:rsid w:val="00E27031"/>
    <w:rsid w:val="00E273B6"/>
    <w:rsid w:val="00E276ED"/>
    <w:rsid w:val="00E2790F"/>
    <w:rsid w:val="00E27F62"/>
    <w:rsid w:val="00E3038A"/>
    <w:rsid w:val="00E30D0A"/>
    <w:rsid w:val="00E30D21"/>
    <w:rsid w:val="00E30F02"/>
    <w:rsid w:val="00E31C9D"/>
    <w:rsid w:val="00E31E6B"/>
    <w:rsid w:val="00E320D4"/>
    <w:rsid w:val="00E32529"/>
    <w:rsid w:val="00E32C75"/>
    <w:rsid w:val="00E33265"/>
    <w:rsid w:val="00E335C3"/>
    <w:rsid w:val="00E33977"/>
    <w:rsid w:val="00E33EFA"/>
    <w:rsid w:val="00E33F02"/>
    <w:rsid w:val="00E33F4A"/>
    <w:rsid w:val="00E34025"/>
    <w:rsid w:val="00E340EA"/>
    <w:rsid w:val="00E34324"/>
    <w:rsid w:val="00E34396"/>
    <w:rsid w:val="00E343C2"/>
    <w:rsid w:val="00E34786"/>
    <w:rsid w:val="00E34888"/>
    <w:rsid w:val="00E349C4"/>
    <w:rsid w:val="00E34D45"/>
    <w:rsid w:val="00E35005"/>
    <w:rsid w:val="00E35197"/>
    <w:rsid w:val="00E35395"/>
    <w:rsid w:val="00E35A1E"/>
    <w:rsid w:val="00E35B66"/>
    <w:rsid w:val="00E35F09"/>
    <w:rsid w:val="00E35FA1"/>
    <w:rsid w:val="00E366B5"/>
    <w:rsid w:val="00E368FD"/>
    <w:rsid w:val="00E369DF"/>
    <w:rsid w:val="00E36A66"/>
    <w:rsid w:val="00E36E2C"/>
    <w:rsid w:val="00E36E9F"/>
    <w:rsid w:val="00E36F23"/>
    <w:rsid w:val="00E37566"/>
    <w:rsid w:val="00E379FD"/>
    <w:rsid w:val="00E37BB5"/>
    <w:rsid w:val="00E37EFC"/>
    <w:rsid w:val="00E40018"/>
    <w:rsid w:val="00E4025E"/>
    <w:rsid w:val="00E406D5"/>
    <w:rsid w:val="00E407DA"/>
    <w:rsid w:val="00E4118C"/>
    <w:rsid w:val="00E416A2"/>
    <w:rsid w:val="00E41777"/>
    <w:rsid w:val="00E41788"/>
    <w:rsid w:val="00E42969"/>
    <w:rsid w:val="00E42E0F"/>
    <w:rsid w:val="00E43AD2"/>
    <w:rsid w:val="00E43D12"/>
    <w:rsid w:val="00E43F49"/>
    <w:rsid w:val="00E43FF2"/>
    <w:rsid w:val="00E441E1"/>
    <w:rsid w:val="00E449A8"/>
    <w:rsid w:val="00E44ADE"/>
    <w:rsid w:val="00E44BE8"/>
    <w:rsid w:val="00E44CFB"/>
    <w:rsid w:val="00E4533B"/>
    <w:rsid w:val="00E454DE"/>
    <w:rsid w:val="00E45E5D"/>
    <w:rsid w:val="00E45E87"/>
    <w:rsid w:val="00E464F6"/>
    <w:rsid w:val="00E4658F"/>
    <w:rsid w:val="00E46A41"/>
    <w:rsid w:val="00E46A5E"/>
    <w:rsid w:val="00E46CEC"/>
    <w:rsid w:val="00E46E2D"/>
    <w:rsid w:val="00E473D5"/>
    <w:rsid w:val="00E4750D"/>
    <w:rsid w:val="00E47947"/>
    <w:rsid w:val="00E47BCB"/>
    <w:rsid w:val="00E47C3D"/>
    <w:rsid w:val="00E50504"/>
    <w:rsid w:val="00E50A86"/>
    <w:rsid w:val="00E50B12"/>
    <w:rsid w:val="00E50CE3"/>
    <w:rsid w:val="00E50D82"/>
    <w:rsid w:val="00E511C6"/>
    <w:rsid w:val="00E5131E"/>
    <w:rsid w:val="00E51455"/>
    <w:rsid w:val="00E514E0"/>
    <w:rsid w:val="00E516D9"/>
    <w:rsid w:val="00E517A3"/>
    <w:rsid w:val="00E51E80"/>
    <w:rsid w:val="00E51F0E"/>
    <w:rsid w:val="00E5235D"/>
    <w:rsid w:val="00E523CA"/>
    <w:rsid w:val="00E52439"/>
    <w:rsid w:val="00E52C1B"/>
    <w:rsid w:val="00E52D0E"/>
    <w:rsid w:val="00E52D9A"/>
    <w:rsid w:val="00E52EDD"/>
    <w:rsid w:val="00E53D4B"/>
    <w:rsid w:val="00E54000"/>
    <w:rsid w:val="00E54694"/>
    <w:rsid w:val="00E546C6"/>
    <w:rsid w:val="00E54773"/>
    <w:rsid w:val="00E54AD7"/>
    <w:rsid w:val="00E54DDC"/>
    <w:rsid w:val="00E54FCD"/>
    <w:rsid w:val="00E55357"/>
    <w:rsid w:val="00E55454"/>
    <w:rsid w:val="00E556A6"/>
    <w:rsid w:val="00E55BD2"/>
    <w:rsid w:val="00E55FDF"/>
    <w:rsid w:val="00E56620"/>
    <w:rsid w:val="00E5701A"/>
    <w:rsid w:val="00E57347"/>
    <w:rsid w:val="00E577E7"/>
    <w:rsid w:val="00E57DC3"/>
    <w:rsid w:val="00E601E5"/>
    <w:rsid w:val="00E60263"/>
    <w:rsid w:val="00E604C9"/>
    <w:rsid w:val="00E6056A"/>
    <w:rsid w:val="00E606DF"/>
    <w:rsid w:val="00E608D8"/>
    <w:rsid w:val="00E60991"/>
    <w:rsid w:val="00E61191"/>
    <w:rsid w:val="00E611E9"/>
    <w:rsid w:val="00E61414"/>
    <w:rsid w:val="00E6145B"/>
    <w:rsid w:val="00E61E3D"/>
    <w:rsid w:val="00E62010"/>
    <w:rsid w:val="00E62467"/>
    <w:rsid w:val="00E62B41"/>
    <w:rsid w:val="00E63092"/>
    <w:rsid w:val="00E63308"/>
    <w:rsid w:val="00E63593"/>
    <w:rsid w:val="00E64288"/>
    <w:rsid w:val="00E643FE"/>
    <w:rsid w:val="00E6499E"/>
    <w:rsid w:val="00E649EA"/>
    <w:rsid w:val="00E653E2"/>
    <w:rsid w:val="00E65A5E"/>
    <w:rsid w:val="00E65B54"/>
    <w:rsid w:val="00E65C63"/>
    <w:rsid w:val="00E663D9"/>
    <w:rsid w:val="00E66442"/>
    <w:rsid w:val="00E66641"/>
    <w:rsid w:val="00E66825"/>
    <w:rsid w:val="00E66FB1"/>
    <w:rsid w:val="00E67196"/>
    <w:rsid w:val="00E67605"/>
    <w:rsid w:val="00E67B37"/>
    <w:rsid w:val="00E67DC3"/>
    <w:rsid w:val="00E67EE4"/>
    <w:rsid w:val="00E70377"/>
    <w:rsid w:val="00E7068F"/>
    <w:rsid w:val="00E706AC"/>
    <w:rsid w:val="00E70701"/>
    <w:rsid w:val="00E70B31"/>
    <w:rsid w:val="00E70C61"/>
    <w:rsid w:val="00E70C71"/>
    <w:rsid w:val="00E70EA0"/>
    <w:rsid w:val="00E7104E"/>
    <w:rsid w:val="00E71078"/>
    <w:rsid w:val="00E711B0"/>
    <w:rsid w:val="00E7144C"/>
    <w:rsid w:val="00E7172E"/>
    <w:rsid w:val="00E71A00"/>
    <w:rsid w:val="00E71B81"/>
    <w:rsid w:val="00E71CE4"/>
    <w:rsid w:val="00E71F21"/>
    <w:rsid w:val="00E72486"/>
    <w:rsid w:val="00E72A68"/>
    <w:rsid w:val="00E72C4E"/>
    <w:rsid w:val="00E72D79"/>
    <w:rsid w:val="00E734FD"/>
    <w:rsid w:val="00E736DD"/>
    <w:rsid w:val="00E737A2"/>
    <w:rsid w:val="00E73840"/>
    <w:rsid w:val="00E739C4"/>
    <w:rsid w:val="00E74068"/>
    <w:rsid w:val="00E742D4"/>
    <w:rsid w:val="00E7478B"/>
    <w:rsid w:val="00E747C2"/>
    <w:rsid w:val="00E74877"/>
    <w:rsid w:val="00E74D3B"/>
    <w:rsid w:val="00E74F3F"/>
    <w:rsid w:val="00E74FE3"/>
    <w:rsid w:val="00E752AC"/>
    <w:rsid w:val="00E7576F"/>
    <w:rsid w:val="00E75901"/>
    <w:rsid w:val="00E75EC7"/>
    <w:rsid w:val="00E75FE1"/>
    <w:rsid w:val="00E76227"/>
    <w:rsid w:val="00E76753"/>
    <w:rsid w:val="00E76A57"/>
    <w:rsid w:val="00E77166"/>
    <w:rsid w:val="00E771A5"/>
    <w:rsid w:val="00E773B8"/>
    <w:rsid w:val="00E774A1"/>
    <w:rsid w:val="00E77A85"/>
    <w:rsid w:val="00E77B7B"/>
    <w:rsid w:val="00E77F9A"/>
    <w:rsid w:val="00E8014D"/>
    <w:rsid w:val="00E802EE"/>
    <w:rsid w:val="00E80335"/>
    <w:rsid w:val="00E803A3"/>
    <w:rsid w:val="00E80CF1"/>
    <w:rsid w:val="00E824ED"/>
    <w:rsid w:val="00E825AE"/>
    <w:rsid w:val="00E82626"/>
    <w:rsid w:val="00E829A2"/>
    <w:rsid w:val="00E83047"/>
    <w:rsid w:val="00E8317D"/>
    <w:rsid w:val="00E83498"/>
    <w:rsid w:val="00E8358F"/>
    <w:rsid w:val="00E83662"/>
    <w:rsid w:val="00E841D9"/>
    <w:rsid w:val="00E847F4"/>
    <w:rsid w:val="00E854B8"/>
    <w:rsid w:val="00E85B90"/>
    <w:rsid w:val="00E85C5F"/>
    <w:rsid w:val="00E86442"/>
    <w:rsid w:val="00E86470"/>
    <w:rsid w:val="00E864F3"/>
    <w:rsid w:val="00E86B61"/>
    <w:rsid w:val="00E86CAC"/>
    <w:rsid w:val="00E86D74"/>
    <w:rsid w:val="00E86E3E"/>
    <w:rsid w:val="00E87288"/>
    <w:rsid w:val="00E873E9"/>
    <w:rsid w:val="00E901AD"/>
    <w:rsid w:val="00E9040F"/>
    <w:rsid w:val="00E9045D"/>
    <w:rsid w:val="00E90543"/>
    <w:rsid w:val="00E9058A"/>
    <w:rsid w:val="00E907DA"/>
    <w:rsid w:val="00E90CA3"/>
    <w:rsid w:val="00E91145"/>
    <w:rsid w:val="00E916BA"/>
    <w:rsid w:val="00E916DB"/>
    <w:rsid w:val="00E91848"/>
    <w:rsid w:val="00E91861"/>
    <w:rsid w:val="00E918BD"/>
    <w:rsid w:val="00E9205D"/>
    <w:rsid w:val="00E922AB"/>
    <w:rsid w:val="00E923D8"/>
    <w:rsid w:val="00E925F7"/>
    <w:rsid w:val="00E92B2F"/>
    <w:rsid w:val="00E9315C"/>
    <w:rsid w:val="00E93293"/>
    <w:rsid w:val="00E9334A"/>
    <w:rsid w:val="00E93483"/>
    <w:rsid w:val="00E936ED"/>
    <w:rsid w:val="00E93805"/>
    <w:rsid w:val="00E93971"/>
    <w:rsid w:val="00E939C7"/>
    <w:rsid w:val="00E93D93"/>
    <w:rsid w:val="00E93FF8"/>
    <w:rsid w:val="00E9427A"/>
    <w:rsid w:val="00E94474"/>
    <w:rsid w:val="00E94E82"/>
    <w:rsid w:val="00E95280"/>
    <w:rsid w:val="00E9535D"/>
    <w:rsid w:val="00E95CE7"/>
    <w:rsid w:val="00E95E3B"/>
    <w:rsid w:val="00E95EEE"/>
    <w:rsid w:val="00E96598"/>
    <w:rsid w:val="00E96DB2"/>
    <w:rsid w:val="00E970A1"/>
    <w:rsid w:val="00E97234"/>
    <w:rsid w:val="00E97B55"/>
    <w:rsid w:val="00E97FC1"/>
    <w:rsid w:val="00EA021D"/>
    <w:rsid w:val="00EA02F7"/>
    <w:rsid w:val="00EA0540"/>
    <w:rsid w:val="00EA13C5"/>
    <w:rsid w:val="00EA140D"/>
    <w:rsid w:val="00EA1EBD"/>
    <w:rsid w:val="00EA2AAB"/>
    <w:rsid w:val="00EA3066"/>
    <w:rsid w:val="00EA3429"/>
    <w:rsid w:val="00EA35B8"/>
    <w:rsid w:val="00EA369A"/>
    <w:rsid w:val="00EA3789"/>
    <w:rsid w:val="00EA3820"/>
    <w:rsid w:val="00EA3CFF"/>
    <w:rsid w:val="00EA3E46"/>
    <w:rsid w:val="00EA4281"/>
    <w:rsid w:val="00EA4550"/>
    <w:rsid w:val="00EA45C0"/>
    <w:rsid w:val="00EA4810"/>
    <w:rsid w:val="00EA48A6"/>
    <w:rsid w:val="00EA48CC"/>
    <w:rsid w:val="00EA49B1"/>
    <w:rsid w:val="00EA5544"/>
    <w:rsid w:val="00EA5590"/>
    <w:rsid w:val="00EA5B0E"/>
    <w:rsid w:val="00EA5E77"/>
    <w:rsid w:val="00EA61E9"/>
    <w:rsid w:val="00EA65CF"/>
    <w:rsid w:val="00EA662E"/>
    <w:rsid w:val="00EA6699"/>
    <w:rsid w:val="00EA670E"/>
    <w:rsid w:val="00EA690E"/>
    <w:rsid w:val="00EA6AF3"/>
    <w:rsid w:val="00EA7365"/>
    <w:rsid w:val="00EA74F1"/>
    <w:rsid w:val="00EA7C6F"/>
    <w:rsid w:val="00EA7D0A"/>
    <w:rsid w:val="00EB04FC"/>
    <w:rsid w:val="00EB0853"/>
    <w:rsid w:val="00EB0DF9"/>
    <w:rsid w:val="00EB1513"/>
    <w:rsid w:val="00EB16A7"/>
    <w:rsid w:val="00EB17A7"/>
    <w:rsid w:val="00EB18B1"/>
    <w:rsid w:val="00EB1BFD"/>
    <w:rsid w:val="00EB1C09"/>
    <w:rsid w:val="00EB26E2"/>
    <w:rsid w:val="00EB2785"/>
    <w:rsid w:val="00EB2AF6"/>
    <w:rsid w:val="00EB2C6F"/>
    <w:rsid w:val="00EB32F8"/>
    <w:rsid w:val="00EB3315"/>
    <w:rsid w:val="00EB35A7"/>
    <w:rsid w:val="00EB36C2"/>
    <w:rsid w:val="00EB39FC"/>
    <w:rsid w:val="00EB3D36"/>
    <w:rsid w:val="00EB4008"/>
    <w:rsid w:val="00EB41E5"/>
    <w:rsid w:val="00EB44AA"/>
    <w:rsid w:val="00EB4745"/>
    <w:rsid w:val="00EB522B"/>
    <w:rsid w:val="00EB55F6"/>
    <w:rsid w:val="00EB5B1C"/>
    <w:rsid w:val="00EB5E8A"/>
    <w:rsid w:val="00EB5FE2"/>
    <w:rsid w:val="00EB60C1"/>
    <w:rsid w:val="00EB67DB"/>
    <w:rsid w:val="00EB6930"/>
    <w:rsid w:val="00EB6FF7"/>
    <w:rsid w:val="00EB710B"/>
    <w:rsid w:val="00EB752F"/>
    <w:rsid w:val="00EB756D"/>
    <w:rsid w:val="00EB76E9"/>
    <w:rsid w:val="00EB77B6"/>
    <w:rsid w:val="00EB7935"/>
    <w:rsid w:val="00EB7A66"/>
    <w:rsid w:val="00EC054F"/>
    <w:rsid w:val="00EC084E"/>
    <w:rsid w:val="00EC0862"/>
    <w:rsid w:val="00EC10F1"/>
    <w:rsid w:val="00EC1122"/>
    <w:rsid w:val="00EC11B0"/>
    <w:rsid w:val="00EC1673"/>
    <w:rsid w:val="00EC1945"/>
    <w:rsid w:val="00EC2374"/>
    <w:rsid w:val="00EC25EE"/>
    <w:rsid w:val="00EC2870"/>
    <w:rsid w:val="00EC3847"/>
    <w:rsid w:val="00EC3A06"/>
    <w:rsid w:val="00EC41AA"/>
    <w:rsid w:val="00EC4679"/>
    <w:rsid w:val="00EC46D7"/>
    <w:rsid w:val="00EC4A8A"/>
    <w:rsid w:val="00EC4C81"/>
    <w:rsid w:val="00EC4C99"/>
    <w:rsid w:val="00EC54B5"/>
    <w:rsid w:val="00EC551B"/>
    <w:rsid w:val="00EC5CF0"/>
    <w:rsid w:val="00EC6B38"/>
    <w:rsid w:val="00EC6D52"/>
    <w:rsid w:val="00EC7142"/>
    <w:rsid w:val="00EC75D5"/>
    <w:rsid w:val="00EC7A0F"/>
    <w:rsid w:val="00ED0B3A"/>
    <w:rsid w:val="00ED0F10"/>
    <w:rsid w:val="00ED1088"/>
    <w:rsid w:val="00ED128A"/>
    <w:rsid w:val="00ED14F7"/>
    <w:rsid w:val="00ED15B6"/>
    <w:rsid w:val="00ED15FD"/>
    <w:rsid w:val="00ED166D"/>
    <w:rsid w:val="00ED1789"/>
    <w:rsid w:val="00ED253A"/>
    <w:rsid w:val="00ED2729"/>
    <w:rsid w:val="00ED27FA"/>
    <w:rsid w:val="00ED2AA1"/>
    <w:rsid w:val="00ED3600"/>
    <w:rsid w:val="00ED3607"/>
    <w:rsid w:val="00ED3A2F"/>
    <w:rsid w:val="00ED40E3"/>
    <w:rsid w:val="00ED47E1"/>
    <w:rsid w:val="00ED499B"/>
    <w:rsid w:val="00ED49B3"/>
    <w:rsid w:val="00ED524B"/>
    <w:rsid w:val="00ED57EE"/>
    <w:rsid w:val="00ED61EA"/>
    <w:rsid w:val="00ED67A7"/>
    <w:rsid w:val="00ED67C2"/>
    <w:rsid w:val="00ED6E99"/>
    <w:rsid w:val="00ED710B"/>
    <w:rsid w:val="00ED720B"/>
    <w:rsid w:val="00ED729E"/>
    <w:rsid w:val="00ED72E8"/>
    <w:rsid w:val="00ED7933"/>
    <w:rsid w:val="00EE00CE"/>
    <w:rsid w:val="00EE017F"/>
    <w:rsid w:val="00EE0262"/>
    <w:rsid w:val="00EE0724"/>
    <w:rsid w:val="00EE0C36"/>
    <w:rsid w:val="00EE100F"/>
    <w:rsid w:val="00EE1928"/>
    <w:rsid w:val="00EE19CD"/>
    <w:rsid w:val="00EE2079"/>
    <w:rsid w:val="00EE22C2"/>
    <w:rsid w:val="00EE248A"/>
    <w:rsid w:val="00EE27A8"/>
    <w:rsid w:val="00EE2E83"/>
    <w:rsid w:val="00EE392C"/>
    <w:rsid w:val="00EE3E57"/>
    <w:rsid w:val="00EE4476"/>
    <w:rsid w:val="00EE4699"/>
    <w:rsid w:val="00EE4835"/>
    <w:rsid w:val="00EE488A"/>
    <w:rsid w:val="00EE48B1"/>
    <w:rsid w:val="00EE48DE"/>
    <w:rsid w:val="00EE4A6B"/>
    <w:rsid w:val="00EE4CC1"/>
    <w:rsid w:val="00EE4F6C"/>
    <w:rsid w:val="00EE547D"/>
    <w:rsid w:val="00EE5C62"/>
    <w:rsid w:val="00EE5E10"/>
    <w:rsid w:val="00EE5FA0"/>
    <w:rsid w:val="00EE61CA"/>
    <w:rsid w:val="00EE63FE"/>
    <w:rsid w:val="00EE65AD"/>
    <w:rsid w:val="00EE68B1"/>
    <w:rsid w:val="00EE7BC4"/>
    <w:rsid w:val="00EE7D2D"/>
    <w:rsid w:val="00EF0191"/>
    <w:rsid w:val="00EF02A9"/>
    <w:rsid w:val="00EF0343"/>
    <w:rsid w:val="00EF03DB"/>
    <w:rsid w:val="00EF04AC"/>
    <w:rsid w:val="00EF0568"/>
    <w:rsid w:val="00EF0672"/>
    <w:rsid w:val="00EF0686"/>
    <w:rsid w:val="00EF0794"/>
    <w:rsid w:val="00EF11A6"/>
    <w:rsid w:val="00EF123E"/>
    <w:rsid w:val="00EF12CD"/>
    <w:rsid w:val="00EF1332"/>
    <w:rsid w:val="00EF1BD6"/>
    <w:rsid w:val="00EF1C45"/>
    <w:rsid w:val="00EF1D35"/>
    <w:rsid w:val="00EF1FB0"/>
    <w:rsid w:val="00EF2199"/>
    <w:rsid w:val="00EF2632"/>
    <w:rsid w:val="00EF29D4"/>
    <w:rsid w:val="00EF2B6D"/>
    <w:rsid w:val="00EF3CD3"/>
    <w:rsid w:val="00EF3D32"/>
    <w:rsid w:val="00EF3DB9"/>
    <w:rsid w:val="00EF41A5"/>
    <w:rsid w:val="00EF45AD"/>
    <w:rsid w:val="00EF45FB"/>
    <w:rsid w:val="00EF4A8F"/>
    <w:rsid w:val="00EF4AA8"/>
    <w:rsid w:val="00EF5576"/>
    <w:rsid w:val="00EF56AE"/>
    <w:rsid w:val="00EF5A0C"/>
    <w:rsid w:val="00EF5A4B"/>
    <w:rsid w:val="00EF5AA2"/>
    <w:rsid w:val="00EF5E72"/>
    <w:rsid w:val="00EF60C3"/>
    <w:rsid w:val="00EF630C"/>
    <w:rsid w:val="00EF64FA"/>
    <w:rsid w:val="00EF6536"/>
    <w:rsid w:val="00EF67CD"/>
    <w:rsid w:val="00EF68C5"/>
    <w:rsid w:val="00EF742B"/>
    <w:rsid w:val="00EF746A"/>
    <w:rsid w:val="00EF7508"/>
    <w:rsid w:val="00EF75F7"/>
    <w:rsid w:val="00EF7A81"/>
    <w:rsid w:val="00EF7B3E"/>
    <w:rsid w:val="00EF7B7A"/>
    <w:rsid w:val="00EF7CB3"/>
    <w:rsid w:val="00F00419"/>
    <w:rsid w:val="00F00863"/>
    <w:rsid w:val="00F00A08"/>
    <w:rsid w:val="00F0110B"/>
    <w:rsid w:val="00F01182"/>
    <w:rsid w:val="00F013ED"/>
    <w:rsid w:val="00F0160C"/>
    <w:rsid w:val="00F01A00"/>
    <w:rsid w:val="00F01A73"/>
    <w:rsid w:val="00F021CE"/>
    <w:rsid w:val="00F02559"/>
    <w:rsid w:val="00F0258C"/>
    <w:rsid w:val="00F0298A"/>
    <w:rsid w:val="00F030FA"/>
    <w:rsid w:val="00F0329B"/>
    <w:rsid w:val="00F0330D"/>
    <w:rsid w:val="00F0345B"/>
    <w:rsid w:val="00F0396F"/>
    <w:rsid w:val="00F03E01"/>
    <w:rsid w:val="00F03E13"/>
    <w:rsid w:val="00F040FB"/>
    <w:rsid w:val="00F041E8"/>
    <w:rsid w:val="00F042A8"/>
    <w:rsid w:val="00F049DA"/>
    <w:rsid w:val="00F05155"/>
    <w:rsid w:val="00F055DD"/>
    <w:rsid w:val="00F05692"/>
    <w:rsid w:val="00F056EA"/>
    <w:rsid w:val="00F057C5"/>
    <w:rsid w:val="00F05951"/>
    <w:rsid w:val="00F05CB2"/>
    <w:rsid w:val="00F05D29"/>
    <w:rsid w:val="00F05FFF"/>
    <w:rsid w:val="00F06406"/>
    <w:rsid w:val="00F0669E"/>
    <w:rsid w:val="00F066B8"/>
    <w:rsid w:val="00F0699F"/>
    <w:rsid w:val="00F06C4E"/>
    <w:rsid w:val="00F06F58"/>
    <w:rsid w:val="00F0769B"/>
    <w:rsid w:val="00F07F4C"/>
    <w:rsid w:val="00F100DD"/>
    <w:rsid w:val="00F101FA"/>
    <w:rsid w:val="00F10436"/>
    <w:rsid w:val="00F1070F"/>
    <w:rsid w:val="00F10E62"/>
    <w:rsid w:val="00F11213"/>
    <w:rsid w:val="00F11396"/>
    <w:rsid w:val="00F11423"/>
    <w:rsid w:val="00F1197E"/>
    <w:rsid w:val="00F11BC5"/>
    <w:rsid w:val="00F12548"/>
    <w:rsid w:val="00F12A83"/>
    <w:rsid w:val="00F12DCC"/>
    <w:rsid w:val="00F131C3"/>
    <w:rsid w:val="00F13664"/>
    <w:rsid w:val="00F13910"/>
    <w:rsid w:val="00F13EA6"/>
    <w:rsid w:val="00F13FFA"/>
    <w:rsid w:val="00F1413B"/>
    <w:rsid w:val="00F14237"/>
    <w:rsid w:val="00F14332"/>
    <w:rsid w:val="00F1474E"/>
    <w:rsid w:val="00F14924"/>
    <w:rsid w:val="00F14B39"/>
    <w:rsid w:val="00F14CDE"/>
    <w:rsid w:val="00F14CFD"/>
    <w:rsid w:val="00F14DEB"/>
    <w:rsid w:val="00F14EB5"/>
    <w:rsid w:val="00F14FF8"/>
    <w:rsid w:val="00F1551A"/>
    <w:rsid w:val="00F159AB"/>
    <w:rsid w:val="00F159D7"/>
    <w:rsid w:val="00F15A03"/>
    <w:rsid w:val="00F15CAA"/>
    <w:rsid w:val="00F16645"/>
    <w:rsid w:val="00F16845"/>
    <w:rsid w:val="00F16AE8"/>
    <w:rsid w:val="00F16BDF"/>
    <w:rsid w:val="00F16D0D"/>
    <w:rsid w:val="00F17545"/>
    <w:rsid w:val="00F17F0B"/>
    <w:rsid w:val="00F20258"/>
    <w:rsid w:val="00F20842"/>
    <w:rsid w:val="00F20B41"/>
    <w:rsid w:val="00F20BB8"/>
    <w:rsid w:val="00F20F1C"/>
    <w:rsid w:val="00F215F9"/>
    <w:rsid w:val="00F2193A"/>
    <w:rsid w:val="00F21B77"/>
    <w:rsid w:val="00F22BA5"/>
    <w:rsid w:val="00F22CF2"/>
    <w:rsid w:val="00F22D2A"/>
    <w:rsid w:val="00F2325D"/>
    <w:rsid w:val="00F236F1"/>
    <w:rsid w:val="00F23735"/>
    <w:rsid w:val="00F23E44"/>
    <w:rsid w:val="00F23E69"/>
    <w:rsid w:val="00F24086"/>
    <w:rsid w:val="00F24710"/>
    <w:rsid w:val="00F24D28"/>
    <w:rsid w:val="00F2517D"/>
    <w:rsid w:val="00F25AB3"/>
    <w:rsid w:val="00F25AC4"/>
    <w:rsid w:val="00F25FA1"/>
    <w:rsid w:val="00F262BC"/>
    <w:rsid w:val="00F26510"/>
    <w:rsid w:val="00F265D8"/>
    <w:rsid w:val="00F26B61"/>
    <w:rsid w:val="00F27083"/>
    <w:rsid w:val="00F27205"/>
    <w:rsid w:val="00F279BA"/>
    <w:rsid w:val="00F27DD5"/>
    <w:rsid w:val="00F30783"/>
    <w:rsid w:val="00F3097B"/>
    <w:rsid w:val="00F30E84"/>
    <w:rsid w:val="00F30EA7"/>
    <w:rsid w:val="00F30EDB"/>
    <w:rsid w:val="00F30F14"/>
    <w:rsid w:val="00F3150F"/>
    <w:rsid w:val="00F31BF8"/>
    <w:rsid w:val="00F31F76"/>
    <w:rsid w:val="00F326D6"/>
    <w:rsid w:val="00F33124"/>
    <w:rsid w:val="00F33135"/>
    <w:rsid w:val="00F3314B"/>
    <w:rsid w:val="00F3318B"/>
    <w:rsid w:val="00F3321C"/>
    <w:rsid w:val="00F332B7"/>
    <w:rsid w:val="00F3360C"/>
    <w:rsid w:val="00F33651"/>
    <w:rsid w:val="00F33AB5"/>
    <w:rsid w:val="00F34301"/>
    <w:rsid w:val="00F345A1"/>
    <w:rsid w:val="00F3533A"/>
    <w:rsid w:val="00F355CD"/>
    <w:rsid w:val="00F357EC"/>
    <w:rsid w:val="00F35AA8"/>
    <w:rsid w:val="00F35B02"/>
    <w:rsid w:val="00F35C11"/>
    <w:rsid w:val="00F35F88"/>
    <w:rsid w:val="00F36465"/>
    <w:rsid w:val="00F364D2"/>
    <w:rsid w:val="00F3705B"/>
    <w:rsid w:val="00F370C0"/>
    <w:rsid w:val="00F37259"/>
    <w:rsid w:val="00F37406"/>
    <w:rsid w:val="00F375C7"/>
    <w:rsid w:val="00F3771A"/>
    <w:rsid w:val="00F37748"/>
    <w:rsid w:val="00F3778F"/>
    <w:rsid w:val="00F37CEF"/>
    <w:rsid w:val="00F4032D"/>
    <w:rsid w:val="00F4047F"/>
    <w:rsid w:val="00F40864"/>
    <w:rsid w:val="00F4091C"/>
    <w:rsid w:val="00F40D81"/>
    <w:rsid w:val="00F40FCE"/>
    <w:rsid w:val="00F41657"/>
    <w:rsid w:val="00F416D7"/>
    <w:rsid w:val="00F41974"/>
    <w:rsid w:val="00F41A31"/>
    <w:rsid w:val="00F41AC4"/>
    <w:rsid w:val="00F41EE1"/>
    <w:rsid w:val="00F42159"/>
    <w:rsid w:val="00F42ABC"/>
    <w:rsid w:val="00F43070"/>
    <w:rsid w:val="00F430EC"/>
    <w:rsid w:val="00F434E2"/>
    <w:rsid w:val="00F436BF"/>
    <w:rsid w:val="00F43CE7"/>
    <w:rsid w:val="00F43D05"/>
    <w:rsid w:val="00F43F69"/>
    <w:rsid w:val="00F443CC"/>
    <w:rsid w:val="00F4444A"/>
    <w:rsid w:val="00F44911"/>
    <w:rsid w:val="00F44FC5"/>
    <w:rsid w:val="00F45062"/>
    <w:rsid w:val="00F45248"/>
    <w:rsid w:val="00F453DC"/>
    <w:rsid w:val="00F45505"/>
    <w:rsid w:val="00F456B0"/>
    <w:rsid w:val="00F45C8F"/>
    <w:rsid w:val="00F45D86"/>
    <w:rsid w:val="00F471CB"/>
    <w:rsid w:val="00F472E5"/>
    <w:rsid w:val="00F5012C"/>
    <w:rsid w:val="00F5024F"/>
    <w:rsid w:val="00F508F3"/>
    <w:rsid w:val="00F50937"/>
    <w:rsid w:val="00F50B7E"/>
    <w:rsid w:val="00F50BF5"/>
    <w:rsid w:val="00F50C1A"/>
    <w:rsid w:val="00F50E6A"/>
    <w:rsid w:val="00F51957"/>
    <w:rsid w:val="00F51ABA"/>
    <w:rsid w:val="00F51B65"/>
    <w:rsid w:val="00F51B8B"/>
    <w:rsid w:val="00F51F08"/>
    <w:rsid w:val="00F52084"/>
    <w:rsid w:val="00F522A3"/>
    <w:rsid w:val="00F523AF"/>
    <w:rsid w:val="00F524B3"/>
    <w:rsid w:val="00F52593"/>
    <w:rsid w:val="00F52AB7"/>
    <w:rsid w:val="00F52D16"/>
    <w:rsid w:val="00F53049"/>
    <w:rsid w:val="00F534E7"/>
    <w:rsid w:val="00F53857"/>
    <w:rsid w:val="00F53890"/>
    <w:rsid w:val="00F53908"/>
    <w:rsid w:val="00F53B96"/>
    <w:rsid w:val="00F53BBD"/>
    <w:rsid w:val="00F540F3"/>
    <w:rsid w:val="00F5423D"/>
    <w:rsid w:val="00F54532"/>
    <w:rsid w:val="00F5484B"/>
    <w:rsid w:val="00F549C7"/>
    <w:rsid w:val="00F54C15"/>
    <w:rsid w:val="00F551AF"/>
    <w:rsid w:val="00F5538B"/>
    <w:rsid w:val="00F55594"/>
    <w:rsid w:val="00F561A9"/>
    <w:rsid w:val="00F56696"/>
    <w:rsid w:val="00F566DD"/>
    <w:rsid w:val="00F5670B"/>
    <w:rsid w:val="00F5688B"/>
    <w:rsid w:val="00F56A3B"/>
    <w:rsid w:val="00F56AAE"/>
    <w:rsid w:val="00F576C8"/>
    <w:rsid w:val="00F5770A"/>
    <w:rsid w:val="00F57DD7"/>
    <w:rsid w:val="00F57DDC"/>
    <w:rsid w:val="00F60148"/>
    <w:rsid w:val="00F60400"/>
    <w:rsid w:val="00F606CA"/>
    <w:rsid w:val="00F607E2"/>
    <w:rsid w:val="00F61011"/>
    <w:rsid w:val="00F61040"/>
    <w:rsid w:val="00F61083"/>
    <w:rsid w:val="00F611FB"/>
    <w:rsid w:val="00F61684"/>
    <w:rsid w:val="00F61B4E"/>
    <w:rsid w:val="00F61CC7"/>
    <w:rsid w:val="00F62823"/>
    <w:rsid w:val="00F62C7E"/>
    <w:rsid w:val="00F63179"/>
    <w:rsid w:val="00F634A4"/>
    <w:rsid w:val="00F637C8"/>
    <w:rsid w:val="00F637DE"/>
    <w:rsid w:val="00F63EAB"/>
    <w:rsid w:val="00F642CA"/>
    <w:rsid w:val="00F643AE"/>
    <w:rsid w:val="00F648E6"/>
    <w:rsid w:val="00F64DC8"/>
    <w:rsid w:val="00F6520C"/>
    <w:rsid w:val="00F652B7"/>
    <w:rsid w:val="00F655A3"/>
    <w:rsid w:val="00F657B3"/>
    <w:rsid w:val="00F659FA"/>
    <w:rsid w:val="00F65A25"/>
    <w:rsid w:val="00F65C15"/>
    <w:rsid w:val="00F65D53"/>
    <w:rsid w:val="00F661BD"/>
    <w:rsid w:val="00F662F9"/>
    <w:rsid w:val="00F66411"/>
    <w:rsid w:val="00F6686E"/>
    <w:rsid w:val="00F66AF7"/>
    <w:rsid w:val="00F66C43"/>
    <w:rsid w:val="00F66CB5"/>
    <w:rsid w:val="00F66F5C"/>
    <w:rsid w:val="00F66F98"/>
    <w:rsid w:val="00F67776"/>
    <w:rsid w:val="00F67BFD"/>
    <w:rsid w:val="00F67DC4"/>
    <w:rsid w:val="00F70282"/>
    <w:rsid w:val="00F7034A"/>
    <w:rsid w:val="00F70671"/>
    <w:rsid w:val="00F70C82"/>
    <w:rsid w:val="00F70CA6"/>
    <w:rsid w:val="00F71271"/>
    <w:rsid w:val="00F717D1"/>
    <w:rsid w:val="00F71954"/>
    <w:rsid w:val="00F71A76"/>
    <w:rsid w:val="00F71B7A"/>
    <w:rsid w:val="00F720B9"/>
    <w:rsid w:val="00F72654"/>
    <w:rsid w:val="00F7272B"/>
    <w:rsid w:val="00F72C9E"/>
    <w:rsid w:val="00F73306"/>
    <w:rsid w:val="00F73417"/>
    <w:rsid w:val="00F73EA9"/>
    <w:rsid w:val="00F7400F"/>
    <w:rsid w:val="00F7527B"/>
    <w:rsid w:val="00F7563B"/>
    <w:rsid w:val="00F756EC"/>
    <w:rsid w:val="00F75C82"/>
    <w:rsid w:val="00F763B9"/>
    <w:rsid w:val="00F76AF5"/>
    <w:rsid w:val="00F76C95"/>
    <w:rsid w:val="00F77195"/>
    <w:rsid w:val="00F7724E"/>
    <w:rsid w:val="00F7727B"/>
    <w:rsid w:val="00F77AC1"/>
    <w:rsid w:val="00F77D48"/>
    <w:rsid w:val="00F77F60"/>
    <w:rsid w:val="00F80902"/>
    <w:rsid w:val="00F80B9A"/>
    <w:rsid w:val="00F810E7"/>
    <w:rsid w:val="00F81618"/>
    <w:rsid w:val="00F81654"/>
    <w:rsid w:val="00F818BB"/>
    <w:rsid w:val="00F8191B"/>
    <w:rsid w:val="00F81A6A"/>
    <w:rsid w:val="00F81BA8"/>
    <w:rsid w:val="00F81D84"/>
    <w:rsid w:val="00F81DEC"/>
    <w:rsid w:val="00F81E55"/>
    <w:rsid w:val="00F8260E"/>
    <w:rsid w:val="00F829E5"/>
    <w:rsid w:val="00F82D2C"/>
    <w:rsid w:val="00F82D6F"/>
    <w:rsid w:val="00F82E1B"/>
    <w:rsid w:val="00F82FE6"/>
    <w:rsid w:val="00F8313D"/>
    <w:rsid w:val="00F83384"/>
    <w:rsid w:val="00F833D6"/>
    <w:rsid w:val="00F833F3"/>
    <w:rsid w:val="00F83AD1"/>
    <w:rsid w:val="00F83B01"/>
    <w:rsid w:val="00F83F9F"/>
    <w:rsid w:val="00F84033"/>
    <w:rsid w:val="00F8408A"/>
    <w:rsid w:val="00F841EF"/>
    <w:rsid w:val="00F84694"/>
    <w:rsid w:val="00F84732"/>
    <w:rsid w:val="00F8505C"/>
    <w:rsid w:val="00F85213"/>
    <w:rsid w:val="00F854F6"/>
    <w:rsid w:val="00F857A6"/>
    <w:rsid w:val="00F859AA"/>
    <w:rsid w:val="00F85AA8"/>
    <w:rsid w:val="00F85B16"/>
    <w:rsid w:val="00F85E36"/>
    <w:rsid w:val="00F860CB"/>
    <w:rsid w:val="00F86426"/>
    <w:rsid w:val="00F868EC"/>
    <w:rsid w:val="00F86A1E"/>
    <w:rsid w:val="00F86B92"/>
    <w:rsid w:val="00F86BE3"/>
    <w:rsid w:val="00F87454"/>
    <w:rsid w:val="00F8764F"/>
    <w:rsid w:val="00F8777A"/>
    <w:rsid w:val="00F877B2"/>
    <w:rsid w:val="00F87AE9"/>
    <w:rsid w:val="00F87CE9"/>
    <w:rsid w:val="00F87E7D"/>
    <w:rsid w:val="00F90038"/>
    <w:rsid w:val="00F905E7"/>
    <w:rsid w:val="00F905F7"/>
    <w:rsid w:val="00F90A9F"/>
    <w:rsid w:val="00F90AA7"/>
    <w:rsid w:val="00F91938"/>
    <w:rsid w:val="00F91A3F"/>
    <w:rsid w:val="00F91BF6"/>
    <w:rsid w:val="00F92697"/>
    <w:rsid w:val="00F928AD"/>
    <w:rsid w:val="00F92AA5"/>
    <w:rsid w:val="00F932D8"/>
    <w:rsid w:val="00F93411"/>
    <w:rsid w:val="00F939CE"/>
    <w:rsid w:val="00F93FE8"/>
    <w:rsid w:val="00F9496C"/>
    <w:rsid w:val="00F95289"/>
    <w:rsid w:val="00F9535F"/>
    <w:rsid w:val="00F95387"/>
    <w:rsid w:val="00F95A7E"/>
    <w:rsid w:val="00F95C87"/>
    <w:rsid w:val="00F96593"/>
    <w:rsid w:val="00F96B6F"/>
    <w:rsid w:val="00F96FC9"/>
    <w:rsid w:val="00F971A7"/>
    <w:rsid w:val="00F97805"/>
    <w:rsid w:val="00F979EA"/>
    <w:rsid w:val="00F979FD"/>
    <w:rsid w:val="00FA00DC"/>
    <w:rsid w:val="00FA02BD"/>
    <w:rsid w:val="00FA0418"/>
    <w:rsid w:val="00FA0857"/>
    <w:rsid w:val="00FA0C21"/>
    <w:rsid w:val="00FA0F05"/>
    <w:rsid w:val="00FA12B9"/>
    <w:rsid w:val="00FA1802"/>
    <w:rsid w:val="00FA1828"/>
    <w:rsid w:val="00FA192B"/>
    <w:rsid w:val="00FA1D2B"/>
    <w:rsid w:val="00FA1D2F"/>
    <w:rsid w:val="00FA2362"/>
    <w:rsid w:val="00FA2BB9"/>
    <w:rsid w:val="00FA2C2B"/>
    <w:rsid w:val="00FA3001"/>
    <w:rsid w:val="00FA3277"/>
    <w:rsid w:val="00FA338D"/>
    <w:rsid w:val="00FA33F9"/>
    <w:rsid w:val="00FA3C2D"/>
    <w:rsid w:val="00FA3D1E"/>
    <w:rsid w:val="00FA48E0"/>
    <w:rsid w:val="00FA4B21"/>
    <w:rsid w:val="00FA4B5E"/>
    <w:rsid w:val="00FA5592"/>
    <w:rsid w:val="00FA5673"/>
    <w:rsid w:val="00FA5905"/>
    <w:rsid w:val="00FA5C06"/>
    <w:rsid w:val="00FA5E77"/>
    <w:rsid w:val="00FA6600"/>
    <w:rsid w:val="00FA6C67"/>
    <w:rsid w:val="00FA7265"/>
    <w:rsid w:val="00FA7522"/>
    <w:rsid w:val="00FA7D53"/>
    <w:rsid w:val="00FB0F07"/>
    <w:rsid w:val="00FB1543"/>
    <w:rsid w:val="00FB16BF"/>
    <w:rsid w:val="00FB185E"/>
    <w:rsid w:val="00FB1949"/>
    <w:rsid w:val="00FB1DD2"/>
    <w:rsid w:val="00FB21FD"/>
    <w:rsid w:val="00FB25AC"/>
    <w:rsid w:val="00FB273E"/>
    <w:rsid w:val="00FB2A1B"/>
    <w:rsid w:val="00FB2E6C"/>
    <w:rsid w:val="00FB2ECE"/>
    <w:rsid w:val="00FB30E1"/>
    <w:rsid w:val="00FB353B"/>
    <w:rsid w:val="00FB39F3"/>
    <w:rsid w:val="00FB3C5C"/>
    <w:rsid w:val="00FB4187"/>
    <w:rsid w:val="00FB4BC1"/>
    <w:rsid w:val="00FB4E0C"/>
    <w:rsid w:val="00FB5012"/>
    <w:rsid w:val="00FB561A"/>
    <w:rsid w:val="00FB5645"/>
    <w:rsid w:val="00FB5CD9"/>
    <w:rsid w:val="00FB5EB1"/>
    <w:rsid w:val="00FB5EFC"/>
    <w:rsid w:val="00FB620F"/>
    <w:rsid w:val="00FB6893"/>
    <w:rsid w:val="00FB6BD5"/>
    <w:rsid w:val="00FB6EC1"/>
    <w:rsid w:val="00FB7348"/>
    <w:rsid w:val="00FB736D"/>
    <w:rsid w:val="00FB7DA6"/>
    <w:rsid w:val="00FC002E"/>
    <w:rsid w:val="00FC0290"/>
    <w:rsid w:val="00FC0741"/>
    <w:rsid w:val="00FC0B05"/>
    <w:rsid w:val="00FC0E46"/>
    <w:rsid w:val="00FC0F51"/>
    <w:rsid w:val="00FC13FE"/>
    <w:rsid w:val="00FC14B3"/>
    <w:rsid w:val="00FC1696"/>
    <w:rsid w:val="00FC2C5E"/>
    <w:rsid w:val="00FC2C61"/>
    <w:rsid w:val="00FC3013"/>
    <w:rsid w:val="00FC30FA"/>
    <w:rsid w:val="00FC366E"/>
    <w:rsid w:val="00FC3C54"/>
    <w:rsid w:val="00FC3E9D"/>
    <w:rsid w:val="00FC3F83"/>
    <w:rsid w:val="00FC451A"/>
    <w:rsid w:val="00FC49D7"/>
    <w:rsid w:val="00FC4D4F"/>
    <w:rsid w:val="00FC4D59"/>
    <w:rsid w:val="00FC4DCF"/>
    <w:rsid w:val="00FC4E2D"/>
    <w:rsid w:val="00FC5206"/>
    <w:rsid w:val="00FC534E"/>
    <w:rsid w:val="00FC5461"/>
    <w:rsid w:val="00FC557F"/>
    <w:rsid w:val="00FC5799"/>
    <w:rsid w:val="00FC589B"/>
    <w:rsid w:val="00FC5DCE"/>
    <w:rsid w:val="00FC5E85"/>
    <w:rsid w:val="00FC5FE6"/>
    <w:rsid w:val="00FC62AF"/>
    <w:rsid w:val="00FC6471"/>
    <w:rsid w:val="00FC67E7"/>
    <w:rsid w:val="00FC685A"/>
    <w:rsid w:val="00FC68A9"/>
    <w:rsid w:val="00FC719B"/>
    <w:rsid w:val="00FC7C42"/>
    <w:rsid w:val="00FC7F00"/>
    <w:rsid w:val="00FD0817"/>
    <w:rsid w:val="00FD0D57"/>
    <w:rsid w:val="00FD13D0"/>
    <w:rsid w:val="00FD2260"/>
    <w:rsid w:val="00FD298F"/>
    <w:rsid w:val="00FD2A76"/>
    <w:rsid w:val="00FD2B57"/>
    <w:rsid w:val="00FD2FA2"/>
    <w:rsid w:val="00FD2FA7"/>
    <w:rsid w:val="00FD340E"/>
    <w:rsid w:val="00FD3B55"/>
    <w:rsid w:val="00FD3DA6"/>
    <w:rsid w:val="00FD3EB9"/>
    <w:rsid w:val="00FD409D"/>
    <w:rsid w:val="00FD4760"/>
    <w:rsid w:val="00FD47D9"/>
    <w:rsid w:val="00FD49F4"/>
    <w:rsid w:val="00FD4A40"/>
    <w:rsid w:val="00FD4E82"/>
    <w:rsid w:val="00FD5251"/>
    <w:rsid w:val="00FD55C3"/>
    <w:rsid w:val="00FD5768"/>
    <w:rsid w:val="00FD57A4"/>
    <w:rsid w:val="00FD58BD"/>
    <w:rsid w:val="00FD5BE3"/>
    <w:rsid w:val="00FD5D82"/>
    <w:rsid w:val="00FD63A3"/>
    <w:rsid w:val="00FD6556"/>
    <w:rsid w:val="00FD65D5"/>
    <w:rsid w:val="00FD6649"/>
    <w:rsid w:val="00FD688F"/>
    <w:rsid w:val="00FD6A75"/>
    <w:rsid w:val="00FD6D2F"/>
    <w:rsid w:val="00FD6DF1"/>
    <w:rsid w:val="00FD6E63"/>
    <w:rsid w:val="00FD6F44"/>
    <w:rsid w:val="00FD768E"/>
    <w:rsid w:val="00FD7801"/>
    <w:rsid w:val="00FD7B6F"/>
    <w:rsid w:val="00FD7D32"/>
    <w:rsid w:val="00FD7E34"/>
    <w:rsid w:val="00FE08AC"/>
    <w:rsid w:val="00FE0C41"/>
    <w:rsid w:val="00FE0CF0"/>
    <w:rsid w:val="00FE0F06"/>
    <w:rsid w:val="00FE0FBC"/>
    <w:rsid w:val="00FE1217"/>
    <w:rsid w:val="00FE136B"/>
    <w:rsid w:val="00FE141E"/>
    <w:rsid w:val="00FE1933"/>
    <w:rsid w:val="00FE1B4B"/>
    <w:rsid w:val="00FE1BAA"/>
    <w:rsid w:val="00FE1BC5"/>
    <w:rsid w:val="00FE1DA6"/>
    <w:rsid w:val="00FE23E5"/>
    <w:rsid w:val="00FE248B"/>
    <w:rsid w:val="00FE254D"/>
    <w:rsid w:val="00FE2571"/>
    <w:rsid w:val="00FE2886"/>
    <w:rsid w:val="00FE2D0A"/>
    <w:rsid w:val="00FE31CA"/>
    <w:rsid w:val="00FE3283"/>
    <w:rsid w:val="00FE397C"/>
    <w:rsid w:val="00FE409D"/>
    <w:rsid w:val="00FE4100"/>
    <w:rsid w:val="00FE45C2"/>
    <w:rsid w:val="00FE493A"/>
    <w:rsid w:val="00FE4974"/>
    <w:rsid w:val="00FE5360"/>
    <w:rsid w:val="00FE5909"/>
    <w:rsid w:val="00FE5934"/>
    <w:rsid w:val="00FE5E90"/>
    <w:rsid w:val="00FE62BE"/>
    <w:rsid w:val="00FE6C5A"/>
    <w:rsid w:val="00FE6D3A"/>
    <w:rsid w:val="00FE6F55"/>
    <w:rsid w:val="00FE72FA"/>
    <w:rsid w:val="00FE738D"/>
    <w:rsid w:val="00FE79CA"/>
    <w:rsid w:val="00FE7C41"/>
    <w:rsid w:val="00FF0205"/>
    <w:rsid w:val="00FF0890"/>
    <w:rsid w:val="00FF0C67"/>
    <w:rsid w:val="00FF0FDC"/>
    <w:rsid w:val="00FF1036"/>
    <w:rsid w:val="00FF13BC"/>
    <w:rsid w:val="00FF145A"/>
    <w:rsid w:val="00FF14C5"/>
    <w:rsid w:val="00FF16D9"/>
    <w:rsid w:val="00FF197F"/>
    <w:rsid w:val="00FF1A27"/>
    <w:rsid w:val="00FF1E7D"/>
    <w:rsid w:val="00FF1F07"/>
    <w:rsid w:val="00FF2307"/>
    <w:rsid w:val="00FF2811"/>
    <w:rsid w:val="00FF3469"/>
    <w:rsid w:val="00FF373D"/>
    <w:rsid w:val="00FF386F"/>
    <w:rsid w:val="00FF3A81"/>
    <w:rsid w:val="00FF3AE1"/>
    <w:rsid w:val="00FF3CE0"/>
    <w:rsid w:val="00FF3E68"/>
    <w:rsid w:val="00FF3FA0"/>
    <w:rsid w:val="00FF443E"/>
    <w:rsid w:val="00FF45CC"/>
    <w:rsid w:val="00FF4655"/>
    <w:rsid w:val="00FF4EEB"/>
    <w:rsid w:val="00FF5302"/>
    <w:rsid w:val="00FF55D4"/>
    <w:rsid w:val="00FF5850"/>
    <w:rsid w:val="00FF5A71"/>
    <w:rsid w:val="00FF5AE1"/>
    <w:rsid w:val="00FF5D95"/>
    <w:rsid w:val="00FF63D5"/>
    <w:rsid w:val="00FF650E"/>
    <w:rsid w:val="00FF6757"/>
    <w:rsid w:val="00FF6781"/>
    <w:rsid w:val="00FF7C06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CE532"/>
  <w15:chartTrackingRefBased/>
  <w15:docId w15:val="{CC5BA08F-69AA-4AE3-A70B-071FE71E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42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753D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753D"/>
    <w:pPr>
      <w:spacing w:before="20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8753D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8753D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8753D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8753D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8753D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8753D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8753D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aliases w:val="Times,Bez odstępów2"/>
    <w:basedOn w:val="Normalny"/>
    <w:uiPriority w:val="1"/>
    <w:qFormat/>
    <w:rsid w:val="0048753D"/>
  </w:style>
  <w:style w:type="character" w:customStyle="1" w:styleId="Nagwek1Znak">
    <w:name w:val="Nagłówek 1 Znak"/>
    <w:link w:val="Nagwek1"/>
    <w:uiPriority w:val="9"/>
    <w:rsid w:val="0048753D"/>
    <w:rPr>
      <w:rFonts w:ascii="Cambria" w:eastAsia="Times New Roman" w:hAnsi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48753D"/>
    <w:rPr>
      <w:rFonts w:ascii="Cambria" w:eastAsia="Times New Roman" w:hAnsi="Cambria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48753D"/>
    <w:rPr>
      <w:rFonts w:ascii="Cambria" w:eastAsia="Times New Roman" w:hAnsi="Cambria"/>
      <w:b/>
      <w:bCs/>
    </w:rPr>
  </w:style>
  <w:style w:type="character" w:customStyle="1" w:styleId="Nagwek4Znak">
    <w:name w:val="Nagłówek 4 Znak"/>
    <w:link w:val="Nagwek4"/>
    <w:uiPriority w:val="9"/>
    <w:rsid w:val="0048753D"/>
    <w:rPr>
      <w:rFonts w:ascii="Cambria" w:eastAsia="Times New Roman" w:hAnsi="Cambria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48753D"/>
    <w:rPr>
      <w:rFonts w:ascii="Cambria" w:eastAsia="Times New Roman" w:hAnsi="Cambria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48753D"/>
    <w:rPr>
      <w:rFonts w:ascii="Cambria" w:eastAsia="Times New Roman" w:hAnsi="Cambria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48753D"/>
    <w:rPr>
      <w:rFonts w:ascii="Cambria" w:eastAsia="Times New Roman" w:hAnsi="Cambria"/>
      <w:i/>
      <w:iCs/>
    </w:rPr>
  </w:style>
  <w:style w:type="character" w:customStyle="1" w:styleId="Nagwek8Znak">
    <w:name w:val="Nagłówek 8 Znak"/>
    <w:link w:val="Nagwek8"/>
    <w:uiPriority w:val="9"/>
    <w:semiHidden/>
    <w:rsid w:val="0048753D"/>
    <w:rPr>
      <w:rFonts w:ascii="Cambria" w:eastAsia="Times New Roman" w:hAnsi="Cambria"/>
    </w:rPr>
  </w:style>
  <w:style w:type="character" w:customStyle="1" w:styleId="Nagwek9Znak">
    <w:name w:val="Nagłówek 9 Znak"/>
    <w:link w:val="Nagwek9"/>
    <w:uiPriority w:val="9"/>
    <w:semiHidden/>
    <w:rsid w:val="0048753D"/>
    <w:rPr>
      <w:rFonts w:ascii="Cambria" w:eastAsia="Times New Roman" w:hAnsi="Cambria"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48753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48753D"/>
    <w:rPr>
      <w:rFonts w:ascii="Cambria" w:eastAsia="Times New Roman" w:hAnsi="Cambria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753D"/>
    <w:pPr>
      <w:spacing w:after="600"/>
    </w:pPr>
    <w:rPr>
      <w:rFonts w:ascii="Cambria" w:hAnsi="Cambria"/>
      <w:i/>
      <w:iCs/>
      <w:spacing w:val="13"/>
      <w:lang w:val="x-none" w:eastAsia="x-none"/>
    </w:rPr>
  </w:style>
  <w:style w:type="character" w:customStyle="1" w:styleId="PodtytuZnak">
    <w:name w:val="Podtytuł Znak"/>
    <w:link w:val="Podtytu"/>
    <w:uiPriority w:val="11"/>
    <w:rsid w:val="0048753D"/>
    <w:rPr>
      <w:rFonts w:ascii="Cambria" w:eastAsia="Times New Roman" w:hAnsi="Cambria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8753D"/>
    <w:rPr>
      <w:b/>
      <w:bCs/>
    </w:rPr>
  </w:style>
  <w:style w:type="character" w:styleId="Uwydatnienie">
    <w:name w:val="Emphasis"/>
    <w:uiPriority w:val="20"/>
    <w:qFormat/>
    <w:rsid w:val="004875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rsid w:val="0048753D"/>
    <w:pPr>
      <w:ind w:left="720"/>
      <w:contextualSpacing/>
    </w:pPr>
    <w:rPr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48753D"/>
    <w:pPr>
      <w:spacing w:before="200"/>
      <w:ind w:left="360" w:right="360"/>
    </w:pPr>
    <w:rPr>
      <w:rFonts w:ascii="Calibri" w:eastAsia="Arial Unicode MS" w:hAnsi="Calibri"/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48753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753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Arial Unicode MS" w:hAnsi="Calibri"/>
      <w:b/>
      <w:bCs/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48753D"/>
    <w:rPr>
      <w:b/>
      <w:bCs/>
      <w:i/>
      <w:iCs/>
    </w:rPr>
  </w:style>
  <w:style w:type="character" w:styleId="Wyrnieniedelikatne">
    <w:name w:val="Subtle Emphasis"/>
    <w:uiPriority w:val="19"/>
    <w:qFormat/>
    <w:rsid w:val="0048753D"/>
    <w:rPr>
      <w:i/>
      <w:iCs/>
    </w:rPr>
  </w:style>
  <w:style w:type="character" w:styleId="Wyrnienieintensywne">
    <w:name w:val="Intense Emphasis"/>
    <w:uiPriority w:val="21"/>
    <w:qFormat/>
    <w:rsid w:val="0048753D"/>
    <w:rPr>
      <w:b/>
      <w:bCs/>
    </w:rPr>
  </w:style>
  <w:style w:type="character" w:styleId="Odwoaniedelikatne">
    <w:name w:val="Subtle Reference"/>
    <w:uiPriority w:val="31"/>
    <w:qFormat/>
    <w:rsid w:val="0048753D"/>
    <w:rPr>
      <w:smallCaps/>
    </w:rPr>
  </w:style>
  <w:style w:type="character" w:styleId="Odwoanieintensywne">
    <w:name w:val="Intense Reference"/>
    <w:uiPriority w:val="32"/>
    <w:qFormat/>
    <w:rsid w:val="0048753D"/>
    <w:rPr>
      <w:smallCaps/>
      <w:spacing w:val="5"/>
      <w:u w:val="single"/>
    </w:rPr>
  </w:style>
  <w:style w:type="character" w:styleId="Tytuksiki">
    <w:name w:val="Book Title"/>
    <w:uiPriority w:val="33"/>
    <w:qFormat/>
    <w:rsid w:val="0048753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48753D"/>
    <w:pPr>
      <w:outlineLvl w:val="9"/>
    </w:pPr>
    <w:rPr>
      <w:sz w:val="22"/>
      <w:lang w:eastAsia="pl-PL" w:bidi="en-US"/>
    </w:rPr>
  </w:style>
  <w:style w:type="paragraph" w:customStyle="1" w:styleId="Mjnormalny">
    <w:name w:val="Mój normalny"/>
    <w:basedOn w:val="Normalny"/>
    <w:link w:val="MjnormalnyZnak"/>
    <w:qFormat/>
    <w:rsid w:val="005416D2"/>
    <w:rPr>
      <w:rFonts w:eastAsia="Arial Unicode MS"/>
      <w:szCs w:val="22"/>
      <w:lang w:val="x-none" w:eastAsia="x-none"/>
    </w:rPr>
  </w:style>
  <w:style w:type="character" w:customStyle="1" w:styleId="MjnormalnyZnak">
    <w:name w:val="Mój normalny Znak"/>
    <w:link w:val="Mjnormalny"/>
    <w:rsid w:val="005416D2"/>
    <w:rPr>
      <w:rFonts w:ascii="Times New Roman" w:hAnsi="Times New Roman"/>
      <w:sz w:val="24"/>
      <w:szCs w:val="22"/>
    </w:rPr>
  </w:style>
  <w:style w:type="character" w:styleId="Hipercze">
    <w:name w:val="Hyperlink"/>
    <w:uiPriority w:val="99"/>
    <w:unhideWhenUsed/>
    <w:rsid w:val="00CC550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A2A8E"/>
    <w:pPr>
      <w:spacing w:before="120" w:line="276" w:lineRule="auto"/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D67FB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67FBA"/>
  </w:style>
  <w:style w:type="paragraph" w:styleId="Tekstpodstawowy2">
    <w:name w:val="Body Text 2"/>
    <w:basedOn w:val="Normalny"/>
    <w:rsid w:val="00401F49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401F49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rsid w:val="0089163D"/>
    <w:pPr>
      <w:spacing w:after="120"/>
    </w:pPr>
    <w:rPr>
      <w:sz w:val="16"/>
      <w:szCs w:val="16"/>
      <w:lang w:val="x-none" w:eastAsia="x-none"/>
    </w:rPr>
  </w:style>
  <w:style w:type="paragraph" w:customStyle="1" w:styleId="Arkusz1">
    <w:name w:val="Arkusz1"/>
    <w:basedOn w:val="Normalny"/>
    <w:link w:val="Arkusz1Znak"/>
    <w:qFormat/>
    <w:rsid w:val="00064D1C"/>
    <w:rPr>
      <w:rFonts w:ascii="Calibri" w:eastAsia="Arial Unicode MS" w:hAnsi="Calibri"/>
      <w:color w:val="000000"/>
      <w:lang w:val="x-none" w:eastAsia="x-none"/>
    </w:rPr>
  </w:style>
  <w:style w:type="character" w:customStyle="1" w:styleId="Arkusz1Znak">
    <w:name w:val="Arkusz1 Znak"/>
    <w:link w:val="Arkusz1"/>
    <w:rsid w:val="00064D1C"/>
    <w:rPr>
      <w:rFonts w:eastAsia="Arial Unicode MS"/>
      <w:color w:val="000000"/>
      <w:sz w:val="24"/>
      <w:szCs w:val="24"/>
      <w:lang w:val="x-none" w:eastAsia="x-none" w:bidi="ar-SA"/>
    </w:rPr>
  </w:style>
  <w:style w:type="character" w:customStyle="1" w:styleId="ZnakZnak11">
    <w:name w:val="Znak Znak11"/>
    <w:rsid w:val="00973931"/>
    <w:rPr>
      <w:rFonts w:ascii="Cambria" w:eastAsia="Times New Roman" w:hAnsi="Cambria"/>
      <w:b/>
      <w:bCs/>
      <w:sz w:val="28"/>
      <w:szCs w:val="28"/>
    </w:rPr>
  </w:style>
  <w:style w:type="paragraph" w:styleId="Lista2">
    <w:name w:val="List 2"/>
    <w:basedOn w:val="Normalny"/>
    <w:rsid w:val="005A5576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0769B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AA640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00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1000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7D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7DF1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FB185E"/>
    <w:rPr>
      <w:rFonts w:ascii="Times New Roman" w:eastAsia="Times New Roman" w:hAnsi="Times New Roman"/>
      <w:sz w:val="24"/>
      <w:szCs w:val="24"/>
    </w:rPr>
  </w:style>
  <w:style w:type="character" w:customStyle="1" w:styleId="latitude">
    <w:name w:val="latitude"/>
    <w:rsid w:val="002F1CB6"/>
  </w:style>
  <w:style w:type="character" w:customStyle="1" w:styleId="longitude">
    <w:name w:val="longitude"/>
    <w:rsid w:val="002F1CB6"/>
  </w:style>
  <w:style w:type="paragraph" w:styleId="Tekstpodstawowywcity">
    <w:name w:val="Body Text Indent"/>
    <w:basedOn w:val="Normalny"/>
    <w:link w:val="TekstpodstawowywcityZnak"/>
    <w:uiPriority w:val="99"/>
    <w:unhideWhenUsed/>
    <w:rsid w:val="001A033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1A033E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kapitzlistZnak">
    <w:name w:val="Akapit z listą Znak"/>
    <w:link w:val="Akapitzlist"/>
    <w:uiPriority w:val="34"/>
    <w:rsid w:val="009436CE"/>
    <w:rPr>
      <w:rFonts w:ascii="Times New Roman" w:eastAsia="Times New Roman" w:hAnsi="Times New Roman"/>
      <w:sz w:val="24"/>
      <w:szCs w:val="24"/>
    </w:rPr>
  </w:style>
  <w:style w:type="paragraph" w:customStyle="1" w:styleId="Marcindoinformatorw">
    <w:name w:val="Marcin do informatorów"/>
    <w:basedOn w:val="Bezodstpw"/>
    <w:link w:val="MarcindoinformatorwZnak"/>
    <w:qFormat/>
    <w:rsid w:val="00E35005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D9D9D9"/>
      <w:spacing w:after="120"/>
    </w:pPr>
    <w:rPr>
      <w:rFonts w:eastAsia="Calibri"/>
      <w:b/>
      <w:szCs w:val="22"/>
      <w:lang w:val="x-none" w:eastAsia="en-US"/>
    </w:rPr>
  </w:style>
  <w:style w:type="character" w:customStyle="1" w:styleId="MarcindoinformatorwZnak">
    <w:name w:val="Marcin do informatorów Znak"/>
    <w:link w:val="Marcindoinformatorw"/>
    <w:rsid w:val="00E35005"/>
    <w:rPr>
      <w:rFonts w:ascii="Times New Roman" w:eastAsia="Calibri" w:hAnsi="Times New Roman"/>
      <w:b/>
      <w:sz w:val="24"/>
      <w:szCs w:val="22"/>
      <w:shd w:val="clear" w:color="auto" w:fill="D9D9D9"/>
      <w:lang w:eastAsia="en-US"/>
    </w:rPr>
  </w:style>
  <w:style w:type="paragraph" w:styleId="Bezodstpw">
    <w:name w:val="No Spacing"/>
    <w:uiPriority w:val="1"/>
    <w:qFormat/>
    <w:rsid w:val="00E35005"/>
    <w:rPr>
      <w:rFonts w:ascii="Times New Roman" w:eastAsia="Times New Roman" w:hAnsi="Times New Roman"/>
      <w:sz w:val="24"/>
      <w:szCs w:val="24"/>
    </w:rPr>
  </w:style>
  <w:style w:type="character" w:styleId="HTML-cytat">
    <w:name w:val="HTML Cite"/>
    <w:uiPriority w:val="99"/>
    <w:semiHidden/>
    <w:unhideWhenUsed/>
    <w:rsid w:val="007476B8"/>
    <w:rPr>
      <w:i/>
      <w:iCs/>
    </w:rPr>
  </w:style>
  <w:style w:type="paragraph" w:customStyle="1" w:styleId="Default">
    <w:name w:val="Default"/>
    <w:rsid w:val="007476B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476B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6B8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rsid w:val="007476B8"/>
    <w:rPr>
      <w:vertAlign w:val="superscript"/>
    </w:rPr>
  </w:style>
  <w:style w:type="paragraph" w:customStyle="1" w:styleId="Akapitzlist1">
    <w:name w:val="Akapit z listą1"/>
    <w:basedOn w:val="Normalny"/>
    <w:rsid w:val="007476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v12">
    <w:name w:val="v12"/>
    <w:basedOn w:val="Domylnaczcionkaakapitu"/>
    <w:rsid w:val="007476B8"/>
  </w:style>
  <w:style w:type="paragraph" w:customStyle="1" w:styleId="img-source">
    <w:name w:val="img-source"/>
    <w:basedOn w:val="Normalny"/>
    <w:rsid w:val="007476B8"/>
    <w:pPr>
      <w:spacing w:before="100" w:beforeAutospacing="1" w:after="100" w:afterAutospacing="1"/>
    </w:pPr>
  </w:style>
  <w:style w:type="character" w:customStyle="1" w:styleId="HeaderChar1">
    <w:name w:val="Header Char1"/>
    <w:locked/>
    <w:rsid w:val="007476B8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uiPriority w:val="99"/>
    <w:rsid w:val="007476B8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7476B8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7476B8"/>
  </w:style>
  <w:style w:type="paragraph" w:styleId="Lista">
    <w:name w:val="List"/>
    <w:basedOn w:val="Normalny"/>
    <w:uiPriority w:val="99"/>
    <w:unhideWhenUsed/>
    <w:rsid w:val="00914665"/>
    <w:pPr>
      <w:ind w:left="283" w:hanging="283"/>
      <w:contextualSpacing/>
    </w:pPr>
    <w:rPr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7325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213D1"/>
  </w:style>
  <w:style w:type="table" w:customStyle="1" w:styleId="Tabela-Siatka2">
    <w:name w:val="Tabela - Siatka2"/>
    <w:basedOn w:val="Standardowy"/>
    <w:next w:val="Tabela-Siatka"/>
    <w:uiPriority w:val="59"/>
    <w:rsid w:val="006213D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6213D1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13D1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6213D1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6213D1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213D1"/>
    <w:pPr>
      <w:spacing w:line="276" w:lineRule="auto"/>
      <w:ind w:firstLine="210"/>
    </w:pPr>
    <w:rPr>
      <w:rFonts w:eastAsia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link w:val="Tekstpodstawowyzwciciem2"/>
    <w:uiPriority w:val="99"/>
    <w:rsid w:val="006213D1"/>
    <w:rPr>
      <w:rFonts w:ascii="Times New Roman" w:eastAsia="Calibri" w:hAnsi="Times New Roman"/>
      <w:sz w:val="22"/>
      <w:szCs w:val="2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452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5B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25B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5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25BD"/>
    <w:rPr>
      <w:rFonts w:ascii="Times New Roman" w:eastAsia="Times New Roman" w:hAnsi="Times New Roman"/>
      <w:b/>
      <w:bCs/>
    </w:rPr>
  </w:style>
  <w:style w:type="paragraph" w:customStyle="1" w:styleId="Akapitzlist10">
    <w:name w:val="Akapit z listą1"/>
    <w:basedOn w:val="Normalny"/>
    <w:rsid w:val="008129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2613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9156A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9156A4"/>
    <w:rPr>
      <w:rFonts w:eastAsia="Calibri"/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8127F9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-content">
    <w:name w:val="question-content"/>
    <w:basedOn w:val="Normalny"/>
    <w:rsid w:val="009104E9"/>
    <w:pPr>
      <w:spacing w:before="100" w:beforeAutospacing="1" w:after="100" w:afterAutospacing="1"/>
    </w:pPr>
  </w:style>
  <w:style w:type="table" w:customStyle="1" w:styleId="Tabela-Siatka8">
    <w:name w:val="Tabela - Siatka8"/>
    <w:basedOn w:val="Standardowy"/>
    <w:next w:val="Tabela-Siatka"/>
    <w:uiPriority w:val="59"/>
    <w:rsid w:val="004A14A4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90527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14291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D655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77D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277D3"/>
    <w:rPr>
      <w:rFonts w:eastAsiaTheme="minorHAnsi" w:cstheme="minorBidi"/>
      <w:sz w:val="22"/>
      <w:szCs w:val="21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CE74D3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C839FE"/>
    <w:rPr>
      <w:rFonts w:ascii="Times New Roman" w:eastAsiaTheme="minorHAnsi" w:hAnsi="Times New Roman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A62974"/>
    <w:rPr>
      <w:rFonts w:ascii="Times New Roman" w:eastAsiaTheme="minorHAnsi" w:hAnsi="Times New Roman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10B4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11DB4"/>
    <w:rPr>
      <w:rFonts w:ascii="Times New Roman" w:eastAsiaTheme="minorHAnsi" w:hAnsi="Times New Roman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986B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01">
    <w:name w:val="Tabela - Siatka101"/>
    <w:basedOn w:val="Standardowy"/>
    <w:uiPriority w:val="59"/>
    <w:rsid w:val="003E02EE"/>
    <w:rPr>
      <w:rFonts w:ascii="Times New Roman" w:eastAsia="Calibri" w:hAnsi="Times New Roman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B32FA3"/>
    <w:rPr>
      <w:rFonts w:ascii="Times New Roman" w:eastAsiaTheme="minorHAnsi" w:hAnsi="Times New Roman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D42568"/>
    <w:rPr>
      <w:rFonts w:ascii="Times New Roman" w:eastAsiaTheme="minorHAnsi" w:hAnsi="Times New Roman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F79D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5B7FA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6E96-4CC0-45F1-8A93-761D985F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12284</TotalTime>
  <Pages>13</Pages>
  <Words>3053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1</vt:lpstr>
    </vt:vector>
  </TitlesOfParts>
  <Company>Centralna Komisja Egzaminacyjna</Company>
  <LinksUpToDate>false</LinksUpToDate>
  <CharactersWithSpaces>21335</CharactersWithSpaces>
  <SharedDoc>false</SharedDoc>
  <HLinks>
    <vt:vector size="6" baseType="variant">
      <vt:variant>
        <vt:i4>2097248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https://pl.wikipedia.org/wiki/Hutnictwo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1</dc:title>
  <dc:subject/>
  <dc:creator>Hania</dc:creator>
  <cp:keywords/>
  <cp:lastModifiedBy>geografiaEM</cp:lastModifiedBy>
  <cp:revision>1391</cp:revision>
  <cp:lastPrinted>2021-11-09T14:18:00Z</cp:lastPrinted>
  <dcterms:created xsi:type="dcterms:W3CDTF">2019-10-26T06:50:00Z</dcterms:created>
  <dcterms:modified xsi:type="dcterms:W3CDTF">2022-03-01T11:56:00Z</dcterms:modified>
</cp:coreProperties>
</file>