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17967" w14:textId="51B4F5F9" w:rsidR="00C37C9A" w:rsidRPr="005F322A" w:rsidRDefault="00C37C9A" w:rsidP="00183D8D">
      <w:pPr>
        <w:spacing w:line="271" w:lineRule="auto"/>
        <w:rPr>
          <w:rFonts w:ascii="Arial" w:hAnsi="Arial" w:cs="Arial"/>
        </w:rPr>
      </w:pPr>
      <w:r w:rsidRPr="005F322A">
        <w:rPr>
          <w:rFonts w:ascii="Arial" w:hAnsi="Arial" w:cs="Arial"/>
        </w:rPr>
        <w:t>Informator o egzaminie maturalnym</w:t>
      </w:r>
      <w:r w:rsidR="004A5BCD" w:rsidRPr="005F322A">
        <w:rPr>
          <w:rFonts w:ascii="Arial" w:hAnsi="Arial" w:cs="Arial"/>
        </w:rPr>
        <w:t xml:space="preserve"> </w:t>
      </w:r>
      <w:r w:rsidRPr="005F322A">
        <w:rPr>
          <w:rFonts w:ascii="Arial" w:hAnsi="Arial" w:cs="Arial"/>
        </w:rPr>
        <w:t xml:space="preserve">z </w:t>
      </w:r>
      <w:r w:rsidR="004A5BCD" w:rsidRPr="005F322A">
        <w:rPr>
          <w:rFonts w:ascii="Arial" w:hAnsi="Arial" w:cs="Arial"/>
        </w:rPr>
        <w:t>wiedzy o społeczeństwie</w:t>
      </w:r>
    </w:p>
    <w:p w14:paraId="06474505" w14:textId="7BC77A27" w:rsidR="00C37C9A" w:rsidRPr="005F322A" w:rsidRDefault="00C37C9A" w:rsidP="00183D8D">
      <w:pPr>
        <w:spacing w:line="271" w:lineRule="auto"/>
        <w:rPr>
          <w:rFonts w:ascii="Arial" w:hAnsi="Arial" w:cs="Arial"/>
        </w:rPr>
      </w:pPr>
      <w:r w:rsidRPr="005F322A">
        <w:rPr>
          <w:rFonts w:ascii="Arial" w:hAnsi="Arial" w:cs="Arial"/>
        </w:rPr>
        <w:t>od roku szkolnego 2022/2023</w:t>
      </w:r>
      <w:r w:rsidR="004A5BCD" w:rsidRPr="005F322A">
        <w:rPr>
          <w:rFonts w:ascii="Arial" w:hAnsi="Arial" w:cs="Arial"/>
        </w:rPr>
        <w:t xml:space="preserve"> </w:t>
      </w:r>
      <w:r w:rsidRPr="005F322A">
        <w:rPr>
          <w:rFonts w:ascii="Arial" w:hAnsi="Arial" w:cs="Arial"/>
        </w:rPr>
        <w:t xml:space="preserve">dla </w:t>
      </w:r>
      <w:r w:rsidR="00FE46BE" w:rsidRPr="005F322A">
        <w:rPr>
          <w:rFonts w:ascii="Arial" w:hAnsi="Arial" w:cs="Arial"/>
        </w:rPr>
        <w:t>zdających</w:t>
      </w:r>
      <w:r w:rsidRPr="005F322A">
        <w:rPr>
          <w:rFonts w:ascii="Arial" w:hAnsi="Arial" w:cs="Arial"/>
        </w:rPr>
        <w:t xml:space="preserve"> niewidomych</w:t>
      </w:r>
    </w:p>
    <w:p w14:paraId="772F8B8F" w14:textId="77777777" w:rsidR="00C37C9A" w:rsidRPr="005F322A" w:rsidRDefault="00C37C9A" w:rsidP="00183D8D">
      <w:pPr>
        <w:tabs>
          <w:tab w:val="left" w:pos="4005"/>
        </w:tabs>
        <w:spacing w:line="271" w:lineRule="auto"/>
        <w:rPr>
          <w:rFonts w:ascii="Arial" w:hAnsi="Arial" w:cs="Arial"/>
        </w:rPr>
      </w:pPr>
    </w:p>
    <w:p w14:paraId="416D7336" w14:textId="77777777" w:rsidR="003951B0" w:rsidRPr="005F322A" w:rsidRDefault="003951B0" w:rsidP="00183D8D">
      <w:pPr>
        <w:tabs>
          <w:tab w:val="left" w:pos="4005"/>
        </w:tabs>
        <w:spacing w:line="271" w:lineRule="auto"/>
        <w:rPr>
          <w:rFonts w:ascii="Arial" w:hAnsi="Arial" w:cs="Arial"/>
        </w:rPr>
      </w:pPr>
    </w:p>
    <w:p w14:paraId="7609D65F" w14:textId="60430943" w:rsidR="00C37C9A" w:rsidRPr="005F322A" w:rsidRDefault="00150C67" w:rsidP="00183D8D">
      <w:pPr>
        <w:spacing w:line="271" w:lineRule="auto"/>
        <w:rPr>
          <w:rFonts w:ascii="Arial" w:hAnsi="Arial" w:cs="Arial"/>
        </w:rPr>
      </w:pPr>
      <w:r w:rsidRPr="005F322A">
        <w:rPr>
          <w:rFonts w:ascii="Arial" w:hAnsi="Arial" w:cs="Arial"/>
        </w:rPr>
        <w:t xml:space="preserve">  </w:t>
      </w:r>
      <w:r w:rsidR="00C37C9A" w:rsidRPr="005F322A">
        <w:rPr>
          <w:rFonts w:ascii="Arial" w:hAnsi="Arial" w:cs="Arial"/>
        </w:rPr>
        <w:t xml:space="preserve">1. Opis egzaminu maturalnego z </w:t>
      </w:r>
      <w:r w:rsidR="004A5BCD" w:rsidRPr="005F322A">
        <w:rPr>
          <w:rFonts w:ascii="Arial" w:hAnsi="Arial" w:cs="Arial"/>
        </w:rPr>
        <w:t>wiedzy o społeczeństwie</w:t>
      </w:r>
    </w:p>
    <w:p w14:paraId="435CF580" w14:textId="77777777" w:rsidR="00150C67" w:rsidRPr="005F322A" w:rsidRDefault="00150C67" w:rsidP="00183D8D">
      <w:pPr>
        <w:spacing w:line="271" w:lineRule="auto"/>
        <w:rPr>
          <w:rFonts w:ascii="Arial" w:hAnsi="Arial" w:cs="Arial"/>
          <w:sz w:val="18"/>
        </w:rPr>
      </w:pPr>
    </w:p>
    <w:p w14:paraId="1733ACAF" w14:textId="06C74069" w:rsidR="00C37C9A" w:rsidRPr="005F322A" w:rsidRDefault="00150C67" w:rsidP="00183D8D">
      <w:pPr>
        <w:pStyle w:val="NormalnyWeb"/>
        <w:spacing w:before="0" w:beforeAutospacing="0" w:after="0" w:afterAutospacing="0" w:line="271" w:lineRule="auto"/>
        <w:rPr>
          <w:rFonts w:ascii="Arial" w:hAnsi="Arial" w:cs="Arial"/>
          <w:sz w:val="22"/>
          <w:szCs w:val="22"/>
        </w:rPr>
      </w:pPr>
      <w:r w:rsidRPr="005F322A">
        <w:rPr>
          <w:rFonts w:ascii="Arial" w:hAnsi="Arial" w:cs="Arial"/>
          <w:sz w:val="22"/>
          <w:szCs w:val="22"/>
        </w:rPr>
        <w:t xml:space="preserve">  </w:t>
      </w:r>
      <w:r w:rsidR="00C37C9A" w:rsidRPr="005F322A">
        <w:rPr>
          <w:rFonts w:ascii="Arial" w:hAnsi="Arial" w:cs="Arial"/>
          <w:sz w:val="22"/>
          <w:szCs w:val="22"/>
        </w:rPr>
        <w:t>Wstęp</w:t>
      </w:r>
    </w:p>
    <w:p w14:paraId="35C4BF98" w14:textId="179BD6AF" w:rsidR="004A5BCD" w:rsidRPr="005F322A" w:rsidRDefault="00C37C9A" w:rsidP="00183D8D">
      <w:pPr>
        <w:pStyle w:val="NormalnyWeb"/>
        <w:spacing w:before="0" w:beforeAutospacing="0" w:after="0" w:afterAutospacing="0" w:line="271" w:lineRule="auto"/>
        <w:jc w:val="both"/>
        <w:rPr>
          <w:rFonts w:ascii="Arial" w:eastAsia="Calibri" w:hAnsi="Arial" w:cs="Arial"/>
          <w:sz w:val="22"/>
          <w:szCs w:val="22"/>
        </w:rPr>
      </w:pPr>
      <w:r w:rsidRPr="005F322A">
        <w:rPr>
          <w:rFonts w:ascii="Arial" w:hAnsi="Arial" w:cs="Arial"/>
          <w:sz w:val="22"/>
          <w:szCs w:val="22"/>
        </w:rPr>
        <w:t xml:space="preserve">  </w:t>
      </w:r>
      <w:r w:rsidR="004A5BCD" w:rsidRPr="005F322A">
        <w:rPr>
          <w:rFonts w:ascii="Arial" w:hAnsi="Arial" w:cs="Arial"/>
          <w:sz w:val="22"/>
          <w:szCs w:val="22"/>
        </w:rPr>
        <w:t xml:space="preserve">Wiedza o społeczeństwie jest jednym z przedmiotów do wyboru na egzaminie maturalnym. Każdy maturzysta może przystąpić do egzaminu maturalnego z tego przedmiotu na poziomie rozszerzonym jako </w:t>
      </w:r>
      <w:r w:rsidR="00AB0617">
        <w:rPr>
          <w:rFonts w:ascii="Arial" w:hAnsi="Arial" w:cs="Arial"/>
          <w:sz w:val="22"/>
          <w:szCs w:val="22"/>
        </w:rPr>
        <w:t xml:space="preserve">z </w:t>
      </w:r>
      <w:r w:rsidR="004A5BCD" w:rsidRPr="005F322A">
        <w:rPr>
          <w:rFonts w:ascii="Arial" w:hAnsi="Arial" w:cs="Arial"/>
          <w:sz w:val="22"/>
          <w:szCs w:val="22"/>
        </w:rPr>
        <w:t xml:space="preserve">przedmiotu dodatkowego. Egzamin maturalny z wiedzy o społeczeństwie sprawdza, w jakim stopniu absolwent liceum ogólnokształcącego, technikum oraz branżowej szkoły II stopnia spełnia wymagania z przedmiotu określone w </w:t>
      </w:r>
      <w:r w:rsidR="004A5BCD" w:rsidRPr="005F322A">
        <w:rPr>
          <w:rStyle w:val="Hipercze"/>
          <w:rFonts w:ascii="Arial" w:hAnsi="Arial" w:cs="Arial"/>
          <w:color w:val="auto"/>
          <w:sz w:val="22"/>
          <w:szCs w:val="22"/>
          <w:u w:val="none"/>
        </w:rPr>
        <w:t>podstawie programowej kształcenia ogólnego dla szkoły ponadpodstawowej</w:t>
      </w:r>
      <w:r w:rsidR="004A5BCD" w:rsidRPr="005F322A">
        <w:rPr>
          <w:rFonts w:ascii="Arial" w:hAnsi="Arial" w:cs="Arial"/>
          <w:sz w:val="22"/>
          <w:szCs w:val="22"/>
        </w:rPr>
        <w:t xml:space="preserve">. Wymagania ogólne tej podstawy zostały sformułowane w czterech obszarach: I. Wiedza i rozumienie; </w:t>
      </w:r>
      <w:r w:rsidR="004A5BCD" w:rsidRPr="005F322A">
        <w:rPr>
          <w:rFonts w:ascii="Arial" w:eastAsia="Calibri" w:hAnsi="Arial" w:cs="Arial"/>
          <w:sz w:val="22"/>
          <w:szCs w:val="22"/>
        </w:rPr>
        <w:t>II. W</w:t>
      </w:r>
      <w:r w:rsidR="004A5BCD" w:rsidRPr="005F322A">
        <w:rPr>
          <w:rFonts w:ascii="Arial" w:hAnsi="Arial" w:cs="Arial"/>
          <w:sz w:val="22"/>
          <w:szCs w:val="22"/>
        </w:rPr>
        <w:t xml:space="preserve">ykorzystanie i tworzenie informacji; III. Rozumienie siebie oraz rozpoznawanie i rozwiązywanie problemów; IV. Komunikowanie i współdziałanie. </w:t>
      </w:r>
    </w:p>
    <w:p w14:paraId="679DD69F" w14:textId="3F986E1E" w:rsidR="004A5BCD" w:rsidRPr="005F322A" w:rsidRDefault="004A5BCD" w:rsidP="00183D8D">
      <w:pPr>
        <w:pStyle w:val="InfWstpakapit"/>
        <w:spacing w:after="0" w:line="271" w:lineRule="auto"/>
        <w:rPr>
          <w:rFonts w:ascii="Arial" w:hAnsi="Arial" w:cs="Arial"/>
        </w:rPr>
      </w:pPr>
      <w:r w:rsidRPr="005F322A">
        <w:rPr>
          <w:rFonts w:ascii="Arial" w:hAnsi="Arial" w:cs="Arial"/>
        </w:rPr>
        <w:t xml:space="preserve">  Informator prezentuje przykładowe zadania egzaminacyjne wraz z rozwiązaniami. Zadania w Informatorze nie ilustrują wszystkich wymagań z zakresu wiedzy o społeczeństwie określonych w podstawie programowej, nie wyczerpują również wszystkich typów zadań, które mogą wystąpić w arkuszu egzaminacyjnym. Tylko realizacja wszystkich wymagań z podstawy programowej, zarówno ogólnych, jak i szczegółowych, może zapewnić wszechstronne wykształcenie w zakresie wiedzy o społeczeństwie, w tym – właściwe przygotowanie do egzaminu maturalnego.</w:t>
      </w:r>
    </w:p>
    <w:p w14:paraId="2CC6028F" w14:textId="77777777" w:rsidR="00150C67" w:rsidRPr="005F322A" w:rsidRDefault="00150C67" w:rsidP="00183D8D">
      <w:pPr>
        <w:spacing w:line="271" w:lineRule="auto"/>
        <w:rPr>
          <w:rFonts w:ascii="Arial" w:hAnsi="Arial" w:cs="Arial"/>
        </w:rPr>
      </w:pPr>
    </w:p>
    <w:p w14:paraId="05D2A07C" w14:textId="24FEB34B" w:rsidR="00C37C9A" w:rsidRPr="005F322A" w:rsidRDefault="00150C67" w:rsidP="00183D8D">
      <w:pPr>
        <w:pStyle w:val="Tekstpodstawowy"/>
        <w:spacing w:after="0" w:line="271" w:lineRule="auto"/>
        <w:rPr>
          <w:rFonts w:ascii="Arial" w:hAnsi="Arial" w:cs="Arial"/>
        </w:rPr>
      </w:pPr>
      <w:r w:rsidRPr="005F322A">
        <w:rPr>
          <w:rFonts w:ascii="Arial" w:hAnsi="Arial" w:cs="Arial"/>
        </w:rPr>
        <w:t xml:space="preserve">  </w:t>
      </w:r>
      <w:r w:rsidR="00C37C9A" w:rsidRPr="005F322A">
        <w:rPr>
          <w:rFonts w:ascii="Arial" w:hAnsi="Arial" w:cs="Arial"/>
        </w:rPr>
        <w:t>Zadania na egzaminie</w:t>
      </w:r>
    </w:p>
    <w:p w14:paraId="41530261" w14:textId="77777777" w:rsidR="00F035F0" w:rsidRPr="00F035F0" w:rsidRDefault="00F035F0" w:rsidP="00183D8D">
      <w:pPr>
        <w:spacing w:line="271" w:lineRule="auto"/>
        <w:jc w:val="both"/>
        <w:rPr>
          <w:rFonts w:ascii="Arial" w:hAnsi="Arial" w:cs="Arial"/>
          <w:sz w:val="8"/>
        </w:rPr>
      </w:pPr>
    </w:p>
    <w:p w14:paraId="4F1BA363" w14:textId="0835D99E" w:rsidR="004A5BCD" w:rsidRPr="005F322A" w:rsidRDefault="00794B27" w:rsidP="00183D8D">
      <w:pPr>
        <w:spacing w:line="271" w:lineRule="auto"/>
        <w:jc w:val="both"/>
        <w:rPr>
          <w:rFonts w:ascii="Arial" w:hAnsi="Arial" w:cs="Arial"/>
        </w:rPr>
      </w:pPr>
      <w:r w:rsidRPr="005F322A">
        <w:rPr>
          <w:rFonts w:ascii="Arial" w:hAnsi="Arial" w:cs="Arial"/>
        </w:rPr>
        <w:t xml:space="preserve">  </w:t>
      </w:r>
      <w:r w:rsidR="004A5BCD" w:rsidRPr="005F322A">
        <w:rPr>
          <w:rFonts w:ascii="Arial" w:hAnsi="Arial" w:cs="Arial"/>
        </w:rPr>
        <w:t xml:space="preserve">W arkuszu egzaminacyjnym znajdą się zarówno zadania zamknięte, jak i otwarte. </w:t>
      </w:r>
    </w:p>
    <w:p w14:paraId="57DFA7C3" w14:textId="14EA2DB6" w:rsidR="00794B27" w:rsidRPr="005F322A" w:rsidRDefault="00794B27" w:rsidP="00183D8D">
      <w:pPr>
        <w:spacing w:line="271" w:lineRule="auto"/>
        <w:jc w:val="both"/>
        <w:rPr>
          <w:rFonts w:ascii="Arial" w:hAnsi="Arial" w:cs="Arial"/>
        </w:rPr>
      </w:pPr>
      <w:r w:rsidRPr="005F322A">
        <w:rPr>
          <w:rFonts w:ascii="Arial" w:hAnsi="Arial" w:cs="Arial"/>
        </w:rPr>
        <w:t xml:space="preserve">  </w:t>
      </w:r>
      <w:r w:rsidR="004A5BCD" w:rsidRPr="005F322A">
        <w:rPr>
          <w:rFonts w:ascii="Arial" w:hAnsi="Arial" w:cs="Arial"/>
        </w:rPr>
        <w:t xml:space="preserve">Zadania zamknięte to takie, w których zdający wybiera odpowiedź spośród podanych. Wśród zadań zamkniętych znajdą się: </w:t>
      </w:r>
    </w:p>
    <w:p w14:paraId="6DE3CF2C" w14:textId="08E327C9" w:rsidR="00794B27" w:rsidRPr="005F322A" w:rsidRDefault="00794B27" w:rsidP="00183D8D">
      <w:pPr>
        <w:spacing w:line="271" w:lineRule="auto"/>
        <w:jc w:val="both"/>
        <w:rPr>
          <w:rFonts w:ascii="Arial" w:hAnsi="Arial" w:cs="Arial"/>
        </w:rPr>
      </w:pPr>
      <w:r w:rsidRPr="005F322A">
        <w:rPr>
          <w:rFonts w:ascii="Arial" w:eastAsia="Calibri" w:hAnsi="Arial" w:cs="Arial"/>
        </w:rPr>
        <w:t xml:space="preserve">– </w:t>
      </w:r>
      <w:r w:rsidR="004A5BCD" w:rsidRPr="005F322A">
        <w:rPr>
          <w:rFonts w:ascii="Arial" w:hAnsi="Arial" w:cs="Arial"/>
        </w:rPr>
        <w:t xml:space="preserve">zadania wyboru wielokrotnego, </w:t>
      </w:r>
    </w:p>
    <w:p w14:paraId="42CEBE0C" w14:textId="1D467411" w:rsidR="00794B27" w:rsidRPr="005F322A" w:rsidRDefault="00794B27" w:rsidP="00183D8D">
      <w:pPr>
        <w:spacing w:line="271" w:lineRule="auto"/>
        <w:jc w:val="both"/>
        <w:rPr>
          <w:rFonts w:ascii="Arial" w:hAnsi="Arial" w:cs="Arial"/>
        </w:rPr>
      </w:pPr>
      <w:r w:rsidRPr="005F322A">
        <w:rPr>
          <w:rFonts w:ascii="Arial" w:eastAsia="Calibri" w:hAnsi="Arial" w:cs="Arial"/>
        </w:rPr>
        <w:t xml:space="preserve">– </w:t>
      </w:r>
      <w:r w:rsidR="004A5BCD" w:rsidRPr="005F322A">
        <w:rPr>
          <w:rFonts w:ascii="Arial" w:hAnsi="Arial" w:cs="Arial"/>
        </w:rPr>
        <w:t>zadania typu prawda – fałsz,</w:t>
      </w:r>
    </w:p>
    <w:p w14:paraId="00EA4473" w14:textId="77777777" w:rsidR="00794B27" w:rsidRPr="005F322A" w:rsidRDefault="00794B27" w:rsidP="00183D8D">
      <w:pPr>
        <w:spacing w:line="271" w:lineRule="auto"/>
        <w:jc w:val="both"/>
        <w:rPr>
          <w:rFonts w:ascii="Arial" w:hAnsi="Arial" w:cs="Arial"/>
        </w:rPr>
      </w:pPr>
      <w:r w:rsidRPr="005F322A">
        <w:rPr>
          <w:rFonts w:ascii="Arial" w:eastAsia="Calibri" w:hAnsi="Arial" w:cs="Arial"/>
        </w:rPr>
        <w:t xml:space="preserve">– </w:t>
      </w:r>
      <w:r w:rsidR="004A5BCD" w:rsidRPr="005F322A">
        <w:rPr>
          <w:rFonts w:ascii="Arial" w:hAnsi="Arial" w:cs="Arial"/>
        </w:rPr>
        <w:t xml:space="preserve">zadania na dobieranie. </w:t>
      </w:r>
    </w:p>
    <w:p w14:paraId="26761A8C" w14:textId="76E85224" w:rsidR="004A5BCD" w:rsidRPr="005F322A" w:rsidRDefault="00794B27" w:rsidP="00183D8D">
      <w:pPr>
        <w:spacing w:line="271" w:lineRule="auto"/>
        <w:jc w:val="both"/>
        <w:rPr>
          <w:rFonts w:ascii="Arial" w:hAnsi="Arial" w:cs="Arial"/>
        </w:rPr>
      </w:pPr>
      <w:r w:rsidRPr="005F322A">
        <w:rPr>
          <w:rFonts w:ascii="Arial" w:hAnsi="Arial" w:cs="Arial"/>
        </w:rPr>
        <w:t xml:space="preserve">  </w:t>
      </w:r>
      <w:r w:rsidR="004A5BCD" w:rsidRPr="005F322A">
        <w:rPr>
          <w:rFonts w:ascii="Arial" w:hAnsi="Arial" w:cs="Arial"/>
        </w:rPr>
        <w:t xml:space="preserve">Zadania otwarte to takie, w których zdający samodzielnie formułuje odpowiedź. Wśród zadań otwartych na egzaminie maturalnym z wiedzy o społeczeństwie znajdą się: </w:t>
      </w:r>
    </w:p>
    <w:p w14:paraId="1BE534A5" w14:textId="32E37A76" w:rsidR="004A5BCD" w:rsidRPr="005F322A" w:rsidRDefault="00794B27" w:rsidP="00183D8D">
      <w:pPr>
        <w:spacing w:line="271" w:lineRule="auto"/>
        <w:contextualSpacing/>
        <w:jc w:val="both"/>
        <w:rPr>
          <w:rFonts w:ascii="Arial" w:hAnsi="Arial" w:cs="Arial"/>
        </w:rPr>
      </w:pPr>
      <w:r w:rsidRPr="005F322A">
        <w:rPr>
          <w:rFonts w:ascii="Arial" w:eastAsia="Calibri" w:hAnsi="Arial" w:cs="Arial"/>
        </w:rPr>
        <w:t xml:space="preserve">– </w:t>
      </w:r>
      <w:r w:rsidR="004A5BCD" w:rsidRPr="005F322A">
        <w:rPr>
          <w:rFonts w:ascii="Arial" w:hAnsi="Arial" w:cs="Arial"/>
        </w:rPr>
        <w:t>zadania z luką, wymagające uzupełnienia zdania bądź krótkiego tekstu jednym lub kilkoma wyrazami, np. nazwami lub liczbami,</w:t>
      </w:r>
    </w:p>
    <w:p w14:paraId="0F94F43C" w14:textId="24D95985" w:rsidR="004A5BCD" w:rsidRPr="005F322A" w:rsidRDefault="00794B27" w:rsidP="00183D8D">
      <w:pPr>
        <w:spacing w:line="271" w:lineRule="auto"/>
        <w:jc w:val="both"/>
        <w:rPr>
          <w:rFonts w:ascii="Arial" w:hAnsi="Arial" w:cs="Arial"/>
        </w:rPr>
      </w:pPr>
      <w:r w:rsidRPr="005F322A">
        <w:rPr>
          <w:rFonts w:ascii="Arial" w:eastAsia="Calibri" w:hAnsi="Arial" w:cs="Arial"/>
        </w:rPr>
        <w:t xml:space="preserve">– </w:t>
      </w:r>
      <w:r w:rsidR="004A5BCD" w:rsidRPr="005F322A">
        <w:rPr>
          <w:rFonts w:ascii="Arial" w:hAnsi="Arial" w:cs="Arial"/>
        </w:rPr>
        <w:t>zadania krótkiej odpowiedzi, wymagające</w:t>
      </w:r>
      <w:r w:rsidRPr="005F322A">
        <w:rPr>
          <w:rFonts w:ascii="Arial" w:hAnsi="Arial" w:cs="Arial"/>
        </w:rPr>
        <w:t xml:space="preserve">: 1) </w:t>
      </w:r>
      <w:r w:rsidR="004A5BCD" w:rsidRPr="005F322A">
        <w:rPr>
          <w:rFonts w:ascii="Arial" w:hAnsi="Arial" w:cs="Arial"/>
        </w:rPr>
        <w:t>podania nazw, nazwisk bądź liczb</w:t>
      </w:r>
      <w:r w:rsidRPr="005F322A">
        <w:rPr>
          <w:rFonts w:ascii="Arial" w:hAnsi="Arial" w:cs="Arial"/>
        </w:rPr>
        <w:t xml:space="preserve"> oraz 2)</w:t>
      </w:r>
      <w:r w:rsidR="004A5BCD" w:rsidRPr="005F322A">
        <w:rPr>
          <w:rFonts w:ascii="Arial" w:hAnsi="Arial" w:cs="Arial"/>
        </w:rPr>
        <w:t> sformułowania wypowiedzi polegającej np. na uzasadnieniu, porównaniu czy wyjaśnieniu zjawisk bądź procesów,</w:t>
      </w:r>
    </w:p>
    <w:p w14:paraId="1D64E465" w14:textId="4245BAB3" w:rsidR="004A5BCD" w:rsidRPr="005F322A" w:rsidRDefault="00794B27" w:rsidP="00183D8D">
      <w:pPr>
        <w:spacing w:line="271" w:lineRule="auto"/>
        <w:jc w:val="both"/>
        <w:rPr>
          <w:rFonts w:ascii="Arial" w:hAnsi="Arial" w:cs="Arial"/>
        </w:rPr>
      </w:pPr>
      <w:r w:rsidRPr="005F322A">
        <w:rPr>
          <w:rFonts w:ascii="Arial" w:eastAsia="Calibri" w:hAnsi="Arial" w:cs="Arial"/>
        </w:rPr>
        <w:t xml:space="preserve">– </w:t>
      </w:r>
      <w:r w:rsidR="004A5BCD" w:rsidRPr="005F322A">
        <w:rPr>
          <w:rFonts w:ascii="Arial" w:hAnsi="Arial" w:cs="Arial"/>
        </w:rPr>
        <w:t>zadania rozsze</w:t>
      </w:r>
      <w:r w:rsidRPr="005F322A">
        <w:rPr>
          <w:rFonts w:ascii="Arial" w:hAnsi="Arial" w:cs="Arial"/>
        </w:rPr>
        <w:t xml:space="preserve">rzonej odpowiedzi, wymagające: </w:t>
      </w:r>
      <w:r w:rsidR="004A5BCD" w:rsidRPr="005F322A">
        <w:rPr>
          <w:rFonts w:ascii="Arial" w:hAnsi="Arial" w:cs="Arial"/>
        </w:rPr>
        <w:t xml:space="preserve">1) napisania pisma procesowego lub urzędowego z wykorzystaniem własnej wiedzy przedmiotowej i załączonych przepisów prawnych oraz 2) dłuższej wypowiedzi argumentacyjnej z wykorzystaniem własnej wiedzy przedmiotowej i załączonych materiałów źródłowych. </w:t>
      </w:r>
    </w:p>
    <w:p w14:paraId="157EECE6" w14:textId="77777777" w:rsidR="00F035F0" w:rsidRPr="00F035F0" w:rsidRDefault="00F035F0" w:rsidP="00183D8D">
      <w:pPr>
        <w:spacing w:line="271" w:lineRule="auto"/>
        <w:jc w:val="both"/>
        <w:rPr>
          <w:rFonts w:ascii="Arial" w:hAnsi="Arial" w:cs="Arial"/>
          <w:sz w:val="8"/>
        </w:rPr>
      </w:pPr>
    </w:p>
    <w:p w14:paraId="454AC517" w14:textId="0E956CE3" w:rsidR="004A5BCD" w:rsidRPr="005F322A" w:rsidRDefault="00794B27" w:rsidP="00183D8D">
      <w:pPr>
        <w:spacing w:line="271" w:lineRule="auto"/>
        <w:jc w:val="both"/>
        <w:rPr>
          <w:rFonts w:ascii="Arial" w:hAnsi="Arial" w:cs="Arial"/>
        </w:rPr>
      </w:pPr>
      <w:r w:rsidRPr="005F322A">
        <w:rPr>
          <w:rFonts w:ascii="Arial" w:hAnsi="Arial" w:cs="Arial"/>
        </w:rPr>
        <w:t xml:space="preserve">  </w:t>
      </w:r>
      <w:r w:rsidR="004A5BCD" w:rsidRPr="005F322A">
        <w:rPr>
          <w:rFonts w:ascii="Arial" w:hAnsi="Arial" w:cs="Arial"/>
        </w:rPr>
        <w:t>Zadania egzaminacyjne będą dotyczyły następujących obszarów tematycznych wiedzy o społeczeństwie:</w:t>
      </w:r>
    </w:p>
    <w:p w14:paraId="18027A4A" w14:textId="61D97BFE" w:rsidR="00794B27" w:rsidRPr="005F322A" w:rsidRDefault="00794B27" w:rsidP="00183D8D">
      <w:pPr>
        <w:widowControl w:val="0"/>
        <w:spacing w:line="271" w:lineRule="auto"/>
        <w:jc w:val="both"/>
        <w:rPr>
          <w:rFonts w:ascii="Arial" w:eastAsia="Calibri" w:hAnsi="Arial" w:cs="Arial"/>
        </w:rPr>
      </w:pPr>
      <w:r w:rsidRPr="005F322A">
        <w:rPr>
          <w:rFonts w:ascii="Arial" w:eastAsia="Calibri" w:hAnsi="Arial" w:cs="Arial"/>
        </w:rPr>
        <w:t xml:space="preserve">– </w:t>
      </w:r>
      <w:r w:rsidR="004A5BCD" w:rsidRPr="005F322A">
        <w:rPr>
          <w:rFonts w:ascii="Arial" w:hAnsi="Arial" w:cs="Arial"/>
          <w:iCs/>
        </w:rPr>
        <w:t>bloku Człowiek i społeczeństwo: w</w:t>
      </w:r>
      <w:r w:rsidR="004A5BCD" w:rsidRPr="005F322A">
        <w:rPr>
          <w:rFonts w:ascii="Arial" w:hAnsi="Arial" w:cs="Arial"/>
        </w:rPr>
        <w:t xml:space="preserve"> </w:t>
      </w:r>
      <w:r w:rsidR="004A5BCD" w:rsidRPr="005F322A">
        <w:rPr>
          <w:rFonts w:ascii="Arial" w:eastAsia="Calibri" w:hAnsi="Arial" w:cs="Arial"/>
        </w:rPr>
        <w:t>przypadku zakresu podstawowego są to wszystkie wymagania działu I oraz część wymagań działu II [1)–3); 6)–9)] i VI [4)], natomiast w przypadku zakresu rozszerzonego – wszystkie wymagania dzi</w:t>
      </w:r>
      <w:r w:rsidRPr="005F322A">
        <w:rPr>
          <w:rFonts w:ascii="Arial" w:eastAsia="Calibri" w:hAnsi="Arial" w:cs="Arial"/>
        </w:rPr>
        <w:t>ałów: I, II, III, IV, VI i</w:t>
      </w:r>
      <w:r w:rsidR="003951B0" w:rsidRPr="005F322A">
        <w:rPr>
          <w:rFonts w:ascii="Arial" w:eastAsia="Calibri" w:hAnsi="Arial" w:cs="Arial"/>
        </w:rPr>
        <w:t xml:space="preserve"> </w:t>
      </w:r>
      <w:r w:rsidRPr="005F322A">
        <w:rPr>
          <w:rFonts w:ascii="Arial" w:eastAsia="Calibri" w:hAnsi="Arial" w:cs="Arial"/>
        </w:rPr>
        <w:t>XVI;</w:t>
      </w:r>
    </w:p>
    <w:p w14:paraId="6F5F5D24" w14:textId="2F961FD2" w:rsidR="00794B27" w:rsidRPr="005F322A" w:rsidRDefault="00794B27" w:rsidP="00183D8D">
      <w:pPr>
        <w:widowControl w:val="0"/>
        <w:spacing w:line="271" w:lineRule="auto"/>
        <w:jc w:val="both"/>
        <w:rPr>
          <w:rFonts w:ascii="Arial" w:eastAsia="Calibri" w:hAnsi="Arial" w:cs="Arial"/>
        </w:rPr>
      </w:pPr>
      <w:r w:rsidRPr="005F322A">
        <w:rPr>
          <w:rFonts w:ascii="Arial" w:eastAsia="Calibri" w:hAnsi="Arial" w:cs="Arial"/>
        </w:rPr>
        <w:t xml:space="preserve">– </w:t>
      </w:r>
      <w:r w:rsidR="004A5BCD" w:rsidRPr="005F322A">
        <w:rPr>
          <w:rFonts w:ascii="Arial" w:hAnsi="Arial" w:cs="Arial"/>
        </w:rPr>
        <w:t xml:space="preserve">bloku </w:t>
      </w:r>
      <w:r w:rsidR="004A5BCD" w:rsidRPr="005F322A">
        <w:rPr>
          <w:rFonts w:ascii="Arial" w:hAnsi="Arial" w:cs="Arial"/>
          <w:iCs/>
        </w:rPr>
        <w:t xml:space="preserve">Państwo i polityka: </w:t>
      </w:r>
      <w:r w:rsidR="004A5BCD" w:rsidRPr="005F322A">
        <w:rPr>
          <w:rFonts w:ascii="Arial" w:hAnsi="Arial" w:cs="Arial"/>
        </w:rPr>
        <w:t xml:space="preserve">w </w:t>
      </w:r>
      <w:r w:rsidR="004A5BCD" w:rsidRPr="005F322A">
        <w:rPr>
          <w:rFonts w:ascii="Arial" w:eastAsia="Calibri" w:hAnsi="Arial" w:cs="Arial"/>
        </w:rPr>
        <w:t xml:space="preserve">przypadku zakresu podstawowego są to wszystkie wymagania </w:t>
      </w:r>
      <w:r w:rsidR="004A5BCD" w:rsidRPr="005F322A">
        <w:rPr>
          <w:rFonts w:ascii="Arial" w:eastAsia="Calibri" w:hAnsi="Arial" w:cs="Arial"/>
        </w:rPr>
        <w:lastRenderedPageBreak/>
        <w:t>działu III oraz część wymagań działu II [4)–5)] i VI [1)–3)], natomiast w</w:t>
      </w:r>
      <w:r w:rsidR="003951B0" w:rsidRPr="005F322A">
        <w:rPr>
          <w:rFonts w:ascii="Arial" w:eastAsia="Calibri" w:hAnsi="Arial" w:cs="Arial"/>
        </w:rPr>
        <w:t xml:space="preserve"> </w:t>
      </w:r>
      <w:r w:rsidR="004A5BCD" w:rsidRPr="005F322A">
        <w:rPr>
          <w:rFonts w:ascii="Arial" w:eastAsia="Calibri" w:hAnsi="Arial" w:cs="Arial"/>
        </w:rPr>
        <w:t>przypadku zakresu rozszerzonego – wszystkie wymagania</w:t>
      </w:r>
      <w:r w:rsidRPr="005F322A">
        <w:rPr>
          <w:rFonts w:ascii="Arial" w:eastAsia="Calibri" w:hAnsi="Arial" w:cs="Arial"/>
        </w:rPr>
        <w:t xml:space="preserve"> działów: V, VII</w:t>
      </w:r>
      <w:r w:rsidR="003951B0" w:rsidRPr="005F322A">
        <w:rPr>
          <w:rFonts w:ascii="Arial" w:eastAsia="Calibri" w:hAnsi="Arial" w:cs="Arial"/>
        </w:rPr>
        <w:t xml:space="preserve">, VIII, IX i </w:t>
      </w:r>
      <w:r w:rsidRPr="005F322A">
        <w:rPr>
          <w:rFonts w:ascii="Arial" w:eastAsia="Calibri" w:hAnsi="Arial" w:cs="Arial"/>
        </w:rPr>
        <w:t>X;</w:t>
      </w:r>
    </w:p>
    <w:p w14:paraId="106203B0" w14:textId="009AC964" w:rsidR="004A5BCD" w:rsidRPr="005F322A" w:rsidRDefault="00794B27" w:rsidP="00183D8D">
      <w:pPr>
        <w:widowControl w:val="0"/>
        <w:spacing w:line="271" w:lineRule="auto"/>
        <w:jc w:val="both"/>
        <w:rPr>
          <w:rFonts w:ascii="Arial" w:eastAsia="Calibri" w:hAnsi="Arial" w:cs="Arial"/>
        </w:rPr>
      </w:pPr>
      <w:r w:rsidRPr="005F322A">
        <w:rPr>
          <w:rFonts w:ascii="Arial" w:eastAsia="Calibri" w:hAnsi="Arial" w:cs="Arial"/>
        </w:rPr>
        <w:t xml:space="preserve">– </w:t>
      </w:r>
      <w:r w:rsidR="004A5BCD" w:rsidRPr="005F322A">
        <w:rPr>
          <w:rFonts w:ascii="Arial" w:hAnsi="Arial" w:cs="Arial"/>
        </w:rPr>
        <w:t>bloku Prawo i prawa człowieka: w</w:t>
      </w:r>
      <w:r w:rsidR="004A5BCD" w:rsidRPr="005F322A">
        <w:rPr>
          <w:rFonts w:ascii="Arial" w:eastAsia="Calibri" w:hAnsi="Arial" w:cs="Arial"/>
        </w:rPr>
        <w:t xml:space="preserve"> przypadku zakresu podstawowego są to wszystkie wymagania działu IV i V, natomiast w przypadku zakresu rozszerzonego – wszystkie wymagania działu XI oraz XII;</w:t>
      </w:r>
    </w:p>
    <w:p w14:paraId="1B342685" w14:textId="4D2CB361" w:rsidR="004A5BCD" w:rsidRPr="005F322A" w:rsidRDefault="00794B27" w:rsidP="00183D8D">
      <w:pPr>
        <w:widowControl w:val="0"/>
        <w:spacing w:line="271" w:lineRule="auto"/>
        <w:jc w:val="both"/>
        <w:rPr>
          <w:rFonts w:ascii="Arial" w:hAnsi="Arial" w:cs="Arial"/>
        </w:rPr>
      </w:pPr>
      <w:r w:rsidRPr="005F322A">
        <w:rPr>
          <w:rFonts w:ascii="Arial" w:eastAsia="Calibri" w:hAnsi="Arial" w:cs="Arial"/>
        </w:rPr>
        <w:t xml:space="preserve">– </w:t>
      </w:r>
      <w:r w:rsidR="004A5BCD" w:rsidRPr="005F322A">
        <w:rPr>
          <w:rFonts w:ascii="Arial" w:hAnsi="Arial" w:cs="Arial"/>
        </w:rPr>
        <w:t xml:space="preserve">bloku Zagadnienia międzynarodowe: </w:t>
      </w:r>
      <w:r w:rsidR="004A5BCD" w:rsidRPr="005F322A">
        <w:rPr>
          <w:rFonts w:ascii="Arial" w:eastAsia="Calibri" w:hAnsi="Arial" w:cs="Arial"/>
        </w:rPr>
        <w:t>w przypadku zakresu podstawowego są to wszystkie wymagania działu VII, natomiast w przypadku zakresu rozszerzonego – wszystkie wymagania działów: XIII, XIV oraz XV.</w:t>
      </w:r>
    </w:p>
    <w:p w14:paraId="6D02D7C7" w14:textId="77777777" w:rsidR="00150C67" w:rsidRPr="005F322A" w:rsidRDefault="00150C67" w:rsidP="00183D8D">
      <w:pPr>
        <w:pStyle w:val="Tekstpodstawowy"/>
        <w:spacing w:after="0" w:line="271" w:lineRule="auto"/>
        <w:rPr>
          <w:rFonts w:ascii="Arial" w:hAnsi="Arial" w:cs="Arial"/>
        </w:rPr>
      </w:pPr>
    </w:p>
    <w:p w14:paraId="59781A23" w14:textId="5A311218" w:rsidR="00794B27" w:rsidRPr="005F322A" w:rsidRDefault="00150C67" w:rsidP="00183D8D">
      <w:pPr>
        <w:pStyle w:val="Tekstpodstawowy"/>
        <w:spacing w:after="0" w:line="271" w:lineRule="auto"/>
        <w:rPr>
          <w:rFonts w:ascii="Arial" w:hAnsi="Arial" w:cs="Arial"/>
        </w:rPr>
      </w:pPr>
      <w:r w:rsidRPr="005F322A">
        <w:rPr>
          <w:rFonts w:ascii="Arial" w:hAnsi="Arial" w:cs="Arial"/>
        </w:rPr>
        <w:t xml:space="preserve">  </w:t>
      </w:r>
      <w:r w:rsidR="00C37C9A" w:rsidRPr="005F322A">
        <w:rPr>
          <w:rFonts w:ascii="Arial" w:hAnsi="Arial" w:cs="Arial"/>
        </w:rPr>
        <w:t>Opis arkusza egzaminacyjnego</w:t>
      </w:r>
    </w:p>
    <w:p w14:paraId="52BC160B" w14:textId="77777777" w:rsidR="00AC55E7" w:rsidRPr="005F322A" w:rsidRDefault="00AC55E7" w:rsidP="00183D8D">
      <w:pPr>
        <w:autoSpaceDE w:val="0"/>
        <w:autoSpaceDN w:val="0"/>
        <w:adjustRightInd w:val="0"/>
        <w:spacing w:line="271" w:lineRule="auto"/>
        <w:jc w:val="both"/>
        <w:rPr>
          <w:rFonts w:ascii="Arial" w:hAnsi="Arial" w:cs="Arial"/>
        </w:rPr>
      </w:pPr>
      <w:r w:rsidRPr="005F322A">
        <w:rPr>
          <w:rFonts w:ascii="Arial" w:hAnsi="Arial" w:cs="Arial"/>
        </w:rPr>
        <w:t xml:space="preserve">  </w:t>
      </w:r>
      <w:r w:rsidR="00794B27" w:rsidRPr="005F322A">
        <w:rPr>
          <w:rFonts w:ascii="Arial" w:hAnsi="Arial" w:cs="Arial"/>
        </w:rPr>
        <w:t xml:space="preserve">Egzamin maturalny z wiedzy o społeczeństwie trwa 270 minut. </w:t>
      </w:r>
      <w:r w:rsidRPr="005F322A">
        <w:rPr>
          <w:rFonts w:ascii="Arial" w:eastAsia="Calibri" w:hAnsi="Arial" w:cs="Arial"/>
        </w:rPr>
        <w:t>W arkuszu egzaminacyjnym – poza dwoma zadaniami rozszerzonej odpowiedzi – będą występowały wiązki zadań. Wiązka zadań może zawierać od dwóch do czterech zadań występujących we wspólnym kontekście.</w:t>
      </w:r>
    </w:p>
    <w:p w14:paraId="7D4EEFCA" w14:textId="3868EAD5" w:rsidR="00AC55E7" w:rsidRPr="005F322A" w:rsidRDefault="00AC55E7" w:rsidP="00183D8D">
      <w:pPr>
        <w:pStyle w:val="Tekstpodstawowy"/>
        <w:spacing w:after="0" w:line="271" w:lineRule="auto"/>
        <w:jc w:val="both"/>
        <w:rPr>
          <w:rFonts w:ascii="Arial" w:hAnsi="Arial" w:cs="Arial"/>
        </w:rPr>
      </w:pPr>
      <w:r w:rsidRPr="005F322A">
        <w:rPr>
          <w:rFonts w:ascii="Arial" w:hAnsi="Arial" w:cs="Arial"/>
        </w:rPr>
        <w:t xml:space="preserve">  Arkusz zawiera 37–45 zadań. Łączna liczba punktów, jakie można uzyskać za prawidłowe rozwiązanie wszystkich zadań, jest równa 60. Za rozwiązanie 8–11 zadań zamkniętych można uzyskać 9–12 punktów, a zatem ich procentowy udział w </w:t>
      </w:r>
      <w:r w:rsidR="003951B0" w:rsidRPr="005F322A">
        <w:rPr>
          <w:rFonts w:ascii="Arial" w:hAnsi="Arial" w:cs="Arial"/>
        </w:rPr>
        <w:t>wyniku sumarycznym mieści się w </w:t>
      </w:r>
      <w:r w:rsidRPr="005F322A">
        <w:rPr>
          <w:rFonts w:ascii="Arial" w:hAnsi="Arial" w:cs="Arial"/>
        </w:rPr>
        <w:t xml:space="preserve">przedziale 15–20%. Za rozwiązanie 29–34 zadań otwartych można uzyskać 48–51 punktów, a zatem ich procentowy udział w wyniku sumarycznym mieści się w przedziale 80–85%. Wśród tych ostatnich znajdują się w arkuszu dwa zadania rozszerzonej odpowiedzi, za których rozwiązanie można uzyskać 12 punktów (20% w wyniku sumarycznym). </w:t>
      </w:r>
    </w:p>
    <w:p w14:paraId="68014ADF" w14:textId="531443C9" w:rsidR="00794B27" w:rsidRPr="005F322A" w:rsidRDefault="00AC55E7" w:rsidP="00183D8D">
      <w:pPr>
        <w:autoSpaceDE w:val="0"/>
        <w:autoSpaceDN w:val="0"/>
        <w:adjustRightInd w:val="0"/>
        <w:spacing w:line="271" w:lineRule="auto"/>
        <w:jc w:val="both"/>
        <w:rPr>
          <w:rFonts w:ascii="Arial" w:hAnsi="Arial" w:cs="Arial"/>
        </w:rPr>
      </w:pPr>
      <w:r w:rsidRPr="005F322A">
        <w:rPr>
          <w:rFonts w:ascii="Arial" w:hAnsi="Arial" w:cs="Arial"/>
        </w:rPr>
        <w:t xml:space="preserve">  </w:t>
      </w:r>
      <w:r w:rsidR="00794B27" w:rsidRPr="005F322A">
        <w:rPr>
          <w:rFonts w:ascii="Arial" w:hAnsi="Arial" w:cs="Arial"/>
        </w:rPr>
        <w:t>Pierwsze z zadań rozszerzonej odpowiedzi wymaga napisania pisma formalnego (np. zażalenie, pozew, apelacja, odwołanie, skarga) na podstawie różnych materiałów (na ogół: opisu sytuacji i przepisów prawnych). Drugie z zadań rozszerzonej odpowiedzi polega na rozważeniu postawionej</w:t>
      </w:r>
      <w:r w:rsidR="00646765" w:rsidRPr="005F322A">
        <w:rPr>
          <w:rFonts w:ascii="Arial" w:hAnsi="Arial" w:cs="Arial"/>
        </w:rPr>
        <w:t xml:space="preserve"> tezy (na podstawie materiału i </w:t>
      </w:r>
      <w:r w:rsidR="00794B27" w:rsidRPr="005F322A">
        <w:rPr>
          <w:rFonts w:ascii="Arial" w:hAnsi="Arial" w:cs="Arial"/>
        </w:rPr>
        <w:t>wiedzy własnej) lub na porównaniu problemu/kwestii (rozwiązanie przedstawione w</w:t>
      </w:r>
      <w:r w:rsidR="00646765" w:rsidRPr="005F322A">
        <w:rPr>
          <w:rFonts w:ascii="Arial" w:hAnsi="Arial" w:cs="Arial"/>
        </w:rPr>
        <w:t xml:space="preserve"> </w:t>
      </w:r>
      <w:r w:rsidR="00794B27" w:rsidRPr="005F322A">
        <w:rPr>
          <w:rFonts w:ascii="Arial" w:hAnsi="Arial" w:cs="Arial"/>
        </w:rPr>
        <w:t>materiale źródłowym z rozwiązaniem, na temat którego zdający powinien mieć wiedzę) albo na napisaniu np. wystąpienia publicznego, krótkiego artykułu (niejako w odpowiedzi na informację z materiału źródłowego). Pierwsze z zadań rozszerzonej odpowiedzi zawsze dotyczy problematyki bloku Prawo i prawa człowieka. Drugie z zadań weryfikuje w</w:t>
      </w:r>
      <w:r w:rsidR="00ED2BC8" w:rsidRPr="005F322A">
        <w:rPr>
          <w:rFonts w:ascii="Arial" w:hAnsi="Arial" w:cs="Arial"/>
        </w:rPr>
        <w:t xml:space="preserve"> </w:t>
      </w:r>
      <w:r w:rsidR="00794B27" w:rsidRPr="005F322A">
        <w:rPr>
          <w:rFonts w:ascii="Arial" w:hAnsi="Arial" w:cs="Arial"/>
        </w:rPr>
        <w:t>największym stopniu wiedzę i umiej</w:t>
      </w:r>
      <w:r w:rsidRPr="005F322A">
        <w:rPr>
          <w:rFonts w:ascii="Arial" w:hAnsi="Arial" w:cs="Arial"/>
        </w:rPr>
        <w:t>ętności zawarte w </w:t>
      </w:r>
      <w:r w:rsidR="00794B27" w:rsidRPr="005F322A">
        <w:rPr>
          <w:rFonts w:ascii="Arial" w:hAnsi="Arial" w:cs="Arial"/>
        </w:rPr>
        <w:t xml:space="preserve">innym bloku lub innych blokach. </w:t>
      </w:r>
    </w:p>
    <w:p w14:paraId="30028DB3" w14:textId="77777777" w:rsidR="00150C67" w:rsidRPr="005F322A" w:rsidRDefault="00150C67" w:rsidP="00183D8D">
      <w:pPr>
        <w:spacing w:line="271" w:lineRule="auto"/>
        <w:rPr>
          <w:rFonts w:ascii="Arial" w:eastAsia="Calibri" w:hAnsi="Arial" w:cs="Arial"/>
        </w:rPr>
      </w:pPr>
    </w:p>
    <w:p w14:paraId="3FBF59B9" w14:textId="2790185C" w:rsidR="00ED5578" w:rsidRPr="005F322A" w:rsidRDefault="00150C67" w:rsidP="00183D8D">
      <w:pPr>
        <w:spacing w:line="271" w:lineRule="auto"/>
        <w:jc w:val="both"/>
        <w:rPr>
          <w:rFonts w:ascii="Arial" w:hAnsi="Arial" w:cs="Arial"/>
        </w:rPr>
      </w:pPr>
      <w:bookmarkStart w:id="0" w:name="zasady_oceniania"/>
      <w:r w:rsidRPr="005F322A">
        <w:rPr>
          <w:rFonts w:ascii="Arial" w:hAnsi="Arial" w:cs="Arial"/>
        </w:rPr>
        <w:t xml:space="preserve">  </w:t>
      </w:r>
      <w:r w:rsidR="00ED5578" w:rsidRPr="005F322A">
        <w:rPr>
          <w:rFonts w:ascii="Arial" w:hAnsi="Arial" w:cs="Arial"/>
        </w:rPr>
        <w:t>Zasady oceniania</w:t>
      </w:r>
    </w:p>
    <w:bookmarkEnd w:id="0"/>
    <w:p w14:paraId="15D9D440" w14:textId="77777777" w:rsidR="00F035F0" w:rsidRPr="00F035F0" w:rsidRDefault="00F035F0" w:rsidP="00183D8D">
      <w:pPr>
        <w:pStyle w:val="InfWstpakapit"/>
        <w:spacing w:after="0" w:line="271" w:lineRule="auto"/>
        <w:rPr>
          <w:rFonts w:ascii="Arial" w:hAnsi="Arial" w:cs="Arial"/>
          <w:sz w:val="8"/>
          <w:szCs w:val="8"/>
        </w:rPr>
      </w:pPr>
    </w:p>
    <w:p w14:paraId="5C081E15" w14:textId="72488456" w:rsidR="00ED5578" w:rsidRPr="005F322A" w:rsidRDefault="00ED5578" w:rsidP="00183D8D">
      <w:pPr>
        <w:pStyle w:val="InfWstpakapit"/>
        <w:spacing w:after="0" w:line="271" w:lineRule="auto"/>
        <w:rPr>
          <w:rFonts w:ascii="Arial" w:hAnsi="Arial" w:cs="Arial"/>
        </w:rPr>
      </w:pPr>
      <w:r w:rsidRPr="005F322A">
        <w:rPr>
          <w:rFonts w:ascii="Arial" w:hAnsi="Arial" w:cs="Arial"/>
        </w:rPr>
        <w:t xml:space="preserve">  Za poprawne rozwiązanie zadania zamkniętego można otrzymać maksymalnie 1 punkt lub 2 punkty. Zadania te są oceniane – w zależności od maksymalnej liczby punktów, jaką można uzyskać za rozwiązanie danego zadania – zgodnie z poniższymi zasadami</w:t>
      </w:r>
    </w:p>
    <w:p w14:paraId="13EB7F29" w14:textId="17EAA900" w:rsidR="00ED5578" w:rsidRPr="005F322A" w:rsidRDefault="00ED5578" w:rsidP="00183D8D">
      <w:pPr>
        <w:spacing w:line="271" w:lineRule="auto"/>
        <w:contextualSpacing/>
        <w:jc w:val="both"/>
        <w:rPr>
          <w:rFonts w:ascii="Arial" w:eastAsia="Calibri" w:hAnsi="Arial" w:cs="Arial"/>
        </w:rPr>
      </w:pPr>
      <w:r w:rsidRPr="005F322A">
        <w:rPr>
          <w:rFonts w:ascii="Arial" w:hAnsi="Arial" w:cs="Arial"/>
        </w:rPr>
        <w:t xml:space="preserve">– </w:t>
      </w:r>
      <w:r w:rsidRPr="005F322A">
        <w:rPr>
          <w:rFonts w:ascii="Arial" w:eastAsia="Calibri" w:hAnsi="Arial" w:cs="Arial"/>
        </w:rPr>
        <w:t>w przypadku zadania, za którego rozwiązanie można otrzymać maksymalnie 1 pkt:</w:t>
      </w:r>
    </w:p>
    <w:p w14:paraId="019B7B6F" w14:textId="77777777" w:rsidR="00ED5578" w:rsidRPr="005F322A" w:rsidRDefault="00ED5578" w:rsidP="00183D8D">
      <w:pPr>
        <w:spacing w:line="271" w:lineRule="auto"/>
        <w:jc w:val="both"/>
        <w:rPr>
          <w:rFonts w:ascii="Arial" w:hAnsi="Arial" w:cs="Arial"/>
        </w:rPr>
      </w:pPr>
      <w:r w:rsidRPr="005F322A">
        <w:rPr>
          <w:rFonts w:ascii="Arial" w:eastAsia="Calibri" w:hAnsi="Arial" w:cs="Arial"/>
        </w:rPr>
        <w:t>1 pkt – </w:t>
      </w:r>
      <w:r w:rsidRPr="005F322A">
        <w:rPr>
          <w:rFonts w:ascii="Arial" w:hAnsi="Arial" w:cs="Arial"/>
        </w:rPr>
        <w:t>odpowiedź poprawna.</w:t>
      </w:r>
    </w:p>
    <w:p w14:paraId="44DB02ED" w14:textId="77777777" w:rsidR="00ED5578" w:rsidRPr="005F322A" w:rsidRDefault="00ED5578" w:rsidP="00183D8D">
      <w:pPr>
        <w:spacing w:line="271" w:lineRule="auto"/>
        <w:jc w:val="both"/>
        <w:rPr>
          <w:rFonts w:ascii="Arial" w:hAnsi="Arial" w:cs="Arial"/>
        </w:rPr>
      </w:pPr>
      <w:r w:rsidRPr="005F322A">
        <w:rPr>
          <w:rFonts w:ascii="Arial" w:eastAsia="Calibri" w:hAnsi="Arial" w:cs="Arial"/>
        </w:rPr>
        <w:t>0 pkt – </w:t>
      </w:r>
      <w:r w:rsidRPr="005F322A">
        <w:rPr>
          <w:rFonts w:ascii="Arial" w:hAnsi="Arial" w:cs="Arial"/>
        </w:rPr>
        <w:t>odpowiedź niepoprawna lub niepełna albo brak odpowiedzi.</w:t>
      </w:r>
    </w:p>
    <w:p w14:paraId="69695F07" w14:textId="206232ED" w:rsidR="00ED5578" w:rsidRPr="005F322A" w:rsidRDefault="00ED5578" w:rsidP="00183D8D">
      <w:pPr>
        <w:spacing w:line="271" w:lineRule="auto"/>
        <w:contextualSpacing/>
        <w:jc w:val="both"/>
        <w:rPr>
          <w:rFonts w:ascii="Arial" w:eastAsia="Calibri" w:hAnsi="Arial" w:cs="Arial"/>
        </w:rPr>
      </w:pPr>
      <w:r w:rsidRPr="005F322A">
        <w:rPr>
          <w:rFonts w:ascii="Arial" w:hAnsi="Arial" w:cs="Arial"/>
        </w:rPr>
        <w:t xml:space="preserve">– </w:t>
      </w:r>
      <w:r w:rsidRPr="005F322A">
        <w:rPr>
          <w:rFonts w:ascii="Arial" w:eastAsia="Calibri" w:hAnsi="Arial" w:cs="Arial"/>
        </w:rPr>
        <w:t xml:space="preserve">w przypadku zadania, za którego rozwiązanie można otrzymać maksymalnie 2 pkt: </w:t>
      </w:r>
    </w:p>
    <w:p w14:paraId="7091F61B" w14:textId="77777777" w:rsidR="00ED5578" w:rsidRPr="005F322A" w:rsidRDefault="00ED5578" w:rsidP="00183D8D">
      <w:pPr>
        <w:spacing w:line="271" w:lineRule="auto"/>
        <w:jc w:val="both"/>
        <w:rPr>
          <w:rFonts w:ascii="Arial" w:hAnsi="Arial" w:cs="Arial"/>
        </w:rPr>
      </w:pPr>
      <w:r w:rsidRPr="005F322A">
        <w:rPr>
          <w:rFonts w:ascii="Arial" w:eastAsia="Calibri" w:hAnsi="Arial" w:cs="Arial"/>
        </w:rPr>
        <w:t>2 pkt – </w:t>
      </w:r>
      <w:r w:rsidRPr="005F322A">
        <w:rPr>
          <w:rFonts w:ascii="Arial" w:hAnsi="Arial" w:cs="Arial"/>
        </w:rPr>
        <w:t>odpowiedź całkowicie poprawna.</w:t>
      </w:r>
    </w:p>
    <w:p w14:paraId="2A9B5927" w14:textId="77777777" w:rsidR="00ED5578" w:rsidRPr="005F322A" w:rsidRDefault="00ED5578" w:rsidP="00183D8D">
      <w:pPr>
        <w:spacing w:line="271" w:lineRule="auto"/>
        <w:jc w:val="both"/>
        <w:rPr>
          <w:rFonts w:ascii="Arial" w:hAnsi="Arial" w:cs="Arial"/>
        </w:rPr>
      </w:pPr>
      <w:r w:rsidRPr="005F322A">
        <w:rPr>
          <w:rFonts w:ascii="Arial" w:eastAsia="Calibri" w:hAnsi="Arial" w:cs="Arial"/>
        </w:rPr>
        <w:t>1 pkt – </w:t>
      </w:r>
      <w:r w:rsidRPr="005F322A">
        <w:rPr>
          <w:rFonts w:ascii="Arial" w:hAnsi="Arial" w:cs="Arial"/>
        </w:rPr>
        <w:t>odpowiedź częściowo poprawna lub odpowiedź niepełna.</w:t>
      </w:r>
    </w:p>
    <w:p w14:paraId="24B80403" w14:textId="77777777" w:rsidR="00ED5578" w:rsidRPr="005F322A" w:rsidRDefault="00ED5578" w:rsidP="00183D8D">
      <w:pPr>
        <w:spacing w:line="271" w:lineRule="auto"/>
        <w:jc w:val="both"/>
        <w:rPr>
          <w:rFonts w:ascii="Arial" w:hAnsi="Arial" w:cs="Arial"/>
        </w:rPr>
      </w:pPr>
      <w:r w:rsidRPr="005F322A">
        <w:rPr>
          <w:rFonts w:ascii="Arial" w:eastAsia="Calibri" w:hAnsi="Arial" w:cs="Arial"/>
        </w:rPr>
        <w:t>0 pkt – </w:t>
      </w:r>
      <w:r w:rsidRPr="005F322A">
        <w:rPr>
          <w:rFonts w:ascii="Arial" w:hAnsi="Arial" w:cs="Arial"/>
        </w:rPr>
        <w:t>odpowiedź całkowicie niepoprawna albo brak odpowiedzi.</w:t>
      </w:r>
    </w:p>
    <w:p w14:paraId="03DD0EC0" w14:textId="37E7F00A" w:rsidR="004A5BCD" w:rsidRPr="00F035F0" w:rsidRDefault="004A5BCD" w:rsidP="00183D8D">
      <w:pPr>
        <w:spacing w:line="271" w:lineRule="auto"/>
        <w:jc w:val="both"/>
        <w:rPr>
          <w:rFonts w:ascii="Arial" w:hAnsi="Arial" w:cs="Arial"/>
          <w:sz w:val="8"/>
          <w:szCs w:val="8"/>
        </w:rPr>
      </w:pPr>
    </w:p>
    <w:p w14:paraId="3C75964C" w14:textId="162736DC" w:rsidR="004A5BCD" w:rsidRPr="005F322A" w:rsidRDefault="00ED5578" w:rsidP="00183D8D">
      <w:pPr>
        <w:spacing w:line="271" w:lineRule="auto"/>
        <w:jc w:val="both"/>
        <w:rPr>
          <w:rFonts w:ascii="Arial" w:hAnsi="Arial" w:cs="Arial"/>
        </w:rPr>
      </w:pPr>
      <w:r w:rsidRPr="005F322A">
        <w:rPr>
          <w:rFonts w:ascii="Arial" w:hAnsi="Arial" w:cs="Arial"/>
        </w:rPr>
        <w:t xml:space="preserve">  </w:t>
      </w:r>
      <w:r w:rsidR="004A5BCD" w:rsidRPr="005F322A">
        <w:rPr>
          <w:rFonts w:ascii="Arial" w:hAnsi="Arial" w:cs="Arial"/>
        </w:rPr>
        <w:t>Za poprawne rozwiązanie zadania otwartego krótkiej odpowiedzi lub z luką będzie można otrzymać maksymalnie 1 punkt lub 2 punkty, natomiast za poprawne rozwiązanie zadania otwartego rozszerzonej odpowiedzi – maksymalnie 5 punktów lub 7 punktów. W zadaniach krótkiej odpowiedzi wymagających udzielenia odpowiedzi opisowej oraz w zadaniach rozszerzonej odpowiedzi za każde poprawne rozwiązanie, inne niż przykładowe, można uzyskać maksymalną liczbę punktów, o ile rozwiązanie jest merytorycznie poprawne, zgodne z </w:t>
      </w:r>
      <w:r w:rsidRPr="005F322A">
        <w:rPr>
          <w:rFonts w:ascii="Arial" w:hAnsi="Arial" w:cs="Arial"/>
        </w:rPr>
        <w:t xml:space="preserve">poleceniem i warunkami zadania. </w:t>
      </w:r>
      <w:r w:rsidR="004A5BCD" w:rsidRPr="005F322A">
        <w:rPr>
          <w:rFonts w:ascii="Arial" w:hAnsi="Arial" w:cs="Arial"/>
        </w:rPr>
        <w:t xml:space="preserve">Zadania otwarte są oceniane – w zależności od maksymalnej liczby punktów, jaką można uzyskać za rozwiązanie danego zadania </w:t>
      </w:r>
      <w:r w:rsidRPr="005F322A">
        <w:rPr>
          <w:rFonts w:ascii="Arial" w:hAnsi="Arial" w:cs="Arial"/>
        </w:rPr>
        <w:t xml:space="preserve">– zgodnie z poniższymi zasadami. </w:t>
      </w:r>
    </w:p>
    <w:p w14:paraId="251FCBB2" w14:textId="77777777" w:rsidR="003951B0" w:rsidRPr="005F322A" w:rsidRDefault="003951B0" w:rsidP="00183D8D">
      <w:pPr>
        <w:spacing w:line="271" w:lineRule="auto"/>
        <w:jc w:val="both"/>
        <w:rPr>
          <w:rFonts w:ascii="Arial" w:hAnsi="Arial" w:cs="Arial"/>
          <w:sz w:val="12"/>
          <w:szCs w:val="8"/>
        </w:rPr>
      </w:pPr>
    </w:p>
    <w:p w14:paraId="10C2A456" w14:textId="49C63B38" w:rsidR="00ED5578" w:rsidRPr="005F322A" w:rsidRDefault="003951B0" w:rsidP="00183D8D">
      <w:pPr>
        <w:spacing w:line="271" w:lineRule="auto"/>
        <w:jc w:val="both"/>
        <w:rPr>
          <w:rFonts w:ascii="Arial" w:hAnsi="Arial" w:cs="Arial"/>
        </w:rPr>
      </w:pPr>
      <w:r w:rsidRPr="005F322A">
        <w:rPr>
          <w:rFonts w:ascii="Arial" w:hAnsi="Arial" w:cs="Arial"/>
        </w:rPr>
        <w:t xml:space="preserve">  </w:t>
      </w:r>
      <w:r w:rsidR="00ED5578" w:rsidRPr="005F322A">
        <w:rPr>
          <w:rFonts w:ascii="Arial" w:hAnsi="Arial" w:cs="Arial"/>
        </w:rPr>
        <w:t>Zadan</w:t>
      </w:r>
      <w:r w:rsidRPr="005F322A">
        <w:rPr>
          <w:rFonts w:ascii="Arial" w:hAnsi="Arial" w:cs="Arial"/>
        </w:rPr>
        <w:t xml:space="preserve">ia </w:t>
      </w:r>
      <w:r w:rsidR="0016279D">
        <w:rPr>
          <w:rFonts w:ascii="Arial" w:hAnsi="Arial" w:cs="Arial"/>
        </w:rPr>
        <w:t xml:space="preserve">otwarte </w:t>
      </w:r>
      <w:r w:rsidRPr="005F322A">
        <w:rPr>
          <w:rFonts w:ascii="Arial" w:hAnsi="Arial" w:cs="Arial"/>
        </w:rPr>
        <w:t xml:space="preserve">krótkiej odpowiedzi i z luką: </w:t>
      </w:r>
    </w:p>
    <w:p w14:paraId="1E5811F4" w14:textId="6A691911" w:rsidR="004A5BCD" w:rsidRPr="005F322A" w:rsidRDefault="00ED5578" w:rsidP="00183D8D">
      <w:pPr>
        <w:spacing w:line="271" w:lineRule="auto"/>
        <w:contextualSpacing/>
        <w:jc w:val="both"/>
        <w:rPr>
          <w:rFonts w:ascii="Arial" w:eastAsia="Calibri" w:hAnsi="Arial" w:cs="Arial"/>
        </w:rPr>
      </w:pPr>
      <w:r w:rsidRPr="005F322A">
        <w:rPr>
          <w:rFonts w:ascii="Arial" w:hAnsi="Arial" w:cs="Arial"/>
        </w:rPr>
        <w:t xml:space="preserve">– </w:t>
      </w:r>
      <w:r w:rsidR="004A5BCD" w:rsidRPr="005F322A">
        <w:rPr>
          <w:rFonts w:ascii="Arial" w:eastAsia="Calibri" w:hAnsi="Arial" w:cs="Arial"/>
        </w:rPr>
        <w:t>w przypadku zadania, za którego rozwiązanie można otrzymać maksymalnie 1 pkt:</w:t>
      </w:r>
    </w:p>
    <w:p w14:paraId="578CC659" w14:textId="77777777" w:rsidR="004A5BCD" w:rsidRPr="005F322A" w:rsidRDefault="004A5BCD" w:rsidP="00183D8D">
      <w:pPr>
        <w:spacing w:line="271" w:lineRule="auto"/>
        <w:jc w:val="both"/>
        <w:rPr>
          <w:rFonts w:ascii="Arial" w:hAnsi="Arial" w:cs="Arial"/>
        </w:rPr>
      </w:pPr>
      <w:r w:rsidRPr="005F322A">
        <w:rPr>
          <w:rFonts w:ascii="Arial" w:eastAsia="Calibri" w:hAnsi="Arial" w:cs="Arial"/>
        </w:rPr>
        <w:t>1 pkt – </w:t>
      </w:r>
      <w:r w:rsidRPr="005F322A">
        <w:rPr>
          <w:rFonts w:ascii="Arial" w:hAnsi="Arial" w:cs="Arial"/>
        </w:rPr>
        <w:t>odpowiedź poprawna.</w:t>
      </w:r>
    </w:p>
    <w:p w14:paraId="4EA222BE" w14:textId="77777777" w:rsidR="004A5BCD" w:rsidRPr="005F322A" w:rsidRDefault="004A5BCD" w:rsidP="00183D8D">
      <w:pPr>
        <w:spacing w:line="271" w:lineRule="auto"/>
        <w:jc w:val="both"/>
        <w:rPr>
          <w:rFonts w:ascii="Arial" w:hAnsi="Arial" w:cs="Arial"/>
        </w:rPr>
      </w:pPr>
      <w:r w:rsidRPr="005F322A">
        <w:rPr>
          <w:rFonts w:ascii="Arial" w:eastAsia="Calibri" w:hAnsi="Arial" w:cs="Arial"/>
        </w:rPr>
        <w:t>0 pkt – </w:t>
      </w:r>
      <w:r w:rsidRPr="005F322A">
        <w:rPr>
          <w:rFonts w:ascii="Arial" w:hAnsi="Arial" w:cs="Arial"/>
        </w:rPr>
        <w:t>odpowiedź niepoprawna lub niepełna albo brak odpowiedzi.</w:t>
      </w:r>
    </w:p>
    <w:p w14:paraId="68FFF4C0" w14:textId="05B463C1" w:rsidR="004A5BCD" w:rsidRPr="005F322A" w:rsidRDefault="00ED5578" w:rsidP="00183D8D">
      <w:pPr>
        <w:spacing w:line="271" w:lineRule="auto"/>
        <w:contextualSpacing/>
        <w:jc w:val="both"/>
        <w:rPr>
          <w:rFonts w:ascii="Arial" w:eastAsia="Calibri" w:hAnsi="Arial" w:cs="Arial"/>
        </w:rPr>
      </w:pPr>
      <w:r w:rsidRPr="005F322A">
        <w:rPr>
          <w:rFonts w:ascii="Arial" w:hAnsi="Arial" w:cs="Arial"/>
        </w:rPr>
        <w:t xml:space="preserve">– </w:t>
      </w:r>
      <w:r w:rsidR="004A5BCD" w:rsidRPr="005F322A">
        <w:rPr>
          <w:rFonts w:ascii="Arial" w:eastAsia="Calibri" w:hAnsi="Arial" w:cs="Arial"/>
        </w:rPr>
        <w:t xml:space="preserve">w przypadku zadania, za którego rozwiązanie można otrzymać maksymalnie 2 pkt: </w:t>
      </w:r>
    </w:p>
    <w:p w14:paraId="1CA5F622" w14:textId="77777777" w:rsidR="004A5BCD" w:rsidRPr="005F322A" w:rsidRDefault="004A5BCD" w:rsidP="00183D8D">
      <w:pPr>
        <w:spacing w:line="271" w:lineRule="auto"/>
        <w:jc w:val="both"/>
        <w:rPr>
          <w:rFonts w:ascii="Arial" w:hAnsi="Arial" w:cs="Arial"/>
        </w:rPr>
      </w:pPr>
      <w:r w:rsidRPr="005F322A">
        <w:rPr>
          <w:rFonts w:ascii="Arial" w:eastAsia="Calibri" w:hAnsi="Arial" w:cs="Arial"/>
        </w:rPr>
        <w:t>2 pkt – </w:t>
      </w:r>
      <w:r w:rsidRPr="005F322A">
        <w:rPr>
          <w:rFonts w:ascii="Arial" w:hAnsi="Arial" w:cs="Arial"/>
        </w:rPr>
        <w:t>odpowiedź całkowicie poprawna.</w:t>
      </w:r>
    </w:p>
    <w:p w14:paraId="25E02509" w14:textId="77777777" w:rsidR="004A5BCD" w:rsidRPr="005F322A" w:rsidRDefault="004A5BCD" w:rsidP="00183D8D">
      <w:pPr>
        <w:spacing w:line="271" w:lineRule="auto"/>
        <w:jc w:val="both"/>
        <w:rPr>
          <w:rFonts w:ascii="Arial" w:hAnsi="Arial" w:cs="Arial"/>
        </w:rPr>
      </w:pPr>
      <w:r w:rsidRPr="005F322A">
        <w:rPr>
          <w:rFonts w:ascii="Arial" w:eastAsia="Calibri" w:hAnsi="Arial" w:cs="Arial"/>
        </w:rPr>
        <w:t>1 pkt – </w:t>
      </w:r>
      <w:r w:rsidRPr="005F322A">
        <w:rPr>
          <w:rFonts w:ascii="Arial" w:hAnsi="Arial" w:cs="Arial"/>
        </w:rPr>
        <w:t>odpowiedź częściowo poprawna lub odpowiedź niepełna.</w:t>
      </w:r>
    </w:p>
    <w:p w14:paraId="22F983F7" w14:textId="77777777" w:rsidR="004A5BCD" w:rsidRPr="005F322A" w:rsidRDefault="004A5BCD" w:rsidP="00183D8D">
      <w:pPr>
        <w:spacing w:line="271" w:lineRule="auto"/>
        <w:jc w:val="both"/>
        <w:rPr>
          <w:rFonts w:ascii="Arial" w:hAnsi="Arial" w:cs="Arial"/>
        </w:rPr>
      </w:pPr>
      <w:r w:rsidRPr="005F322A">
        <w:rPr>
          <w:rFonts w:ascii="Arial" w:eastAsia="Calibri" w:hAnsi="Arial" w:cs="Arial"/>
        </w:rPr>
        <w:t>0 pkt – </w:t>
      </w:r>
      <w:r w:rsidRPr="005F322A">
        <w:rPr>
          <w:rFonts w:ascii="Arial" w:hAnsi="Arial" w:cs="Arial"/>
        </w:rPr>
        <w:t>odpowiedź całkowicie niepoprawna albo brak odpowiedzi.</w:t>
      </w:r>
    </w:p>
    <w:p w14:paraId="4FD62F40" w14:textId="77777777" w:rsidR="003951B0" w:rsidRPr="005F322A" w:rsidRDefault="003951B0" w:rsidP="00183D8D">
      <w:pPr>
        <w:spacing w:line="271" w:lineRule="auto"/>
        <w:jc w:val="both"/>
        <w:rPr>
          <w:rFonts w:ascii="Arial" w:hAnsi="Arial" w:cs="Arial"/>
          <w:sz w:val="12"/>
          <w:szCs w:val="8"/>
        </w:rPr>
      </w:pPr>
    </w:p>
    <w:p w14:paraId="1351700E" w14:textId="30B1901C" w:rsidR="004A5BCD" w:rsidRPr="005F322A" w:rsidRDefault="003951B0" w:rsidP="00183D8D">
      <w:pPr>
        <w:spacing w:line="271" w:lineRule="auto"/>
        <w:jc w:val="both"/>
        <w:rPr>
          <w:rFonts w:ascii="Arial" w:hAnsi="Arial" w:cs="Arial"/>
        </w:rPr>
      </w:pPr>
      <w:r w:rsidRPr="005F322A">
        <w:rPr>
          <w:rFonts w:ascii="Arial" w:hAnsi="Arial" w:cs="Arial"/>
        </w:rPr>
        <w:t xml:space="preserve">  Zadanie otwarte rozszerzonej odpowiedzi – pism</w:t>
      </w:r>
      <w:r w:rsidR="0016279D">
        <w:rPr>
          <w:rFonts w:ascii="Arial" w:hAnsi="Arial" w:cs="Arial"/>
        </w:rPr>
        <w:t>a</w:t>
      </w:r>
      <w:r w:rsidRPr="005F322A">
        <w:rPr>
          <w:rFonts w:ascii="Arial" w:hAnsi="Arial" w:cs="Arial"/>
        </w:rPr>
        <w:t xml:space="preserve"> formalne: </w:t>
      </w:r>
    </w:p>
    <w:p w14:paraId="36E2A415" w14:textId="2FAAD481" w:rsidR="004A5BCD" w:rsidRPr="005F322A" w:rsidRDefault="003951B0" w:rsidP="00183D8D">
      <w:pPr>
        <w:spacing w:after="160" w:line="271" w:lineRule="auto"/>
        <w:contextualSpacing/>
        <w:jc w:val="both"/>
        <w:rPr>
          <w:rFonts w:ascii="Arial" w:eastAsia="Calibri" w:hAnsi="Arial" w:cs="Arial"/>
        </w:rPr>
      </w:pPr>
      <w:r w:rsidRPr="005F322A">
        <w:rPr>
          <w:rFonts w:ascii="Arial" w:hAnsi="Arial" w:cs="Arial"/>
        </w:rPr>
        <w:t xml:space="preserve">– </w:t>
      </w:r>
      <w:r w:rsidR="004A5BCD" w:rsidRPr="005F322A">
        <w:rPr>
          <w:rFonts w:ascii="Arial" w:eastAsia="Calibri" w:hAnsi="Arial" w:cs="Arial"/>
        </w:rPr>
        <w:t>w przypadku zadania, za którego rozwiązanie można otrzymać maksymalnie 5 pkt:</w:t>
      </w:r>
    </w:p>
    <w:p w14:paraId="177BAC82" w14:textId="77777777"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5 pkt – rozwiązanie ze zrealizowanymi w pełni dwiema kategoriami elementów składowych oraz o właściwej konstrukcji. </w:t>
      </w:r>
    </w:p>
    <w:p w14:paraId="7E95BF87" w14:textId="21CF6A38"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4 pkt – rozwiązanie ze zrealizowanymi w pełni dwiema kategoriami elementów składowych </w:t>
      </w:r>
      <w:r w:rsidR="003951B0" w:rsidRPr="005F322A">
        <w:rPr>
          <w:rFonts w:ascii="Arial" w:eastAsia="Calibri" w:hAnsi="Arial" w:cs="Arial"/>
        </w:rPr>
        <w:t>albo</w:t>
      </w:r>
      <w:r w:rsidRPr="005F322A">
        <w:rPr>
          <w:rFonts w:ascii="Arial" w:eastAsia="Calibri" w:hAnsi="Arial" w:cs="Arial"/>
        </w:rPr>
        <w:t xml:space="preserve"> rozwiązanie ze zrealizowaną jedną kategorią elementów składowych w pełni i jedną – częściowo oraz o właściwej konstrukcji. </w:t>
      </w:r>
    </w:p>
    <w:p w14:paraId="73B1497B" w14:textId="77777777"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3 pkt – rozwiązanie ze zrealizowaną jedną kategorią elementów składowych w pełni i jedną – częściowo. </w:t>
      </w:r>
    </w:p>
    <w:p w14:paraId="50ABD5B6" w14:textId="0084FD00"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2 pkt – rozwiązanie ze zrealizowanymi częściowo dwiema kategoriami elementów składowych </w:t>
      </w:r>
      <w:r w:rsidR="003951B0" w:rsidRPr="005F322A">
        <w:rPr>
          <w:rFonts w:ascii="Arial" w:eastAsia="Calibri" w:hAnsi="Arial" w:cs="Arial"/>
        </w:rPr>
        <w:t>albo</w:t>
      </w:r>
      <w:r w:rsidRPr="005F322A">
        <w:rPr>
          <w:rFonts w:ascii="Arial" w:eastAsia="Calibri" w:hAnsi="Arial" w:cs="Arial"/>
        </w:rPr>
        <w:t xml:space="preserve"> rozwiązanie ze zrealizowaną w pełni jedną kategorią elementów składowych. 1 pkt – rozwiązanie ze zrealizowaną częściowo jedną kategorią elementów składowych. </w:t>
      </w:r>
    </w:p>
    <w:p w14:paraId="6B327EB5" w14:textId="0D0AA343"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0 pkt – rozwiązanie bez zrealizowanej kategorii elementów składowych </w:t>
      </w:r>
      <w:r w:rsidR="003951B0" w:rsidRPr="005F322A">
        <w:rPr>
          <w:rFonts w:ascii="Arial" w:eastAsia="Calibri" w:hAnsi="Arial" w:cs="Arial"/>
        </w:rPr>
        <w:t>albo</w:t>
      </w:r>
      <w:r w:rsidRPr="005F322A">
        <w:rPr>
          <w:rFonts w:ascii="Arial" w:eastAsia="Calibri" w:hAnsi="Arial" w:cs="Arial"/>
        </w:rPr>
        <w:t xml:space="preserve"> brak rozwiązania.</w:t>
      </w:r>
    </w:p>
    <w:p w14:paraId="37231A68" w14:textId="77777777" w:rsidR="0016279D" w:rsidRPr="0016279D" w:rsidRDefault="0016279D" w:rsidP="00183D8D">
      <w:pPr>
        <w:spacing w:after="160" w:line="271" w:lineRule="auto"/>
        <w:contextualSpacing/>
        <w:jc w:val="both"/>
        <w:rPr>
          <w:rFonts w:ascii="Arial" w:hAnsi="Arial" w:cs="Arial"/>
          <w:sz w:val="8"/>
        </w:rPr>
      </w:pPr>
    </w:p>
    <w:p w14:paraId="5D3B4584" w14:textId="53ED2226" w:rsidR="004A5BCD" w:rsidRPr="005F322A" w:rsidRDefault="003951B0" w:rsidP="00183D8D">
      <w:pPr>
        <w:spacing w:after="160" w:line="271" w:lineRule="auto"/>
        <w:contextualSpacing/>
        <w:jc w:val="both"/>
        <w:rPr>
          <w:rFonts w:ascii="Arial" w:eastAsia="Calibri" w:hAnsi="Arial" w:cs="Arial"/>
        </w:rPr>
      </w:pPr>
      <w:r w:rsidRPr="005F322A">
        <w:rPr>
          <w:rFonts w:ascii="Arial" w:hAnsi="Arial" w:cs="Arial"/>
        </w:rPr>
        <w:t xml:space="preserve">– </w:t>
      </w:r>
      <w:r w:rsidR="004A5BCD" w:rsidRPr="005F322A">
        <w:rPr>
          <w:rFonts w:ascii="Arial" w:eastAsia="Calibri" w:hAnsi="Arial" w:cs="Arial"/>
        </w:rPr>
        <w:t>w przypadku zadania, za którego rozwiązanie można otrzymać maksymalnie 7 pkt:</w:t>
      </w:r>
    </w:p>
    <w:p w14:paraId="40B8ECA6" w14:textId="77777777"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7 pkt – rozwiązanie ze zrealizowanymi w pełni trzema kategoriami elementów składowych oraz o właściwej konstrukcji. </w:t>
      </w:r>
    </w:p>
    <w:p w14:paraId="115B6CA2" w14:textId="0CB851BE"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6 pkt – rozwiązanie ze zrealizowanymi dwiema kategoriami elementów składowy</w:t>
      </w:r>
      <w:r w:rsidR="003951B0" w:rsidRPr="005F322A">
        <w:rPr>
          <w:rFonts w:ascii="Arial" w:eastAsia="Calibri" w:hAnsi="Arial" w:cs="Arial"/>
        </w:rPr>
        <w:t>ch w pełni i </w:t>
      </w:r>
      <w:r w:rsidRPr="005F322A">
        <w:rPr>
          <w:rFonts w:ascii="Arial" w:eastAsia="Calibri" w:hAnsi="Arial" w:cs="Arial"/>
        </w:rPr>
        <w:t xml:space="preserve">jedną – częściowo oraz o właściwej konstrukcji </w:t>
      </w:r>
      <w:r w:rsidR="003951B0" w:rsidRPr="005F322A">
        <w:rPr>
          <w:rFonts w:ascii="Arial" w:eastAsia="Calibri" w:hAnsi="Arial" w:cs="Arial"/>
        </w:rPr>
        <w:t>albo</w:t>
      </w:r>
      <w:r w:rsidRPr="005F322A">
        <w:rPr>
          <w:rFonts w:ascii="Arial" w:eastAsia="Calibri" w:hAnsi="Arial" w:cs="Arial"/>
        </w:rPr>
        <w:t xml:space="preserve"> rozwiązanie ze zrealizowanymi w pełni trzema kategoriami elementów składowych. </w:t>
      </w:r>
    </w:p>
    <w:p w14:paraId="7B632B89" w14:textId="2EF83ECC"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5 pkt – rozwiązanie ze zrealizowanymi dwiema kategoriami</w:t>
      </w:r>
      <w:r w:rsidR="003951B0" w:rsidRPr="005F322A">
        <w:rPr>
          <w:rFonts w:ascii="Arial" w:eastAsia="Calibri" w:hAnsi="Arial" w:cs="Arial"/>
        </w:rPr>
        <w:t xml:space="preserve"> elementów składowych w pełni i </w:t>
      </w:r>
      <w:r w:rsidRPr="005F322A">
        <w:rPr>
          <w:rFonts w:ascii="Arial" w:eastAsia="Calibri" w:hAnsi="Arial" w:cs="Arial"/>
        </w:rPr>
        <w:t xml:space="preserve">jedną – częściowo </w:t>
      </w:r>
      <w:r w:rsidR="003951B0" w:rsidRPr="005F322A">
        <w:rPr>
          <w:rFonts w:ascii="Arial" w:eastAsia="Calibri" w:hAnsi="Arial" w:cs="Arial"/>
        </w:rPr>
        <w:t>albo</w:t>
      </w:r>
      <w:r w:rsidRPr="005F322A">
        <w:rPr>
          <w:rFonts w:ascii="Arial" w:eastAsia="Calibri" w:hAnsi="Arial" w:cs="Arial"/>
        </w:rPr>
        <w:t xml:space="preserve"> rozwiązanie ze zrealizowaną jedną kategorią elementów składowych w pełni i dwiema – częściowo oraz o właściwej konstrukcji. </w:t>
      </w:r>
    </w:p>
    <w:p w14:paraId="268A18D0" w14:textId="089EF794"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4 pkt – rozwiązanie ze zrealizowanymi w pełni dwiema kategoriami elementów składowych </w:t>
      </w:r>
      <w:r w:rsidR="003951B0" w:rsidRPr="005F322A">
        <w:rPr>
          <w:rFonts w:ascii="Arial" w:eastAsia="Calibri" w:hAnsi="Arial" w:cs="Arial"/>
        </w:rPr>
        <w:t>albo</w:t>
      </w:r>
      <w:r w:rsidRPr="005F322A">
        <w:rPr>
          <w:rFonts w:ascii="Arial" w:eastAsia="Calibri" w:hAnsi="Arial" w:cs="Arial"/>
        </w:rPr>
        <w:t xml:space="preserve"> rozwiązanie ze zrealizowaną jedną kategorią elementów składowych w pełni i dwiema – częściowo.</w:t>
      </w:r>
    </w:p>
    <w:p w14:paraId="1AE6A8B9" w14:textId="633AB505"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3 pkt – rozwiązanie ze zrealizowanymi częściowo trzema kategoriami elementów składowych </w:t>
      </w:r>
      <w:r w:rsidR="003951B0" w:rsidRPr="005F322A">
        <w:rPr>
          <w:rFonts w:ascii="Arial" w:eastAsia="Calibri" w:hAnsi="Arial" w:cs="Arial"/>
        </w:rPr>
        <w:t>albo</w:t>
      </w:r>
      <w:r w:rsidRPr="005F322A">
        <w:rPr>
          <w:rFonts w:ascii="Arial" w:eastAsia="Calibri" w:hAnsi="Arial" w:cs="Arial"/>
        </w:rPr>
        <w:t xml:space="preserve"> rozwiązanie ze zrealizowaną jedną kategorią</w:t>
      </w:r>
      <w:r w:rsidR="003951B0" w:rsidRPr="005F322A">
        <w:rPr>
          <w:rFonts w:ascii="Arial" w:eastAsia="Calibri" w:hAnsi="Arial" w:cs="Arial"/>
        </w:rPr>
        <w:t xml:space="preserve"> elementów składowych w pełni i </w:t>
      </w:r>
      <w:r w:rsidRPr="005F322A">
        <w:rPr>
          <w:rFonts w:ascii="Arial" w:eastAsia="Calibri" w:hAnsi="Arial" w:cs="Arial"/>
        </w:rPr>
        <w:t xml:space="preserve">jedną – częściowo. </w:t>
      </w:r>
    </w:p>
    <w:p w14:paraId="7095D1AC" w14:textId="6F89381C" w:rsidR="003951B0"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2 pkt – rozwiązanie ze zrealizowanymi częściowo dwiema kategoriami elementów składowych </w:t>
      </w:r>
      <w:r w:rsidR="003951B0" w:rsidRPr="005F322A">
        <w:rPr>
          <w:rFonts w:ascii="Arial" w:eastAsia="Calibri" w:hAnsi="Arial" w:cs="Arial"/>
        </w:rPr>
        <w:t>albo</w:t>
      </w:r>
      <w:r w:rsidRPr="005F322A">
        <w:rPr>
          <w:rFonts w:ascii="Arial" w:eastAsia="Calibri" w:hAnsi="Arial" w:cs="Arial"/>
        </w:rPr>
        <w:t xml:space="preserve"> rozwiązanie ze zrealizowaną w pełni jedną </w:t>
      </w:r>
      <w:r w:rsidR="003951B0" w:rsidRPr="005F322A">
        <w:rPr>
          <w:rFonts w:ascii="Arial" w:eastAsia="Calibri" w:hAnsi="Arial" w:cs="Arial"/>
        </w:rPr>
        <w:t>kategorią elementów składowych.</w:t>
      </w:r>
    </w:p>
    <w:p w14:paraId="3DC323EC" w14:textId="3E999617"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1 pkt – rozwiązanie ze zrealizowaną częściowo jedną kategorią elementów składowych. </w:t>
      </w:r>
    </w:p>
    <w:p w14:paraId="0245EEA7" w14:textId="3BA1EEB0"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0 pkt – rozwiązanie bez zrealizowanej kategorii elementów składowych </w:t>
      </w:r>
      <w:r w:rsidR="003951B0" w:rsidRPr="005F322A">
        <w:rPr>
          <w:rFonts w:ascii="Arial" w:eastAsia="Calibri" w:hAnsi="Arial" w:cs="Arial"/>
        </w:rPr>
        <w:t>albo</w:t>
      </w:r>
      <w:r w:rsidRPr="005F322A">
        <w:rPr>
          <w:rFonts w:ascii="Arial" w:eastAsia="Calibri" w:hAnsi="Arial" w:cs="Arial"/>
        </w:rPr>
        <w:t xml:space="preserve"> brak rozwiązania.</w:t>
      </w:r>
    </w:p>
    <w:p w14:paraId="542907B4" w14:textId="77777777" w:rsidR="003951B0" w:rsidRDefault="003951B0" w:rsidP="00183D8D">
      <w:pPr>
        <w:spacing w:line="271" w:lineRule="auto"/>
        <w:jc w:val="both"/>
        <w:rPr>
          <w:rFonts w:ascii="Arial" w:hAnsi="Arial" w:cs="Arial"/>
          <w:sz w:val="12"/>
          <w:szCs w:val="8"/>
        </w:rPr>
      </w:pPr>
    </w:p>
    <w:p w14:paraId="60B058C4" w14:textId="77777777" w:rsidR="00F035F0" w:rsidRDefault="00F035F0" w:rsidP="00183D8D">
      <w:pPr>
        <w:spacing w:line="271" w:lineRule="auto"/>
        <w:jc w:val="both"/>
        <w:rPr>
          <w:rFonts w:ascii="Arial" w:hAnsi="Arial" w:cs="Arial"/>
          <w:sz w:val="12"/>
          <w:szCs w:val="8"/>
        </w:rPr>
      </w:pPr>
    </w:p>
    <w:p w14:paraId="684A35E9" w14:textId="77777777" w:rsidR="00F035F0" w:rsidRPr="005F322A" w:rsidRDefault="00F035F0" w:rsidP="00183D8D">
      <w:pPr>
        <w:spacing w:line="271" w:lineRule="auto"/>
        <w:jc w:val="both"/>
        <w:rPr>
          <w:rFonts w:ascii="Arial" w:hAnsi="Arial" w:cs="Arial"/>
          <w:sz w:val="12"/>
          <w:szCs w:val="8"/>
        </w:rPr>
      </w:pPr>
    </w:p>
    <w:p w14:paraId="06316A0E" w14:textId="77777777" w:rsidR="00AD0A0A" w:rsidRDefault="00AD0A0A" w:rsidP="00183D8D">
      <w:pPr>
        <w:spacing w:line="271" w:lineRule="auto"/>
        <w:jc w:val="both"/>
        <w:rPr>
          <w:rFonts w:ascii="Arial" w:hAnsi="Arial" w:cs="Arial"/>
          <w:sz w:val="12"/>
          <w:szCs w:val="8"/>
        </w:rPr>
      </w:pPr>
    </w:p>
    <w:p w14:paraId="58B8D16F" w14:textId="77777777" w:rsidR="0016279D" w:rsidRDefault="0016279D" w:rsidP="00183D8D">
      <w:pPr>
        <w:spacing w:line="271" w:lineRule="auto"/>
        <w:jc w:val="both"/>
        <w:rPr>
          <w:rFonts w:ascii="Arial" w:hAnsi="Arial" w:cs="Arial"/>
          <w:sz w:val="12"/>
          <w:szCs w:val="8"/>
        </w:rPr>
      </w:pPr>
    </w:p>
    <w:p w14:paraId="45477E5E" w14:textId="77777777" w:rsidR="0016279D" w:rsidRDefault="0016279D" w:rsidP="00183D8D">
      <w:pPr>
        <w:spacing w:line="271" w:lineRule="auto"/>
        <w:jc w:val="both"/>
        <w:rPr>
          <w:rFonts w:ascii="Arial" w:hAnsi="Arial" w:cs="Arial"/>
          <w:sz w:val="12"/>
          <w:szCs w:val="8"/>
        </w:rPr>
      </w:pPr>
    </w:p>
    <w:p w14:paraId="62C7BD54" w14:textId="77777777" w:rsidR="0016279D" w:rsidRPr="005F322A" w:rsidRDefault="0016279D" w:rsidP="00183D8D">
      <w:pPr>
        <w:spacing w:line="271" w:lineRule="auto"/>
        <w:jc w:val="both"/>
        <w:rPr>
          <w:rFonts w:ascii="Arial" w:hAnsi="Arial" w:cs="Arial"/>
          <w:sz w:val="12"/>
          <w:szCs w:val="8"/>
        </w:rPr>
      </w:pPr>
    </w:p>
    <w:p w14:paraId="0DD23432" w14:textId="6F394F7F" w:rsidR="003951B0" w:rsidRPr="005F322A" w:rsidRDefault="003951B0" w:rsidP="00183D8D">
      <w:pPr>
        <w:spacing w:line="271" w:lineRule="auto"/>
        <w:jc w:val="both"/>
        <w:rPr>
          <w:rFonts w:ascii="Arial" w:hAnsi="Arial" w:cs="Arial"/>
        </w:rPr>
      </w:pPr>
      <w:r w:rsidRPr="005F322A">
        <w:rPr>
          <w:rFonts w:ascii="Arial" w:hAnsi="Arial" w:cs="Arial"/>
        </w:rPr>
        <w:t xml:space="preserve">  Zadanie otwarte rozszerzonej odpowiedzi – </w:t>
      </w:r>
      <w:r w:rsidR="0016279D">
        <w:rPr>
          <w:rFonts w:ascii="Arial" w:hAnsi="Arial" w:cs="Arial"/>
        </w:rPr>
        <w:t>wypowiedzi argumentacyjne</w:t>
      </w:r>
      <w:r w:rsidRPr="005F322A">
        <w:rPr>
          <w:rFonts w:ascii="Arial" w:hAnsi="Arial" w:cs="Arial"/>
        </w:rPr>
        <w:t xml:space="preserve">: </w:t>
      </w:r>
    </w:p>
    <w:p w14:paraId="0C5C8961" w14:textId="7943AEF9" w:rsidR="004A5BCD" w:rsidRPr="005F322A" w:rsidRDefault="003951B0" w:rsidP="00183D8D">
      <w:pPr>
        <w:spacing w:after="160" w:line="271" w:lineRule="auto"/>
        <w:contextualSpacing/>
        <w:jc w:val="both"/>
        <w:rPr>
          <w:rFonts w:ascii="Arial" w:eastAsia="Calibri" w:hAnsi="Arial" w:cs="Arial"/>
        </w:rPr>
      </w:pPr>
      <w:r w:rsidRPr="005F322A">
        <w:rPr>
          <w:rFonts w:ascii="Arial" w:hAnsi="Arial" w:cs="Arial"/>
        </w:rPr>
        <w:t xml:space="preserve">– </w:t>
      </w:r>
      <w:r w:rsidR="004A5BCD" w:rsidRPr="005F322A">
        <w:rPr>
          <w:rFonts w:ascii="Arial" w:eastAsia="Calibri" w:hAnsi="Arial" w:cs="Arial"/>
        </w:rPr>
        <w:t>w przypadku zadania, za którego rozwiązanie można otrzymać maksymalnie 5 pkt:</w:t>
      </w:r>
    </w:p>
    <w:p w14:paraId="3C76B301" w14:textId="77777777"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5 pkt – rozwiązanie ze zrealizowanymi w pełni dwoma aspektami tematu oraz o właściwej formie, strukturze i logice wywodu. </w:t>
      </w:r>
    </w:p>
    <w:p w14:paraId="30BE0FAC" w14:textId="41BCD9CB"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4 pkt – rozwiązanie ze zrealizowanym jednym aspektem tematu w pełni i jednym – częściowo oraz o właściwej formie, strukturze i logice wywodu </w:t>
      </w:r>
      <w:r w:rsidR="003951B0" w:rsidRPr="005F322A">
        <w:rPr>
          <w:rFonts w:ascii="Arial" w:eastAsia="Calibri" w:hAnsi="Arial" w:cs="Arial"/>
        </w:rPr>
        <w:t>albo</w:t>
      </w:r>
      <w:r w:rsidRPr="005F322A">
        <w:rPr>
          <w:rFonts w:ascii="Arial" w:eastAsia="Calibri" w:hAnsi="Arial" w:cs="Arial"/>
        </w:rPr>
        <w:t xml:space="preserve"> rozwiązanie ze zre</w:t>
      </w:r>
      <w:r w:rsidR="00985B9E" w:rsidRPr="005F322A">
        <w:rPr>
          <w:rFonts w:ascii="Arial" w:eastAsia="Calibri" w:hAnsi="Arial" w:cs="Arial"/>
        </w:rPr>
        <w:t>alizowanymi w </w:t>
      </w:r>
      <w:r w:rsidRPr="005F322A">
        <w:rPr>
          <w:rFonts w:ascii="Arial" w:eastAsia="Calibri" w:hAnsi="Arial" w:cs="Arial"/>
        </w:rPr>
        <w:t>pełni dwoma aspektami tematu.</w:t>
      </w:r>
    </w:p>
    <w:p w14:paraId="066BF8F4" w14:textId="1FCA6B16"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3 pkt – rozwiązanie ze zrealizowanymi częściowo dwoma aspektami tematu oraz o właściwej formie, strukturze i logice wywodu </w:t>
      </w:r>
      <w:r w:rsidR="003951B0" w:rsidRPr="005F322A">
        <w:rPr>
          <w:rFonts w:ascii="Arial" w:eastAsia="Calibri" w:hAnsi="Arial" w:cs="Arial"/>
        </w:rPr>
        <w:t>albo</w:t>
      </w:r>
      <w:r w:rsidRPr="005F322A">
        <w:rPr>
          <w:rFonts w:ascii="Arial" w:eastAsia="Calibri" w:hAnsi="Arial" w:cs="Arial"/>
        </w:rPr>
        <w:t xml:space="preserve"> rozwiązanie ze zrealizowanym jednym aspektem tematu w pełni i jednym – częściowo.</w:t>
      </w:r>
    </w:p>
    <w:p w14:paraId="773A5658" w14:textId="7543DAA9"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2 pkt – rozwiązanie ze zrealizowanymi częściowo dwoma aspektami tematu </w:t>
      </w:r>
      <w:r w:rsidR="003951B0" w:rsidRPr="005F322A">
        <w:rPr>
          <w:rFonts w:ascii="Arial" w:eastAsia="Calibri" w:hAnsi="Arial" w:cs="Arial"/>
        </w:rPr>
        <w:t xml:space="preserve">albo </w:t>
      </w:r>
      <w:r w:rsidRPr="005F322A">
        <w:rPr>
          <w:rFonts w:ascii="Arial" w:eastAsia="Calibri" w:hAnsi="Arial" w:cs="Arial"/>
        </w:rPr>
        <w:t xml:space="preserve">rozwiązanie ze zrealizowanym w pełni jednym aspektem tematu. </w:t>
      </w:r>
    </w:p>
    <w:p w14:paraId="140F6688" w14:textId="77777777"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1 pkt – rozwiązanie ze zrealizowanym częściowo jednym aspektem tematu. </w:t>
      </w:r>
    </w:p>
    <w:p w14:paraId="2DDD2CEC" w14:textId="77777777"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0 pkt – rozwiązanie bez zrealizowanego aspektu tematu albo brak rozwiązania.</w:t>
      </w:r>
    </w:p>
    <w:p w14:paraId="04ABB187" w14:textId="77777777" w:rsidR="0016279D" w:rsidRPr="0016279D" w:rsidRDefault="0016279D" w:rsidP="00183D8D">
      <w:pPr>
        <w:spacing w:after="160" w:line="271" w:lineRule="auto"/>
        <w:contextualSpacing/>
        <w:jc w:val="both"/>
        <w:rPr>
          <w:rFonts w:ascii="Arial" w:hAnsi="Arial" w:cs="Arial"/>
          <w:sz w:val="8"/>
          <w:szCs w:val="8"/>
        </w:rPr>
      </w:pPr>
    </w:p>
    <w:p w14:paraId="10F77530" w14:textId="327A90FA" w:rsidR="004A5BCD" w:rsidRPr="005F322A" w:rsidRDefault="003951B0" w:rsidP="00183D8D">
      <w:pPr>
        <w:spacing w:after="160" w:line="271" w:lineRule="auto"/>
        <w:contextualSpacing/>
        <w:jc w:val="both"/>
        <w:rPr>
          <w:rFonts w:ascii="Arial" w:eastAsia="Calibri" w:hAnsi="Arial" w:cs="Arial"/>
        </w:rPr>
      </w:pPr>
      <w:r w:rsidRPr="005F322A">
        <w:rPr>
          <w:rFonts w:ascii="Arial" w:hAnsi="Arial" w:cs="Arial"/>
        </w:rPr>
        <w:t xml:space="preserve">– </w:t>
      </w:r>
      <w:r w:rsidR="004A5BCD" w:rsidRPr="005F322A">
        <w:rPr>
          <w:rFonts w:ascii="Arial" w:eastAsia="Calibri" w:hAnsi="Arial" w:cs="Arial"/>
        </w:rPr>
        <w:t>w przypadku zadania, za którego rozwiązanie można otrzymać maksymalnie 7 pkt:</w:t>
      </w:r>
    </w:p>
    <w:p w14:paraId="35D63DB2" w14:textId="77777777"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7 pkt – rozwiązanie ze zrealizowanymi w pełni trzema aspektami tematu oraz o właściwej formie, strukturze i logice wywodu. </w:t>
      </w:r>
    </w:p>
    <w:p w14:paraId="7709A503" w14:textId="5652A123"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6 pkt – rozwiązanie ze zrealizowanymi dwoma aspektami tematu w pełni i jednym – częściowo oraz o właściwej formie, strukturze i logice wywodu </w:t>
      </w:r>
      <w:r w:rsidR="003951B0" w:rsidRPr="005F322A">
        <w:rPr>
          <w:rFonts w:ascii="Arial" w:eastAsia="Calibri" w:hAnsi="Arial" w:cs="Arial"/>
        </w:rPr>
        <w:t>albo</w:t>
      </w:r>
      <w:r w:rsidRPr="005F322A">
        <w:rPr>
          <w:rFonts w:ascii="Arial" w:eastAsia="Calibri" w:hAnsi="Arial" w:cs="Arial"/>
        </w:rPr>
        <w:t xml:space="preserve"> </w:t>
      </w:r>
      <w:r w:rsidR="00985B9E" w:rsidRPr="005F322A">
        <w:rPr>
          <w:rFonts w:ascii="Arial" w:eastAsia="Calibri" w:hAnsi="Arial" w:cs="Arial"/>
        </w:rPr>
        <w:t>rozwiązanie ze zrealizowanymi w </w:t>
      </w:r>
      <w:r w:rsidRPr="005F322A">
        <w:rPr>
          <w:rFonts w:ascii="Arial" w:eastAsia="Calibri" w:hAnsi="Arial" w:cs="Arial"/>
        </w:rPr>
        <w:t xml:space="preserve">pełni trzema aspektami tematu. </w:t>
      </w:r>
    </w:p>
    <w:p w14:paraId="480C5A07" w14:textId="09A5BBDF"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5 pkt – rozwiązanie ze zrealizowanymi dwoma aspektami tematu w pełni i jednym – częściowo </w:t>
      </w:r>
      <w:r w:rsidR="003951B0" w:rsidRPr="005F322A">
        <w:rPr>
          <w:rFonts w:ascii="Arial" w:eastAsia="Calibri" w:hAnsi="Arial" w:cs="Arial"/>
        </w:rPr>
        <w:t xml:space="preserve">albo </w:t>
      </w:r>
      <w:r w:rsidRPr="005F322A">
        <w:rPr>
          <w:rFonts w:ascii="Arial" w:eastAsia="Calibri" w:hAnsi="Arial" w:cs="Arial"/>
        </w:rPr>
        <w:t>rozwiązanie ze zrealizowanym jednym aspektem w p</w:t>
      </w:r>
      <w:r w:rsidR="00985B9E" w:rsidRPr="005F322A">
        <w:rPr>
          <w:rFonts w:ascii="Arial" w:eastAsia="Calibri" w:hAnsi="Arial" w:cs="Arial"/>
        </w:rPr>
        <w:t>ełni i dwoma – częściowo oraz o </w:t>
      </w:r>
      <w:r w:rsidRPr="005F322A">
        <w:rPr>
          <w:rFonts w:ascii="Arial" w:eastAsia="Calibri" w:hAnsi="Arial" w:cs="Arial"/>
        </w:rPr>
        <w:t xml:space="preserve">właściwej formie, strukturze i logice wywodu. </w:t>
      </w:r>
    </w:p>
    <w:p w14:paraId="1CE694CA" w14:textId="4EF288E4"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4 pkt – rozwiązanie ze zrealizowanymi w pełni dwoma aspektami tematu </w:t>
      </w:r>
      <w:r w:rsidR="003951B0" w:rsidRPr="005F322A">
        <w:rPr>
          <w:rFonts w:ascii="Arial" w:eastAsia="Calibri" w:hAnsi="Arial" w:cs="Arial"/>
        </w:rPr>
        <w:t>albo</w:t>
      </w:r>
      <w:r w:rsidRPr="005F322A">
        <w:rPr>
          <w:rFonts w:ascii="Arial" w:eastAsia="Calibri" w:hAnsi="Arial" w:cs="Arial"/>
        </w:rPr>
        <w:t xml:space="preserve"> rozwiązanie ze zrealizowanymi częściowo trzema aspektami tematu oraz o właściwej strukturze i logice wywodu, </w:t>
      </w:r>
      <w:r w:rsidR="003951B0" w:rsidRPr="005F322A">
        <w:rPr>
          <w:rFonts w:ascii="Arial" w:eastAsia="Calibri" w:hAnsi="Arial" w:cs="Arial"/>
        </w:rPr>
        <w:t>albo</w:t>
      </w:r>
      <w:r w:rsidRPr="005F322A">
        <w:rPr>
          <w:rFonts w:ascii="Arial" w:eastAsia="Calibri" w:hAnsi="Arial" w:cs="Arial"/>
        </w:rPr>
        <w:t xml:space="preserve"> rozwiązanie ze zrealizowanym jednym aspektem tematu w pełni i dwoma – częściowo.</w:t>
      </w:r>
    </w:p>
    <w:p w14:paraId="54E6BF7B" w14:textId="3E6E1899"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3 pkt – rozwiązanie ze zrealizowanymi częściowo trzema aspektami tematu </w:t>
      </w:r>
      <w:r w:rsidR="003951B0" w:rsidRPr="005F322A">
        <w:rPr>
          <w:rFonts w:ascii="Arial" w:eastAsia="Calibri" w:hAnsi="Arial" w:cs="Arial"/>
        </w:rPr>
        <w:t>albo</w:t>
      </w:r>
      <w:r w:rsidRPr="005F322A">
        <w:rPr>
          <w:rFonts w:ascii="Arial" w:eastAsia="Calibri" w:hAnsi="Arial" w:cs="Arial"/>
        </w:rPr>
        <w:t xml:space="preserve"> rozwiązanie ze zrealizowanym jednym aspektem tematu w pełni i jednym – częściowo.</w:t>
      </w:r>
    </w:p>
    <w:p w14:paraId="02374C50" w14:textId="323FBA31" w:rsidR="003951B0"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2 pkt – rozwiązanie ze zrealizowanymi częściowo dwoma aspektami tematu </w:t>
      </w:r>
      <w:r w:rsidR="003951B0" w:rsidRPr="005F322A">
        <w:rPr>
          <w:rFonts w:ascii="Arial" w:eastAsia="Calibri" w:hAnsi="Arial" w:cs="Arial"/>
        </w:rPr>
        <w:t>albo</w:t>
      </w:r>
      <w:r w:rsidRPr="005F322A">
        <w:rPr>
          <w:rFonts w:ascii="Arial" w:eastAsia="Calibri" w:hAnsi="Arial" w:cs="Arial"/>
        </w:rPr>
        <w:t xml:space="preserve"> rozwiązanie ze zrealizowanym w pełni jednym aspektem tematu. </w:t>
      </w:r>
    </w:p>
    <w:p w14:paraId="3A16A300" w14:textId="77777777" w:rsidR="003951B0"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1 pkt – rozwiązanie ze zrealizowanym częściowo </w:t>
      </w:r>
      <w:r w:rsidR="003951B0" w:rsidRPr="005F322A">
        <w:rPr>
          <w:rFonts w:ascii="Arial" w:eastAsia="Calibri" w:hAnsi="Arial" w:cs="Arial"/>
        </w:rPr>
        <w:t xml:space="preserve">jednym aspektem tematu. </w:t>
      </w:r>
    </w:p>
    <w:p w14:paraId="2EFDC2FF" w14:textId="75E34A9A"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0 pkt – rozwiązanie bez zrealizowanego aspektu tematu </w:t>
      </w:r>
      <w:r w:rsidR="003951B0" w:rsidRPr="005F322A">
        <w:rPr>
          <w:rFonts w:ascii="Arial" w:eastAsia="Calibri" w:hAnsi="Arial" w:cs="Arial"/>
        </w:rPr>
        <w:t>albo</w:t>
      </w:r>
      <w:r w:rsidRPr="005F322A">
        <w:rPr>
          <w:rFonts w:ascii="Arial" w:eastAsia="Calibri" w:hAnsi="Arial" w:cs="Arial"/>
        </w:rPr>
        <w:t xml:space="preserve"> brak rozwiązania.</w:t>
      </w:r>
    </w:p>
    <w:p w14:paraId="582E7439" w14:textId="77777777" w:rsidR="004A5BCD" w:rsidRPr="005F322A" w:rsidRDefault="004A5BCD" w:rsidP="00183D8D">
      <w:pPr>
        <w:spacing w:line="271" w:lineRule="auto"/>
        <w:jc w:val="both"/>
        <w:rPr>
          <w:rFonts w:ascii="Arial" w:hAnsi="Arial" w:cs="Arial"/>
          <w:sz w:val="20"/>
        </w:rPr>
      </w:pPr>
    </w:p>
    <w:p w14:paraId="78F4BA15" w14:textId="362503AC" w:rsidR="003951B0" w:rsidRPr="005F322A" w:rsidRDefault="003951B0" w:rsidP="00183D8D">
      <w:pPr>
        <w:spacing w:line="271" w:lineRule="auto"/>
        <w:rPr>
          <w:rStyle w:val="postbody"/>
          <w:rFonts w:ascii="Arial" w:hAnsi="Arial" w:cs="Arial"/>
        </w:rPr>
      </w:pPr>
      <w:r w:rsidRPr="005F322A">
        <w:rPr>
          <w:rStyle w:val="postbody"/>
          <w:rFonts w:ascii="Arial" w:hAnsi="Arial" w:cs="Arial"/>
        </w:rPr>
        <w:t xml:space="preserve">Materiały i przybory pomocnicze </w:t>
      </w:r>
    </w:p>
    <w:p w14:paraId="5F93BAAD" w14:textId="77777777" w:rsidR="003951B0" w:rsidRPr="005F322A" w:rsidRDefault="003951B0" w:rsidP="00183D8D">
      <w:pPr>
        <w:spacing w:line="271" w:lineRule="auto"/>
        <w:jc w:val="both"/>
        <w:rPr>
          <w:rFonts w:ascii="Arial" w:hAnsi="Arial" w:cs="Arial"/>
        </w:rPr>
      </w:pPr>
      <w:r w:rsidRPr="005F322A">
        <w:rPr>
          <w:rFonts w:ascii="Arial" w:hAnsi="Arial" w:cs="Arial"/>
          <w:spacing w:val="-2"/>
        </w:rPr>
        <w:t xml:space="preserve">  Na egzaminie maturalnym z wiedzy o społeczeństwie można korzystać z kalkulatora prostego. </w:t>
      </w:r>
      <w:r w:rsidRPr="005F322A">
        <w:rPr>
          <w:rFonts w:ascii="Arial" w:hAnsi="Arial" w:cs="Arial"/>
        </w:rPr>
        <w:t>Szczegółowe informacje dotyczące materiałów i przyborów pomocniczych, z których mogą korzystać zdający na egzaminie maturalnym (w tym osoby, którym dostosowano warunki przeprowadzenia egzaminu), będą ogłaszane w komunikacie dyrektora Centralnej Komisji Egzaminacyjnej.</w:t>
      </w:r>
    </w:p>
    <w:p w14:paraId="4D529090" w14:textId="77777777" w:rsidR="00150C67" w:rsidRPr="005F322A" w:rsidRDefault="00150C67" w:rsidP="00183D8D">
      <w:pPr>
        <w:spacing w:line="271" w:lineRule="auto"/>
        <w:rPr>
          <w:rFonts w:ascii="Arial" w:hAnsi="Arial" w:cs="Arial"/>
          <w:sz w:val="16"/>
        </w:rPr>
      </w:pPr>
    </w:p>
    <w:p w14:paraId="525AC13F" w14:textId="5E033BA4" w:rsidR="00ED2BC8" w:rsidRPr="005F322A" w:rsidRDefault="00150C67" w:rsidP="00183D8D">
      <w:pPr>
        <w:pStyle w:val="Tekstpodstawowy"/>
        <w:spacing w:after="0" w:line="271" w:lineRule="auto"/>
        <w:rPr>
          <w:rFonts w:ascii="Arial" w:hAnsi="Arial" w:cs="Arial"/>
        </w:rPr>
      </w:pPr>
      <w:r w:rsidRPr="005F322A">
        <w:rPr>
          <w:rFonts w:ascii="Arial" w:hAnsi="Arial" w:cs="Arial"/>
        </w:rPr>
        <w:t xml:space="preserve">  </w:t>
      </w:r>
      <w:r w:rsidR="007433C7" w:rsidRPr="005F322A">
        <w:rPr>
          <w:rFonts w:ascii="Arial" w:hAnsi="Arial" w:cs="Arial"/>
        </w:rPr>
        <w:t>2. Przykładowe zadania z rozwiązaniami</w:t>
      </w:r>
    </w:p>
    <w:p w14:paraId="38BB0899" w14:textId="3D13E196" w:rsidR="00ED2BC8" w:rsidRPr="005F322A" w:rsidRDefault="00150C67" w:rsidP="00183D8D">
      <w:pPr>
        <w:pStyle w:val="Tekstpodstawowy"/>
        <w:spacing w:after="0" w:line="271" w:lineRule="auto"/>
        <w:rPr>
          <w:rFonts w:ascii="Arial" w:hAnsi="Arial" w:cs="Arial"/>
        </w:rPr>
      </w:pPr>
      <w:r w:rsidRPr="005F322A">
        <w:rPr>
          <w:rFonts w:ascii="Arial" w:hAnsi="Arial" w:cs="Arial"/>
        </w:rPr>
        <w:t xml:space="preserve">  </w:t>
      </w:r>
      <w:r w:rsidR="007433C7" w:rsidRPr="005F322A">
        <w:rPr>
          <w:rFonts w:ascii="Arial" w:hAnsi="Arial" w:cs="Arial"/>
        </w:rPr>
        <w:t xml:space="preserve">W </w:t>
      </w:r>
      <w:r w:rsidR="007433C7" w:rsidRPr="005F322A">
        <w:rPr>
          <w:rFonts w:ascii="Arial" w:hAnsi="Arial" w:cs="Arial"/>
          <w:iCs/>
        </w:rPr>
        <w:t>Informatorze</w:t>
      </w:r>
      <w:r w:rsidR="007433C7" w:rsidRPr="005F322A">
        <w:rPr>
          <w:rFonts w:ascii="Arial" w:hAnsi="Arial" w:cs="Arial"/>
        </w:rPr>
        <w:t xml:space="preserve"> dla każdego zadania podano:</w:t>
      </w:r>
    </w:p>
    <w:p w14:paraId="6929DEEF" w14:textId="5A936001" w:rsidR="007433C7" w:rsidRPr="005F322A" w:rsidRDefault="007433C7" w:rsidP="00183D8D">
      <w:pPr>
        <w:pStyle w:val="Tekstpodstawowy"/>
        <w:spacing w:after="0" w:line="271" w:lineRule="auto"/>
        <w:jc w:val="both"/>
        <w:rPr>
          <w:rFonts w:ascii="Arial" w:hAnsi="Arial" w:cs="Arial"/>
        </w:rPr>
      </w:pPr>
      <w:r w:rsidRPr="005F322A">
        <w:rPr>
          <w:rFonts w:ascii="Arial" w:hAnsi="Arial" w:cs="Arial"/>
        </w:rPr>
        <w:t>– liczbę punktów możliwych do uzyskania za jego rozwiązanie (po numerze zadania)</w:t>
      </w:r>
      <w:r w:rsidR="00ED2BC8" w:rsidRPr="005F322A">
        <w:rPr>
          <w:rFonts w:ascii="Arial" w:hAnsi="Arial" w:cs="Arial"/>
        </w:rPr>
        <w:t>;</w:t>
      </w:r>
    </w:p>
    <w:p w14:paraId="772FDD2B" w14:textId="53672D5F" w:rsidR="00ED2BC8" w:rsidRPr="005F322A" w:rsidRDefault="007433C7" w:rsidP="00183D8D">
      <w:pPr>
        <w:spacing w:line="271" w:lineRule="auto"/>
        <w:jc w:val="both"/>
        <w:rPr>
          <w:rFonts w:ascii="Arial" w:hAnsi="Arial" w:cs="Arial"/>
        </w:rPr>
      </w:pPr>
      <w:r w:rsidRPr="005F322A">
        <w:rPr>
          <w:rFonts w:ascii="Arial" w:hAnsi="Arial" w:cs="Arial"/>
        </w:rPr>
        <w:t>– zasady oceniania rozwiązań zadań</w:t>
      </w:r>
      <w:r w:rsidR="00ED2BC8" w:rsidRPr="005F322A">
        <w:rPr>
          <w:rFonts w:ascii="Arial" w:hAnsi="Arial" w:cs="Arial"/>
        </w:rPr>
        <w:t>;</w:t>
      </w:r>
    </w:p>
    <w:p w14:paraId="065A6EF0" w14:textId="360FCF98" w:rsidR="007433C7" w:rsidRPr="005F322A" w:rsidRDefault="00AB0617" w:rsidP="00183D8D">
      <w:pPr>
        <w:spacing w:line="271" w:lineRule="auto"/>
        <w:jc w:val="both"/>
        <w:rPr>
          <w:rFonts w:ascii="Arial" w:hAnsi="Arial" w:cs="Arial"/>
        </w:rPr>
      </w:pPr>
      <w:r>
        <w:rPr>
          <w:rFonts w:ascii="Arial" w:hAnsi="Arial" w:cs="Arial"/>
        </w:rPr>
        <w:t>– </w:t>
      </w:r>
      <w:r w:rsidR="007433C7" w:rsidRPr="005F322A">
        <w:rPr>
          <w:rFonts w:ascii="Arial" w:hAnsi="Arial" w:cs="Arial"/>
        </w:rPr>
        <w:t>poprawne rozwiązanie każdego zadania zamkniętego oraz przykładowe rozwiązanie każdego zadania otwartego.</w:t>
      </w:r>
    </w:p>
    <w:p w14:paraId="3AF77A24" w14:textId="77777777" w:rsidR="00183D8D" w:rsidRPr="005F322A" w:rsidRDefault="00183D8D" w:rsidP="0094568C">
      <w:pPr>
        <w:spacing w:line="276" w:lineRule="auto"/>
        <w:rPr>
          <w:rFonts w:ascii="Arial" w:hAnsi="Arial" w:cs="Arial"/>
          <w:sz w:val="36"/>
        </w:rPr>
      </w:pPr>
    </w:p>
    <w:p w14:paraId="0840128B" w14:textId="37F72658" w:rsidR="00ED2BC8" w:rsidRPr="005F322A" w:rsidRDefault="00150C67" w:rsidP="00CA4904">
      <w:pPr>
        <w:spacing w:line="264" w:lineRule="auto"/>
        <w:rPr>
          <w:rFonts w:ascii="Arial" w:hAnsi="Arial" w:cs="Arial"/>
        </w:rPr>
      </w:pPr>
      <w:r w:rsidRPr="005F322A">
        <w:rPr>
          <w:rFonts w:ascii="Arial" w:hAnsi="Arial" w:cs="Arial"/>
        </w:rPr>
        <w:t xml:space="preserve">  </w:t>
      </w:r>
      <w:r w:rsidR="00ED2BC8" w:rsidRPr="005F322A">
        <w:rPr>
          <w:rFonts w:ascii="Arial" w:hAnsi="Arial" w:cs="Arial"/>
        </w:rPr>
        <w:t xml:space="preserve">Zadania testowe </w:t>
      </w:r>
    </w:p>
    <w:p w14:paraId="46C7595F" w14:textId="77777777" w:rsidR="00ED2BC8" w:rsidRPr="005F322A" w:rsidRDefault="00ED2BC8" w:rsidP="00CA4904">
      <w:pPr>
        <w:spacing w:line="264" w:lineRule="auto"/>
        <w:rPr>
          <w:rFonts w:ascii="Arial" w:hAnsi="Arial" w:cs="Arial"/>
          <w:sz w:val="20"/>
        </w:rPr>
      </w:pPr>
    </w:p>
    <w:p w14:paraId="2BB8DE1C" w14:textId="48E72430" w:rsidR="00307F4C" w:rsidRPr="005F322A" w:rsidRDefault="00307F4C" w:rsidP="00CA4904">
      <w:pPr>
        <w:spacing w:line="264" w:lineRule="auto"/>
        <w:rPr>
          <w:rFonts w:ascii="Arial" w:hAnsi="Arial" w:cs="Arial"/>
          <w:szCs w:val="24"/>
        </w:rPr>
      </w:pPr>
      <w:r w:rsidRPr="005F322A">
        <w:rPr>
          <w:rFonts w:ascii="Arial" w:hAnsi="Arial" w:cs="Arial"/>
          <w:szCs w:val="24"/>
        </w:rPr>
        <w:t xml:space="preserve">  Zadanie 1. (0–3)</w:t>
      </w:r>
    </w:p>
    <w:p w14:paraId="6E2D9BAE" w14:textId="1DC8BE60" w:rsidR="00307F4C" w:rsidRPr="005F322A" w:rsidRDefault="00AB0617" w:rsidP="00CA4904">
      <w:pPr>
        <w:pStyle w:val="Bezodstpw"/>
        <w:spacing w:line="264" w:lineRule="auto"/>
        <w:jc w:val="both"/>
        <w:rPr>
          <w:rFonts w:ascii="Arial" w:hAnsi="Arial" w:cs="Arial"/>
          <w:szCs w:val="24"/>
        </w:rPr>
      </w:pPr>
      <w:r>
        <w:rPr>
          <w:rFonts w:ascii="Arial" w:hAnsi="Arial" w:cs="Arial"/>
          <w:szCs w:val="24"/>
        </w:rPr>
        <w:t xml:space="preserve">Po zapoznaniu się z </w:t>
      </w:r>
      <w:r w:rsidR="009B79D3">
        <w:rPr>
          <w:rFonts w:ascii="Arial" w:hAnsi="Arial" w:cs="Arial"/>
          <w:szCs w:val="24"/>
        </w:rPr>
        <w:t xml:space="preserve">koncepcjami stereotypów z </w:t>
      </w:r>
      <w:r w:rsidR="00183D8D" w:rsidRPr="005F322A">
        <w:rPr>
          <w:rFonts w:ascii="Arial" w:hAnsi="Arial" w:cs="Arial"/>
          <w:bCs/>
          <w:lang w:eastAsia="pl-PL"/>
        </w:rPr>
        <w:t xml:space="preserve">książki </w:t>
      </w:r>
      <w:r w:rsidR="00183D8D" w:rsidRPr="005F322A">
        <w:rPr>
          <w:rFonts w:ascii="Arial" w:hAnsi="Arial" w:cs="Arial"/>
          <w:iCs/>
          <w:lang w:eastAsia="pl-PL"/>
        </w:rPr>
        <w:t xml:space="preserve">P. Boskiego pt. „Kulturowe ramy zachowań społecznych. Podręcznik psychologii międzykulturowej” </w:t>
      </w:r>
      <w:r w:rsidR="00307F4C" w:rsidRPr="005F322A">
        <w:rPr>
          <w:rFonts w:ascii="Arial" w:hAnsi="Arial" w:cs="Arial"/>
          <w:szCs w:val="24"/>
        </w:rPr>
        <w:t>rozwiąż zadania 1.1. i 1.2.</w:t>
      </w:r>
    </w:p>
    <w:p w14:paraId="0E01A0C2" w14:textId="77777777" w:rsidR="00B41184" w:rsidRPr="005F322A" w:rsidRDefault="00B41184" w:rsidP="00CA4904">
      <w:pPr>
        <w:autoSpaceDE w:val="0"/>
        <w:autoSpaceDN w:val="0"/>
        <w:adjustRightInd w:val="0"/>
        <w:spacing w:line="264" w:lineRule="auto"/>
        <w:rPr>
          <w:rFonts w:ascii="Arial" w:eastAsia="Times New Roman" w:hAnsi="Arial" w:cs="Arial"/>
          <w:b/>
          <w:bCs/>
          <w:sz w:val="16"/>
          <w:lang w:eastAsia="pl-PL"/>
        </w:rPr>
      </w:pPr>
    </w:p>
    <w:p w14:paraId="0DB0C0F6" w14:textId="1222DBA9" w:rsidR="00B41184" w:rsidRPr="005F322A" w:rsidRDefault="00AF66B6" w:rsidP="00CA4904">
      <w:pPr>
        <w:autoSpaceDE w:val="0"/>
        <w:autoSpaceDN w:val="0"/>
        <w:spacing w:line="264" w:lineRule="auto"/>
        <w:jc w:val="both"/>
        <w:rPr>
          <w:rFonts w:ascii="Arial" w:eastAsia="Times New Roman" w:hAnsi="Arial" w:cs="Arial"/>
          <w:iCs/>
          <w:lang w:eastAsia="pl-PL"/>
        </w:rPr>
      </w:pPr>
      <w:r w:rsidRPr="005F322A">
        <w:rPr>
          <w:rFonts w:ascii="Arial" w:eastAsia="Times New Roman" w:hAnsi="Arial" w:cs="Arial"/>
          <w:iCs/>
          <w:lang w:eastAsia="pl-PL"/>
        </w:rPr>
        <w:t xml:space="preserve">  </w:t>
      </w:r>
      <w:r w:rsidR="00B41184" w:rsidRPr="005F322A">
        <w:rPr>
          <w:rFonts w:ascii="Arial" w:eastAsia="Times New Roman" w:hAnsi="Arial" w:cs="Arial"/>
          <w:iCs/>
          <w:lang w:eastAsia="pl-PL"/>
        </w:rPr>
        <w:t>Koncepcja 1.</w:t>
      </w:r>
      <w:r w:rsidR="009C0600" w:rsidRPr="005F322A">
        <w:rPr>
          <w:rFonts w:ascii="Arial" w:eastAsia="Times New Roman" w:hAnsi="Arial" w:cs="Arial"/>
          <w:iCs/>
          <w:lang w:eastAsia="pl-PL"/>
        </w:rPr>
        <w:t>:</w:t>
      </w:r>
      <w:r w:rsidR="00B41184" w:rsidRPr="005F322A">
        <w:rPr>
          <w:rFonts w:ascii="Arial" w:eastAsia="Times New Roman" w:hAnsi="Arial" w:cs="Arial"/>
          <w:iCs/>
          <w:lang w:eastAsia="pl-PL"/>
        </w:rPr>
        <w:t xml:space="preserve"> [Stereotypy to] rozpowszechnione w danej grupie przekonania na temat tego, jakie są inne grupy. […] [S]ą przekazywane w transmisji międzypokoleniowej rodzinnej, a także za pośrednictwem innych tradycyjnych instytucji (szkoła, kościoły) oraz ostatnio przez media. </w:t>
      </w:r>
    </w:p>
    <w:p w14:paraId="56880F75" w14:textId="5E51AE12" w:rsidR="00B41184" w:rsidRPr="005F322A" w:rsidRDefault="00AF66B6" w:rsidP="00CA4904">
      <w:pPr>
        <w:autoSpaceDE w:val="0"/>
        <w:autoSpaceDN w:val="0"/>
        <w:spacing w:line="264" w:lineRule="auto"/>
        <w:jc w:val="both"/>
        <w:rPr>
          <w:rFonts w:ascii="Arial" w:eastAsia="Times New Roman" w:hAnsi="Arial" w:cs="Arial"/>
          <w:iCs/>
          <w:lang w:eastAsia="pl-PL"/>
        </w:rPr>
      </w:pPr>
      <w:r w:rsidRPr="005F322A">
        <w:rPr>
          <w:rFonts w:ascii="Arial" w:eastAsia="Times New Roman" w:hAnsi="Arial" w:cs="Arial"/>
          <w:iCs/>
          <w:lang w:eastAsia="pl-PL"/>
        </w:rPr>
        <w:t xml:space="preserve">  </w:t>
      </w:r>
      <w:r w:rsidR="00B41184" w:rsidRPr="005F322A">
        <w:rPr>
          <w:rFonts w:ascii="Arial" w:eastAsia="Times New Roman" w:hAnsi="Arial" w:cs="Arial"/>
          <w:iCs/>
          <w:lang w:eastAsia="pl-PL"/>
        </w:rPr>
        <w:t>Koncepcja 2.</w:t>
      </w:r>
      <w:r w:rsidR="009C0600" w:rsidRPr="005F322A">
        <w:rPr>
          <w:rFonts w:ascii="Arial" w:eastAsia="Times New Roman" w:hAnsi="Arial" w:cs="Arial"/>
          <w:iCs/>
          <w:lang w:eastAsia="pl-PL"/>
        </w:rPr>
        <w:t>:</w:t>
      </w:r>
      <w:r w:rsidR="00B41184" w:rsidRPr="005F322A">
        <w:rPr>
          <w:rFonts w:ascii="Arial" w:eastAsia="Times New Roman" w:hAnsi="Arial" w:cs="Arial"/>
          <w:iCs/>
          <w:lang w:eastAsia="pl-PL"/>
        </w:rPr>
        <w:t xml:space="preserve"> [Stereotyp] to reprezentacja, schemat poznawczy grupy społecznej i jej członków w umyśle jednostki. […] Geneza stereotypów jest związana z mechanizmami zniekształcającego przetwarzania informacji, którym jednostki podlegają w podobny sposób. </w:t>
      </w:r>
    </w:p>
    <w:p w14:paraId="0D56F9FB" w14:textId="7E8FD3E8" w:rsidR="00B41184" w:rsidRPr="005F322A" w:rsidRDefault="00AF66B6" w:rsidP="00CA4904">
      <w:pPr>
        <w:autoSpaceDE w:val="0"/>
        <w:autoSpaceDN w:val="0"/>
        <w:spacing w:line="264" w:lineRule="auto"/>
        <w:jc w:val="both"/>
        <w:rPr>
          <w:rFonts w:ascii="Arial" w:eastAsia="Times New Roman" w:hAnsi="Arial" w:cs="Arial"/>
          <w:iCs/>
          <w:lang w:eastAsia="pl-PL"/>
        </w:rPr>
      </w:pPr>
      <w:r w:rsidRPr="005F322A">
        <w:rPr>
          <w:rFonts w:ascii="Arial" w:eastAsia="Times New Roman" w:hAnsi="Arial" w:cs="Arial"/>
          <w:iCs/>
          <w:lang w:eastAsia="pl-PL"/>
        </w:rPr>
        <w:t xml:space="preserve">  </w:t>
      </w:r>
      <w:r w:rsidR="00B41184" w:rsidRPr="005F322A">
        <w:rPr>
          <w:rFonts w:ascii="Arial" w:eastAsia="Times New Roman" w:hAnsi="Arial" w:cs="Arial"/>
          <w:iCs/>
          <w:lang w:eastAsia="pl-PL"/>
        </w:rPr>
        <w:t>Koncepcja 3.</w:t>
      </w:r>
      <w:r w:rsidR="009C0600" w:rsidRPr="005F322A">
        <w:rPr>
          <w:rFonts w:ascii="Arial" w:eastAsia="Times New Roman" w:hAnsi="Arial" w:cs="Arial"/>
          <w:iCs/>
          <w:lang w:eastAsia="pl-PL"/>
        </w:rPr>
        <w:t>:</w:t>
      </w:r>
      <w:r w:rsidR="00B41184" w:rsidRPr="005F322A">
        <w:rPr>
          <w:rFonts w:ascii="Arial" w:eastAsia="Times New Roman" w:hAnsi="Arial" w:cs="Arial"/>
          <w:iCs/>
          <w:lang w:eastAsia="pl-PL"/>
        </w:rPr>
        <w:t xml:space="preserve"> [Stereotyp to błąd] polegający na przypisywaniu grupom i kategoriom społecznym osobowych cech psychologicznych, które właściwe są do opisu, oceny lub interpretacji jednostek, a nie [–] grup. Cechy te należą do repertuaru języka potocznego, często będąc silnie oceniającymi. </w:t>
      </w:r>
    </w:p>
    <w:p w14:paraId="35C29A35" w14:textId="77777777" w:rsidR="00B41184" w:rsidRPr="005F322A" w:rsidRDefault="00B41184" w:rsidP="00CA4904">
      <w:pPr>
        <w:autoSpaceDE w:val="0"/>
        <w:autoSpaceDN w:val="0"/>
        <w:spacing w:line="264" w:lineRule="auto"/>
        <w:rPr>
          <w:rFonts w:ascii="Arial" w:eastAsia="Times New Roman" w:hAnsi="Arial" w:cs="Arial"/>
          <w:iCs/>
          <w:lang w:eastAsia="pl-PL"/>
        </w:rPr>
      </w:pPr>
    </w:p>
    <w:p w14:paraId="0BD9AFAE" w14:textId="4F09433F" w:rsidR="00AF66B6" w:rsidRPr="005F322A" w:rsidRDefault="00AF66B6" w:rsidP="00CA4904">
      <w:pPr>
        <w:pStyle w:val="Informatornagwki"/>
        <w:spacing w:after="0" w:line="264" w:lineRule="auto"/>
        <w:rPr>
          <w:rFonts w:ascii="Arial" w:hAnsi="Arial" w:cs="Arial"/>
          <w:b w:val="0"/>
          <w:sz w:val="22"/>
        </w:rPr>
      </w:pPr>
      <w:r w:rsidRPr="005F322A">
        <w:rPr>
          <w:rFonts w:ascii="Arial" w:hAnsi="Arial" w:cs="Arial"/>
          <w:b w:val="0"/>
        </w:rPr>
        <w:t xml:space="preserve">  </w:t>
      </w:r>
      <w:r w:rsidRPr="005F322A">
        <w:rPr>
          <w:rFonts w:ascii="Arial" w:hAnsi="Arial" w:cs="Arial"/>
          <w:b w:val="0"/>
          <w:sz w:val="22"/>
        </w:rPr>
        <w:t xml:space="preserve">Zadanie 1.1. (0–1) </w:t>
      </w:r>
    </w:p>
    <w:p w14:paraId="46605539" w14:textId="77777777" w:rsidR="00B41184" w:rsidRPr="005F322A" w:rsidRDefault="00B41184" w:rsidP="00CA4904">
      <w:pPr>
        <w:autoSpaceDE w:val="0"/>
        <w:autoSpaceDN w:val="0"/>
        <w:spacing w:line="264" w:lineRule="auto"/>
        <w:jc w:val="both"/>
        <w:rPr>
          <w:rFonts w:ascii="Arial" w:eastAsia="Times New Roman" w:hAnsi="Arial" w:cs="Arial"/>
          <w:iCs/>
          <w:lang w:eastAsia="pl-PL"/>
        </w:rPr>
      </w:pPr>
      <w:r w:rsidRPr="005F322A">
        <w:rPr>
          <w:rFonts w:ascii="Arial" w:eastAsia="Times New Roman" w:hAnsi="Arial" w:cs="Arial"/>
          <w:iCs/>
          <w:lang w:eastAsia="pl-PL"/>
        </w:rPr>
        <w:t xml:space="preserve">Podaj nazwę procesu, w ramach którego nabywa się stereotypy w myśl pierwszej z przedstawionych koncepcji. </w:t>
      </w:r>
    </w:p>
    <w:p w14:paraId="4EBFB953" w14:textId="77777777" w:rsidR="00B41184" w:rsidRPr="005F322A" w:rsidRDefault="00B41184" w:rsidP="00CA4904">
      <w:pPr>
        <w:autoSpaceDE w:val="0"/>
        <w:autoSpaceDN w:val="0"/>
        <w:spacing w:line="264" w:lineRule="auto"/>
        <w:rPr>
          <w:rFonts w:ascii="Arial" w:eastAsia="Times New Roman" w:hAnsi="Arial" w:cs="Arial"/>
          <w:sz w:val="16"/>
          <w:lang w:eastAsia="pl-PL"/>
        </w:rPr>
      </w:pPr>
    </w:p>
    <w:p w14:paraId="318043C8" w14:textId="52B3ACEA" w:rsidR="00B41184" w:rsidRPr="005F322A" w:rsidRDefault="00AF66B6" w:rsidP="00CA4904">
      <w:pPr>
        <w:spacing w:line="264" w:lineRule="auto"/>
        <w:rPr>
          <w:rFonts w:ascii="Arial" w:hAnsi="Arial" w:cs="Arial"/>
        </w:rPr>
      </w:pPr>
      <w:r w:rsidRPr="005F322A">
        <w:rPr>
          <w:rFonts w:ascii="Arial" w:hAnsi="Arial" w:cs="Arial"/>
        </w:rPr>
        <w:t xml:space="preserve">  </w:t>
      </w:r>
      <w:r w:rsidR="00B41184" w:rsidRPr="005F322A">
        <w:rPr>
          <w:rFonts w:ascii="Arial" w:hAnsi="Arial" w:cs="Arial"/>
        </w:rPr>
        <w:t>Zasady oceniania</w:t>
      </w:r>
    </w:p>
    <w:p w14:paraId="20B5121F" w14:textId="77777777" w:rsidR="00B41184" w:rsidRPr="005F322A" w:rsidRDefault="00B41184" w:rsidP="00CA4904">
      <w:pPr>
        <w:spacing w:line="264" w:lineRule="auto"/>
        <w:jc w:val="both"/>
        <w:rPr>
          <w:rFonts w:ascii="Arial" w:hAnsi="Arial" w:cs="Arial"/>
        </w:rPr>
      </w:pPr>
      <w:r w:rsidRPr="005F322A">
        <w:rPr>
          <w:rFonts w:ascii="Arial" w:hAnsi="Arial" w:cs="Arial"/>
        </w:rPr>
        <w:t xml:space="preserve">1 pkt – podanie poprawnej nazwy. </w:t>
      </w:r>
    </w:p>
    <w:p w14:paraId="5D84E728" w14:textId="77777777" w:rsidR="00B41184" w:rsidRPr="005F322A" w:rsidRDefault="00B41184" w:rsidP="00CA4904">
      <w:pPr>
        <w:spacing w:line="264" w:lineRule="auto"/>
        <w:jc w:val="both"/>
        <w:rPr>
          <w:rFonts w:ascii="Arial" w:hAnsi="Arial" w:cs="Arial"/>
        </w:rPr>
      </w:pPr>
      <w:r w:rsidRPr="005F322A">
        <w:rPr>
          <w:rFonts w:ascii="Arial" w:hAnsi="Arial" w:cs="Arial"/>
        </w:rPr>
        <w:t>0 pkt – odpowiedź niepoprawna albo brak odpowiedzi.</w:t>
      </w:r>
    </w:p>
    <w:p w14:paraId="4EA4D6B4" w14:textId="77777777" w:rsidR="00B41184" w:rsidRPr="005F322A" w:rsidRDefault="00B41184" w:rsidP="00CA4904">
      <w:pPr>
        <w:autoSpaceDE w:val="0"/>
        <w:autoSpaceDN w:val="0"/>
        <w:spacing w:line="264" w:lineRule="auto"/>
        <w:jc w:val="both"/>
        <w:rPr>
          <w:rFonts w:ascii="Arial" w:eastAsia="Times New Roman" w:hAnsi="Arial" w:cs="Arial"/>
          <w:sz w:val="14"/>
          <w:lang w:eastAsia="pl-PL"/>
        </w:rPr>
      </w:pPr>
    </w:p>
    <w:p w14:paraId="24CD83D2" w14:textId="7915C1AB" w:rsidR="00B41184" w:rsidRPr="005F322A" w:rsidRDefault="00AF66B6" w:rsidP="00CA4904">
      <w:pPr>
        <w:spacing w:line="264" w:lineRule="auto"/>
        <w:rPr>
          <w:rFonts w:ascii="Arial" w:hAnsi="Arial" w:cs="Arial"/>
        </w:rPr>
      </w:pPr>
      <w:r w:rsidRPr="005F322A">
        <w:rPr>
          <w:rFonts w:ascii="Arial" w:hAnsi="Arial" w:cs="Arial"/>
        </w:rPr>
        <w:t xml:space="preserve">  </w:t>
      </w:r>
      <w:r w:rsidR="00B41184" w:rsidRPr="005F322A">
        <w:rPr>
          <w:rFonts w:ascii="Arial" w:hAnsi="Arial" w:cs="Arial"/>
        </w:rPr>
        <w:t xml:space="preserve">Rozwiązanie </w:t>
      </w:r>
    </w:p>
    <w:p w14:paraId="7B46CD40" w14:textId="77777777" w:rsidR="00B41184" w:rsidRPr="005F322A" w:rsidRDefault="00B41184" w:rsidP="00CA4904">
      <w:pPr>
        <w:autoSpaceDE w:val="0"/>
        <w:autoSpaceDN w:val="0"/>
        <w:spacing w:line="264" w:lineRule="auto"/>
        <w:rPr>
          <w:rFonts w:ascii="Arial" w:eastAsia="Times New Roman" w:hAnsi="Arial" w:cs="Arial"/>
          <w:lang w:eastAsia="pl-PL"/>
        </w:rPr>
      </w:pPr>
      <w:r w:rsidRPr="005F322A">
        <w:rPr>
          <w:rFonts w:ascii="Arial" w:eastAsia="Times New Roman" w:hAnsi="Arial" w:cs="Arial"/>
          <w:lang w:eastAsia="pl-PL"/>
        </w:rPr>
        <w:t xml:space="preserve">Proces socjalizacji / proces enkulturacji </w:t>
      </w:r>
    </w:p>
    <w:p w14:paraId="663D18C4" w14:textId="77777777" w:rsidR="00B41184" w:rsidRPr="005F322A" w:rsidRDefault="00B41184" w:rsidP="00CA4904">
      <w:pPr>
        <w:autoSpaceDE w:val="0"/>
        <w:autoSpaceDN w:val="0"/>
        <w:spacing w:line="264" w:lineRule="auto"/>
        <w:rPr>
          <w:rFonts w:ascii="Arial" w:eastAsia="Times New Roman" w:hAnsi="Arial" w:cs="Arial"/>
          <w:b/>
          <w:lang w:eastAsia="pl-PL"/>
        </w:rPr>
      </w:pPr>
    </w:p>
    <w:p w14:paraId="60183DF1" w14:textId="1B419245" w:rsidR="00AF66B6" w:rsidRPr="005F322A" w:rsidRDefault="00AF66B6" w:rsidP="00CA4904">
      <w:pPr>
        <w:pStyle w:val="Informatornagwki"/>
        <w:spacing w:after="0" w:line="264" w:lineRule="auto"/>
        <w:rPr>
          <w:rFonts w:ascii="Arial" w:hAnsi="Arial" w:cs="Arial"/>
          <w:b w:val="0"/>
          <w:sz w:val="22"/>
        </w:rPr>
      </w:pPr>
      <w:r w:rsidRPr="005F322A">
        <w:rPr>
          <w:rFonts w:ascii="Arial" w:hAnsi="Arial" w:cs="Arial"/>
          <w:b w:val="0"/>
        </w:rPr>
        <w:t xml:space="preserve">  </w:t>
      </w:r>
      <w:r w:rsidRPr="005F322A">
        <w:rPr>
          <w:rFonts w:ascii="Arial" w:hAnsi="Arial" w:cs="Arial"/>
          <w:b w:val="0"/>
          <w:sz w:val="22"/>
        </w:rPr>
        <w:t xml:space="preserve">Zadanie 1.2. (0–1) </w:t>
      </w:r>
    </w:p>
    <w:p w14:paraId="5478C827" w14:textId="02031C44" w:rsidR="00B41184" w:rsidRPr="005F322A" w:rsidRDefault="00B41184" w:rsidP="00CA4904">
      <w:pPr>
        <w:autoSpaceDE w:val="0"/>
        <w:autoSpaceDN w:val="0"/>
        <w:spacing w:line="264" w:lineRule="auto"/>
        <w:jc w:val="both"/>
        <w:rPr>
          <w:rFonts w:ascii="Arial" w:eastAsia="Times New Roman" w:hAnsi="Arial" w:cs="Arial"/>
          <w:iCs/>
          <w:lang w:eastAsia="pl-PL"/>
        </w:rPr>
      </w:pPr>
      <w:r w:rsidRPr="005F322A">
        <w:rPr>
          <w:rFonts w:ascii="Arial" w:eastAsia="Times New Roman" w:hAnsi="Arial" w:cs="Arial"/>
          <w:iCs/>
          <w:lang w:eastAsia="pl-PL"/>
        </w:rPr>
        <w:t>Z trzech przedstawionych koncepcji stereotypu wybierz te</w:t>
      </w:r>
      <w:r w:rsidR="00F035F0">
        <w:rPr>
          <w:rFonts w:ascii="Arial" w:eastAsia="Times New Roman" w:hAnsi="Arial" w:cs="Arial"/>
          <w:iCs/>
          <w:lang w:eastAsia="pl-PL"/>
        </w:rPr>
        <w:t xml:space="preserve"> dwie</w:t>
      </w:r>
      <w:r w:rsidRPr="005F322A">
        <w:rPr>
          <w:rFonts w:ascii="Arial" w:eastAsia="Times New Roman" w:hAnsi="Arial" w:cs="Arial"/>
          <w:iCs/>
          <w:lang w:eastAsia="pl-PL"/>
        </w:rPr>
        <w:t>, przy których zastosowaniu nie można uznać za stereotyp poniższej wypowiedzi. W każdym przypadku odpowiedź uzasadnij.</w:t>
      </w:r>
    </w:p>
    <w:p w14:paraId="38A36BC4" w14:textId="77777777" w:rsidR="00B41184" w:rsidRPr="005F322A" w:rsidRDefault="00B41184" w:rsidP="00CA4904">
      <w:pPr>
        <w:autoSpaceDE w:val="0"/>
        <w:autoSpaceDN w:val="0"/>
        <w:spacing w:line="264" w:lineRule="auto"/>
        <w:jc w:val="both"/>
        <w:rPr>
          <w:rFonts w:ascii="Arial" w:eastAsia="Times New Roman" w:hAnsi="Arial" w:cs="Arial"/>
          <w:b/>
          <w:iCs/>
          <w:sz w:val="16"/>
          <w:lang w:eastAsia="pl-PL"/>
        </w:rPr>
      </w:pPr>
    </w:p>
    <w:p w14:paraId="706A11BF" w14:textId="71AE7FA4" w:rsidR="00B41184" w:rsidRPr="005F322A" w:rsidRDefault="00AF66B6" w:rsidP="00CA4904">
      <w:pPr>
        <w:autoSpaceDE w:val="0"/>
        <w:autoSpaceDN w:val="0"/>
        <w:spacing w:line="264" w:lineRule="auto"/>
        <w:jc w:val="both"/>
        <w:rPr>
          <w:rFonts w:ascii="Arial" w:eastAsia="Times New Roman" w:hAnsi="Arial" w:cs="Arial"/>
          <w:iCs/>
          <w:lang w:eastAsia="pl-PL"/>
        </w:rPr>
      </w:pPr>
      <w:r w:rsidRPr="005F322A">
        <w:rPr>
          <w:rFonts w:ascii="Arial" w:eastAsia="Times New Roman" w:hAnsi="Arial" w:cs="Arial"/>
          <w:iCs/>
          <w:lang w:eastAsia="pl-PL"/>
        </w:rPr>
        <w:t xml:space="preserve">  </w:t>
      </w:r>
      <w:r w:rsidR="00B41184" w:rsidRPr="005F322A">
        <w:rPr>
          <w:rFonts w:ascii="Arial" w:eastAsia="Times New Roman" w:hAnsi="Arial" w:cs="Arial"/>
          <w:iCs/>
          <w:lang w:eastAsia="pl-PL"/>
        </w:rPr>
        <w:t>„Wiem, jakie są Czeszki. Mam szczęście znać kilka.</w:t>
      </w:r>
      <w:r w:rsidR="00A46561" w:rsidRPr="005F322A">
        <w:rPr>
          <w:rFonts w:ascii="Arial" w:eastAsia="Times New Roman" w:hAnsi="Arial" w:cs="Arial"/>
          <w:iCs/>
          <w:lang w:eastAsia="pl-PL"/>
        </w:rPr>
        <w:t xml:space="preserve"> [Czeszki] są piękne, wysokie i </w:t>
      </w:r>
      <w:r w:rsidR="00B41184" w:rsidRPr="005F322A">
        <w:rPr>
          <w:rFonts w:ascii="Arial" w:eastAsia="Times New Roman" w:hAnsi="Arial" w:cs="Arial"/>
          <w:iCs/>
          <w:lang w:eastAsia="pl-PL"/>
        </w:rPr>
        <w:t xml:space="preserve">nieziemsko zgrabne”. </w:t>
      </w:r>
    </w:p>
    <w:p w14:paraId="64FBCDD8" w14:textId="77777777" w:rsidR="00B41184" w:rsidRPr="005F322A" w:rsidRDefault="00B41184" w:rsidP="00CA4904">
      <w:pPr>
        <w:autoSpaceDE w:val="0"/>
        <w:autoSpaceDN w:val="0"/>
        <w:spacing w:line="264" w:lineRule="auto"/>
        <w:rPr>
          <w:rFonts w:ascii="Arial" w:eastAsia="Times New Roman" w:hAnsi="Arial" w:cs="Arial"/>
          <w:iCs/>
          <w:sz w:val="16"/>
          <w:lang w:eastAsia="pl-PL"/>
        </w:rPr>
      </w:pPr>
    </w:p>
    <w:p w14:paraId="0ECD7435" w14:textId="1E52A6DD" w:rsidR="00B41184" w:rsidRPr="005F322A" w:rsidRDefault="00AF66B6" w:rsidP="00CA4904">
      <w:pPr>
        <w:spacing w:line="264" w:lineRule="auto"/>
        <w:rPr>
          <w:rFonts w:ascii="Arial" w:hAnsi="Arial" w:cs="Arial"/>
        </w:rPr>
      </w:pPr>
      <w:r w:rsidRPr="005F322A">
        <w:rPr>
          <w:rFonts w:ascii="Arial" w:hAnsi="Arial" w:cs="Arial"/>
        </w:rPr>
        <w:t xml:space="preserve">  </w:t>
      </w:r>
      <w:r w:rsidR="00B41184" w:rsidRPr="005F322A">
        <w:rPr>
          <w:rFonts w:ascii="Arial" w:hAnsi="Arial" w:cs="Arial"/>
        </w:rPr>
        <w:t>Zasady oceniania</w:t>
      </w:r>
    </w:p>
    <w:p w14:paraId="7AEFCE59" w14:textId="2EA46AB0" w:rsidR="00B41184" w:rsidRPr="005F322A" w:rsidRDefault="00B41184" w:rsidP="00CA4904">
      <w:pPr>
        <w:spacing w:line="264" w:lineRule="auto"/>
        <w:jc w:val="both"/>
        <w:rPr>
          <w:rFonts w:ascii="Arial" w:hAnsi="Arial" w:cs="Arial"/>
        </w:rPr>
      </w:pPr>
      <w:r w:rsidRPr="005F322A">
        <w:rPr>
          <w:rFonts w:ascii="Arial" w:hAnsi="Arial" w:cs="Arial"/>
        </w:rPr>
        <w:t>2 pkt – wskazanie numerów dwóch nietrafnych koncepcji wraz ze sformułowaniem w</w:t>
      </w:r>
      <w:r w:rsidR="00183D8D" w:rsidRPr="005F322A">
        <w:rPr>
          <w:rFonts w:ascii="Arial" w:hAnsi="Arial" w:cs="Arial"/>
        </w:rPr>
        <w:t xml:space="preserve">łaściwych </w:t>
      </w:r>
      <w:r w:rsidRPr="005F322A">
        <w:rPr>
          <w:rFonts w:ascii="Arial" w:hAnsi="Arial" w:cs="Arial"/>
        </w:rPr>
        <w:t xml:space="preserve">uzasadnień. </w:t>
      </w:r>
    </w:p>
    <w:p w14:paraId="5CCC15E8" w14:textId="77777777" w:rsidR="00B41184" w:rsidRPr="005F322A" w:rsidRDefault="00B41184" w:rsidP="00CA4904">
      <w:pPr>
        <w:spacing w:line="264" w:lineRule="auto"/>
        <w:jc w:val="both"/>
        <w:rPr>
          <w:rFonts w:ascii="Arial" w:hAnsi="Arial" w:cs="Arial"/>
        </w:rPr>
      </w:pPr>
      <w:r w:rsidRPr="005F322A">
        <w:rPr>
          <w:rFonts w:ascii="Arial" w:hAnsi="Arial" w:cs="Arial"/>
        </w:rPr>
        <w:t xml:space="preserve">1 pkt – wskazanie numeru nietrafnej koncepcji wraz ze sformułowaniem właściwego uzasadnienia. </w:t>
      </w:r>
    </w:p>
    <w:p w14:paraId="1C713C93" w14:textId="77777777" w:rsidR="00B41184" w:rsidRPr="005F322A" w:rsidRDefault="00B41184" w:rsidP="00CA4904">
      <w:pPr>
        <w:spacing w:line="264" w:lineRule="auto"/>
        <w:jc w:val="both"/>
        <w:rPr>
          <w:rFonts w:ascii="Arial" w:hAnsi="Arial" w:cs="Arial"/>
        </w:rPr>
      </w:pPr>
      <w:r w:rsidRPr="005F322A">
        <w:rPr>
          <w:rFonts w:ascii="Arial" w:hAnsi="Arial" w:cs="Arial"/>
        </w:rPr>
        <w:t>0 pkt – odpowiedź niepełna (w większym stopniu niż za 1 pkt.) lub niepoprawna albo brak odpowiedzi.</w:t>
      </w:r>
    </w:p>
    <w:p w14:paraId="3F2D9E55" w14:textId="77777777" w:rsidR="00B41184" w:rsidRPr="005F322A" w:rsidRDefault="00B41184" w:rsidP="00CA4904">
      <w:pPr>
        <w:autoSpaceDE w:val="0"/>
        <w:autoSpaceDN w:val="0"/>
        <w:spacing w:line="264" w:lineRule="auto"/>
        <w:jc w:val="both"/>
        <w:rPr>
          <w:rFonts w:ascii="Arial" w:eastAsia="Times New Roman" w:hAnsi="Arial" w:cs="Arial"/>
          <w:sz w:val="18"/>
          <w:lang w:eastAsia="pl-PL"/>
        </w:rPr>
      </w:pPr>
    </w:p>
    <w:p w14:paraId="541FEEEE" w14:textId="3D9528FF" w:rsidR="00B41184" w:rsidRPr="005F322A" w:rsidRDefault="00AF66B6" w:rsidP="00CA4904">
      <w:pPr>
        <w:spacing w:line="264" w:lineRule="auto"/>
        <w:rPr>
          <w:rFonts w:ascii="Arial" w:hAnsi="Arial" w:cs="Arial"/>
        </w:rPr>
      </w:pPr>
      <w:r w:rsidRPr="005F322A">
        <w:rPr>
          <w:rFonts w:ascii="Arial" w:hAnsi="Arial" w:cs="Arial"/>
        </w:rPr>
        <w:t xml:space="preserve">  </w:t>
      </w:r>
      <w:r w:rsidR="00B41184" w:rsidRPr="005F322A">
        <w:rPr>
          <w:rFonts w:ascii="Arial" w:hAnsi="Arial" w:cs="Arial"/>
        </w:rPr>
        <w:t xml:space="preserve">Przykładowe rozwiązanie </w:t>
      </w:r>
    </w:p>
    <w:p w14:paraId="681E084F" w14:textId="30BE3D41" w:rsidR="00B41184" w:rsidRPr="005F322A" w:rsidRDefault="00AD0A0A" w:rsidP="00CA4904">
      <w:pPr>
        <w:autoSpaceDE w:val="0"/>
        <w:autoSpaceDN w:val="0"/>
        <w:spacing w:line="264" w:lineRule="auto"/>
        <w:jc w:val="both"/>
        <w:rPr>
          <w:rFonts w:ascii="Arial" w:eastAsia="Times New Roman" w:hAnsi="Arial" w:cs="Arial"/>
          <w:iCs/>
          <w:lang w:eastAsia="pl-PL"/>
        </w:rPr>
      </w:pPr>
      <w:r w:rsidRPr="005F322A">
        <w:rPr>
          <w:rFonts w:ascii="Arial" w:eastAsia="Times New Roman" w:hAnsi="Arial" w:cs="Arial"/>
          <w:iCs/>
          <w:lang w:eastAsia="pl-PL"/>
        </w:rPr>
        <w:t xml:space="preserve">  </w:t>
      </w:r>
      <w:r w:rsidR="00B41184" w:rsidRPr="005F322A">
        <w:rPr>
          <w:rFonts w:ascii="Arial" w:eastAsia="Times New Roman" w:hAnsi="Arial" w:cs="Arial"/>
          <w:iCs/>
          <w:lang w:eastAsia="pl-PL"/>
        </w:rPr>
        <w:t xml:space="preserve">Nietrafna koncepcja – koncepcja 1.  </w:t>
      </w:r>
    </w:p>
    <w:p w14:paraId="6331B575" w14:textId="77777777" w:rsidR="00B41184" w:rsidRPr="005F322A" w:rsidRDefault="00B41184" w:rsidP="00CA4904">
      <w:pPr>
        <w:autoSpaceDE w:val="0"/>
        <w:autoSpaceDN w:val="0"/>
        <w:spacing w:line="264" w:lineRule="auto"/>
        <w:jc w:val="both"/>
        <w:rPr>
          <w:rFonts w:ascii="Arial" w:eastAsia="Times New Roman" w:hAnsi="Arial" w:cs="Arial"/>
          <w:lang w:eastAsia="pl-PL"/>
        </w:rPr>
      </w:pPr>
      <w:r w:rsidRPr="005F322A">
        <w:rPr>
          <w:rFonts w:ascii="Arial" w:eastAsia="Times New Roman" w:hAnsi="Arial" w:cs="Arial"/>
          <w:lang w:eastAsia="pl-PL"/>
        </w:rPr>
        <w:t xml:space="preserve">Uzasadnienie – Wypowiadający nie nabył tego stereotypu w drodze socjalizacji, ale sam go wytworzył. Przedstawiony stereotyp nie ma charakteru przekonania rozpowszechnionego w danej grupie. </w:t>
      </w:r>
    </w:p>
    <w:p w14:paraId="050B45E4" w14:textId="0D40B9DD" w:rsidR="00B41184" w:rsidRPr="005F322A" w:rsidRDefault="00AD0A0A" w:rsidP="00CA4904">
      <w:pPr>
        <w:autoSpaceDE w:val="0"/>
        <w:autoSpaceDN w:val="0"/>
        <w:spacing w:line="264" w:lineRule="auto"/>
        <w:jc w:val="both"/>
        <w:rPr>
          <w:rFonts w:ascii="Arial" w:eastAsia="Times New Roman" w:hAnsi="Arial" w:cs="Arial"/>
          <w:iCs/>
          <w:lang w:eastAsia="pl-PL"/>
        </w:rPr>
      </w:pPr>
      <w:r w:rsidRPr="005F322A">
        <w:rPr>
          <w:rFonts w:ascii="Arial" w:eastAsia="Times New Roman" w:hAnsi="Arial" w:cs="Arial"/>
          <w:iCs/>
          <w:lang w:eastAsia="pl-PL"/>
        </w:rPr>
        <w:t xml:space="preserve">  </w:t>
      </w:r>
      <w:r w:rsidR="00B41184" w:rsidRPr="005F322A">
        <w:rPr>
          <w:rFonts w:ascii="Arial" w:eastAsia="Times New Roman" w:hAnsi="Arial" w:cs="Arial"/>
          <w:iCs/>
          <w:lang w:eastAsia="pl-PL"/>
        </w:rPr>
        <w:t>Nietrafna koncepcja – koncepcja 3.</w:t>
      </w:r>
    </w:p>
    <w:p w14:paraId="1C84DD06" w14:textId="77777777" w:rsidR="00B41184" w:rsidRPr="005F322A" w:rsidRDefault="00B41184" w:rsidP="00CA4904">
      <w:pPr>
        <w:spacing w:line="264" w:lineRule="auto"/>
        <w:jc w:val="both"/>
        <w:rPr>
          <w:rFonts w:ascii="Arial" w:hAnsi="Arial" w:cs="Arial"/>
        </w:rPr>
      </w:pPr>
      <w:r w:rsidRPr="005F322A">
        <w:rPr>
          <w:rFonts w:ascii="Arial" w:eastAsia="Times New Roman" w:hAnsi="Arial" w:cs="Arial"/>
          <w:lang w:eastAsia="pl-PL"/>
        </w:rPr>
        <w:t>Uzasadnienie – W wypowiedzi następuje generalizacja, ale nie dotyczy ona cech psychologicznych.</w:t>
      </w:r>
    </w:p>
    <w:p w14:paraId="301FF491" w14:textId="77777777" w:rsidR="00B41184" w:rsidRPr="005F322A" w:rsidRDefault="00B41184" w:rsidP="0094568C">
      <w:pPr>
        <w:spacing w:line="276" w:lineRule="auto"/>
        <w:rPr>
          <w:rFonts w:ascii="Arial" w:hAnsi="Arial" w:cs="Arial"/>
          <w:sz w:val="2"/>
        </w:rPr>
      </w:pPr>
    </w:p>
    <w:p w14:paraId="393C1801" w14:textId="77777777" w:rsidR="009B79D3" w:rsidRDefault="009B79D3" w:rsidP="00CA4904">
      <w:pPr>
        <w:spacing w:line="264" w:lineRule="auto"/>
        <w:rPr>
          <w:rFonts w:ascii="Arial" w:hAnsi="Arial" w:cs="Arial"/>
          <w:szCs w:val="24"/>
        </w:rPr>
      </w:pPr>
    </w:p>
    <w:p w14:paraId="7B82910C" w14:textId="004866A7" w:rsidR="00CF4FF3" w:rsidRPr="005F322A" w:rsidRDefault="00CF4FF3" w:rsidP="00CA4904">
      <w:pPr>
        <w:spacing w:line="264" w:lineRule="auto"/>
        <w:rPr>
          <w:rFonts w:ascii="Arial" w:hAnsi="Arial" w:cs="Arial"/>
          <w:szCs w:val="24"/>
        </w:rPr>
      </w:pPr>
      <w:r w:rsidRPr="005F322A">
        <w:rPr>
          <w:rFonts w:ascii="Arial" w:hAnsi="Arial" w:cs="Arial"/>
          <w:szCs w:val="24"/>
        </w:rPr>
        <w:t xml:space="preserve">  Zadanie </w:t>
      </w:r>
      <w:r w:rsidR="00B41184" w:rsidRPr="005F322A">
        <w:rPr>
          <w:rFonts w:ascii="Arial" w:hAnsi="Arial" w:cs="Arial"/>
          <w:szCs w:val="24"/>
        </w:rPr>
        <w:t>2</w:t>
      </w:r>
      <w:r w:rsidRPr="005F322A">
        <w:rPr>
          <w:rFonts w:ascii="Arial" w:hAnsi="Arial" w:cs="Arial"/>
          <w:szCs w:val="24"/>
        </w:rPr>
        <w:t>. (0–2)</w:t>
      </w:r>
    </w:p>
    <w:p w14:paraId="5B036554" w14:textId="332EABFC" w:rsidR="00CF4FF3" w:rsidRPr="005F322A" w:rsidRDefault="00AB0617" w:rsidP="00CA4904">
      <w:pPr>
        <w:pStyle w:val="Bezodstpw"/>
        <w:spacing w:line="264" w:lineRule="auto"/>
        <w:jc w:val="both"/>
        <w:rPr>
          <w:rFonts w:ascii="Arial" w:hAnsi="Arial" w:cs="Arial"/>
          <w:szCs w:val="24"/>
        </w:rPr>
      </w:pPr>
      <w:r>
        <w:rPr>
          <w:rFonts w:ascii="Arial" w:hAnsi="Arial" w:cs="Arial"/>
          <w:szCs w:val="24"/>
        </w:rPr>
        <w:t xml:space="preserve">Po zapoznaniu się z </w:t>
      </w:r>
      <w:r w:rsidR="00D15CD1" w:rsidRPr="005F322A">
        <w:rPr>
          <w:rFonts w:ascii="Arial" w:hAnsi="Arial" w:cs="Arial"/>
          <w:szCs w:val="24"/>
        </w:rPr>
        <w:t>tekst</w:t>
      </w:r>
      <w:r>
        <w:rPr>
          <w:rFonts w:ascii="Arial" w:hAnsi="Arial" w:cs="Arial"/>
          <w:szCs w:val="24"/>
        </w:rPr>
        <w:t>ami źródłowymi</w:t>
      </w:r>
      <w:r w:rsidR="00CF4FF3" w:rsidRPr="005F322A">
        <w:rPr>
          <w:rFonts w:ascii="Arial" w:hAnsi="Arial" w:cs="Arial"/>
          <w:szCs w:val="24"/>
        </w:rPr>
        <w:t xml:space="preserve"> </w:t>
      </w:r>
      <w:r w:rsidR="00042F70" w:rsidRPr="005F322A">
        <w:rPr>
          <w:rFonts w:ascii="Arial" w:hAnsi="Arial" w:cs="Arial"/>
          <w:szCs w:val="24"/>
        </w:rPr>
        <w:t xml:space="preserve">rozwiąż </w:t>
      </w:r>
      <w:r w:rsidR="00CF4FF3" w:rsidRPr="005F322A">
        <w:rPr>
          <w:rFonts w:ascii="Arial" w:hAnsi="Arial" w:cs="Arial"/>
          <w:szCs w:val="24"/>
        </w:rPr>
        <w:t xml:space="preserve">zadania </w:t>
      </w:r>
      <w:r w:rsidR="00B41184" w:rsidRPr="005F322A">
        <w:rPr>
          <w:rFonts w:ascii="Arial" w:hAnsi="Arial" w:cs="Arial"/>
          <w:szCs w:val="24"/>
        </w:rPr>
        <w:t>2</w:t>
      </w:r>
      <w:r w:rsidR="00CF4FF3" w:rsidRPr="005F322A">
        <w:rPr>
          <w:rFonts w:ascii="Arial" w:hAnsi="Arial" w:cs="Arial"/>
          <w:szCs w:val="24"/>
        </w:rPr>
        <w:t xml:space="preserve">.1. i </w:t>
      </w:r>
      <w:r w:rsidR="00B41184" w:rsidRPr="005F322A">
        <w:rPr>
          <w:rFonts w:ascii="Arial" w:hAnsi="Arial" w:cs="Arial"/>
          <w:szCs w:val="24"/>
        </w:rPr>
        <w:t>2</w:t>
      </w:r>
      <w:r w:rsidR="00CF4FF3" w:rsidRPr="005F322A">
        <w:rPr>
          <w:rFonts w:ascii="Arial" w:hAnsi="Arial" w:cs="Arial"/>
          <w:szCs w:val="24"/>
        </w:rPr>
        <w:t>.2.</w:t>
      </w:r>
    </w:p>
    <w:p w14:paraId="2C533DFB" w14:textId="77777777" w:rsidR="00CF4FF3" w:rsidRPr="005F322A" w:rsidRDefault="00CF4FF3" w:rsidP="00CA4904">
      <w:pPr>
        <w:spacing w:line="264" w:lineRule="auto"/>
        <w:rPr>
          <w:rFonts w:ascii="Arial" w:hAnsi="Arial" w:cs="Arial"/>
          <w:sz w:val="16"/>
          <w:szCs w:val="16"/>
        </w:rPr>
      </w:pPr>
    </w:p>
    <w:p w14:paraId="449BBD78" w14:textId="758DD930" w:rsidR="00CF4FF3" w:rsidRPr="005F322A" w:rsidRDefault="00CF4FF3" w:rsidP="00CA4904">
      <w:pPr>
        <w:spacing w:line="264" w:lineRule="auto"/>
        <w:jc w:val="both"/>
        <w:rPr>
          <w:rFonts w:ascii="Arial" w:hAnsi="Arial" w:cs="Arial"/>
          <w:sz w:val="14"/>
          <w:szCs w:val="16"/>
        </w:rPr>
      </w:pPr>
      <w:r w:rsidRPr="005F322A">
        <w:rPr>
          <w:rFonts w:ascii="Arial" w:hAnsi="Arial" w:cs="Arial"/>
          <w:szCs w:val="24"/>
        </w:rPr>
        <w:t xml:space="preserve">  Tekst 1. Fragment publikacji M. Polakowskiego pt. „Polityka społeczna po 1989: język, kontekst postsocjalizmu i perspektywy rozwoju”</w:t>
      </w:r>
    </w:p>
    <w:p w14:paraId="404530F8" w14:textId="77777777" w:rsidR="00CF4FF3" w:rsidRPr="005F322A" w:rsidRDefault="00CF4FF3" w:rsidP="00CA4904">
      <w:pPr>
        <w:spacing w:line="264" w:lineRule="auto"/>
        <w:jc w:val="both"/>
        <w:rPr>
          <w:rFonts w:ascii="Arial" w:hAnsi="Arial" w:cs="Arial"/>
          <w:sz w:val="18"/>
          <w:szCs w:val="20"/>
        </w:rPr>
      </w:pPr>
      <w:r w:rsidRPr="005F322A">
        <w:rPr>
          <w:rFonts w:ascii="Arial" w:eastAsia="Times New Roman" w:hAnsi="Arial" w:cs="Arial"/>
          <w:szCs w:val="24"/>
          <w:lang w:eastAsia="pl-PL"/>
        </w:rPr>
        <w:t xml:space="preserve">  Postawa „homo sovieticus” wykształciła się przez lata życia w systemie totalitarnym, które doprowadziły do powstania swego rodzaju bierności. Tzw. wyuczona bezradność miała być również jedną z głównych przeszkód dla przedsiębiorczości w nowym systemie gospodarki rynkowej, ponieważ osłabiała poczucie indywidualnej odpowiedzialności i sprawiała, że ludzie oczekiwali, że wszystko „załatwi za nich państwo”. „Niekompetentny cywilizacyjnie” „homo sovieticus” nie potrafił się odnaleźć w nowym świecie gospodarki rynkowej, bał się odpowiedzialności za samodzielnie podejmowane decyzje, przy czym winą za to obarczano „państwowy paternalizm”. </w:t>
      </w:r>
    </w:p>
    <w:p w14:paraId="763AC8F3" w14:textId="77777777" w:rsidR="00CF4FF3" w:rsidRPr="005F322A" w:rsidRDefault="00CF4FF3" w:rsidP="00CA4904">
      <w:pPr>
        <w:spacing w:line="264" w:lineRule="auto"/>
        <w:rPr>
          <w:rFonts w:ascii="Arial" w:hAnsi="Arial" w:cs="Arial"/>
          <w:sz w:val="16"/>
          <w:szCs w:val="16"/>
        </w:rPr>
      </w:pPr>
    </w:p>
    <w:p w14:paraId="5A52BE34" w14:textId="17F2DF18" w:rsidR="00CF4FF3" w:rsidRPr="005F322A" w:rsidRDefault="00CF4FF3" w:rsidP="00CA4904">
      <w:pPr>
        <w:spacing w:line="264" w:lineRule="auto"/>
        <w:jc w:val="both"/>
        <w:rPr>
          <w:rFonts w:ascii="Arial" w:hAnsi="Arial" w:cs="Arial"/>
          <w:szCs w:val="24"/>
        </w:rPr>
      </w:pPr>
      <w:r w:rsidRPr="005F322A">
        <w:rPr>
          <w:rFonts w:ascii="Arial" w:hAnsi="Arial" w:cs="Arial"/>
          <w:szCs w:val="24"/>
        </w:rPr>
        <w:t xml:space="preserve">  Tekst 2. Wypowiedź T. Rakowskiego z „Gazety Wyborczej”</w:t>
      </w:r>
    </w:p>
    <w:p w14:paraId="63B63BC4" w14:textId="3357ABEE" w:rsidR="00CF4FF3" w:rsidRPr="005F322A" w:rsidRDefault="00CF4FF3" w:rsidP="00CA4904">
      <w:pPr>
        <w:spacing w:line="264" w:lineRule="auto"/>
        <w:jc w:val="both"/>
        <w:rPr>
          <w:rFonts w:ascii="Arial" w:hAnsi="Arial" w:cs="Arial"/>
          <w:szCs w:val="24"/>
        </w:rPr>
      </w:pPr>
      <w:r w:rsidRPr="005F322A">
        <w:rPr>
          <w:rFonts w:ascii="Arial" w:hAnsi="Arial" w:cs="Arial"/>
          <w:szCs w:val="24"/>
        </w:rPr>
        <w:t xml:space="preserve">  Powstaje krąg ludzi, którzy pomagają sobie przetrwać. I w sensie ekonomicznym, np. gdy razem zdobywają opał czy pożywienie, ale – i to ważniejsze – w sensie psychologicznym. Ci ludzie wzajemnie się wspierają. […] W świętokrzyskich wioskach zbierają zioła, dystrybuują pożywienie, zdobywają opał. Robią razem coraz więcej rzeczy. Wyraźne jest poczucie, że trzeba działać, że nie wolno pozostawać biernym, że trzeba się przeciwstawiać temu, co przychodzi z zewnątrz. Najczęściej sięga się po sprawdzone na wsi sposoby. Zdobywa się opał, z pól ściąga zarastające je brzózki. Je się przede wszystkim to, co uda się wyhodować. </w:t>
      </w:r>
    </w:p>
    <w:p w14:paraId="611FB60D" w14:textId="77777777" w:rsidR="00CF4FF3" w:rsidRPr="005F322A" w:rsidRDefault="00CF4FF3" w:rsidP="00CA4904">
      <w:pPr>
        <w:spacing w:line="264" w:lineRule="auto"/>
        <w:jc w:val="both"/>
        <w:rPr>
          <w:rFonts w:ascii="Arial" w:hAnsi="Arial" w:cs="Arial"/>
          <w:szCs w:val="24"/>
        </w:rPr>
      </w:pPr>
      <w:r w:rsidRPr="005F322A">
        <w:rPr>
          <w:rFonts w:ascii="Arial" w:hAnsi="Arial" w:cs="Arial"/>
          <w:szCs w:val="24"/>
        </w:rPr>
        <w:t xml:space="preserve">  Patrzymy na kulturę ubóstwa wyłącznie przez pryzmat bierności […]. Gdy nasza perspektywa się zmieni, mamy szansę dostrzec bardzo racjonalne i mające swoje uzasadnienie kulturowe sposoby radzenia sobie z trudną sytuacją. Zobaczymy, że ci ludzie wykorzystywali wszystkie swoje możliwości i umiejętności. Jak można było żyć ze złomu, szukali złomu, jak z węgla, schodzili pod ziemię, budowali biedaszyby, jak z ziół i jagód, zbierali je na polach i w lasach. Ciężko pracowali, by odbudować swoją wartość. </w:t>
      </w:r>
    </w:p>
    <w:p w14:paraId="1898077D" w14:textId="77777777" w:rsidR="00CF4FF3" w:rsidRPr="005F322A" w:rsidRDefault="00CF4FF3" w:rsidP="00CA4904">
      <w:pPr>
        <w:spacing w:line="264" w:lineRule="auto"/>
        <w:jc w:val="both"/>
        <w:rPr>
          <w:rFonts w:ascii="Arial" w:hAnsi="Arial" w:cs="Arial"/>
          <w:szCs w:val="24"/>
        </w:rPr>
      </w:pPr>
      <w:r w:rsidRPr="005F322A">
        <w:rPr>
          <w:rFonts w:ascii="Arial" w:hAnsi="Arial" w:cs="Arial"/>
          <w:szCs w:val="24"/>
        </w:rPr>
        <w:t xml:space="preserve">  Ci ludzie też marzą o tym, żeby mieć legalną pracę, chcieliby, żeby ich dzieci uczyły się języków obcych i podróżowały po świecie. Finał mojej książki to też dowód, że w sensie psychologicznym wielu z nich przetrwało. Ich dzieci podejmują już wyzwania współczesnego świata. Migrują, studiują zaocznie, zdobywają nowe zawody i wyjeżdżają za granicę. W ogromnym stopniu dlatego, że starali się, że udało im się – w sposób nie do końca uświadomiony – odbudować poczucie własnej wartości.</w:t>
      </w:r>
    </w:p>
    <w:p w14:paraId="6EC176A5" w14:textId="77777777" w:rsidR="00AF66B6" w:rsidRPr="005F322A" w:rsidRDefault="00AF66B6" w:rsidP="00CA4904">
      <w:pPr>
        <w:spacing w:line="264" w:lineRule="auto"/>
        <w:rPr>
          <w:rFonts w:ascii="Arial" w:hAnsi="Arial" w:cs="Arial"/>
          <w:sz w:val="24"/>
          <w:szCs w:val="16"/>
        </w:rPr>
      </w:pPr>
    </w:p>
    <w:p w14:paraId="46A3DEE3" w14:textId="75B4C0B1" w:rsidR="0041428B" w:rsidRPr="005F322A" w:rsidRDefault="0041428B" w:rsidP="00CA4904">
      <w:pPr>
        <w:pStyle w:val="Informatornagwki"/>
        <w:spacing w:after="0" w:line="264" w:lineRule="auto"/>
        <w:rPr>
          <w:rFonts w:ascii="Arial" w:hAnsi="Arial" w:cs="Arial"/>
          <w:b w:val="0"/>
          <w:sz w:val="22"/>
        </w:rPr>
      </w:pPr>
      <w:r w:rsidRPr="005F322A">
        <w:rPr>
          <w:rFonts w:ascii="Arial" w:hAnsi="Arial" w:cs="Arial"/>
          <w:b w:val="0"/>
        </w:rPr>
        <w:t xml:space="preserve">  </w:t>
      </w:r>
      <w:r w:rsidRPr="005F322A">
        <w:rPr>
          <w:rFonts w:ascii="Arial" w:hAnsi="Arial" w:cs="Arial"/>
          <w:b w:val="0"/>
          <w:sz w:val="22"/>
        </w:rPr>
        <w:t xml:space="preserve">Zadanie </w:t>
      </w:r>
      <w:r w:rsidR="00B41184" w:rsidRPr="005F322A">
        <w:rPr>
          <w:rFonts w:ascii="Arial" w:hAnsi="Arial" w:cs="Arial"/>
          <w:b w:val="0"/>
          <w:sz w:val="22"/>
        </w:rPr>
        <w:t>2</w:t>
      </w:r>
      <w:r w:rsidRPr="005F322A">
        <w:rPr>
          <w:rFonts w:ascii="Arial" w:hAnsi="Arial" w:cs="Arial"/>
          <w:b w:val="0"/>
          <w:sz w:val="22"/>
        </w:rPr>
        <w:t xml:space="preserve">.1. (0–1) </w:t>
      </w:r>
    </w:p>
    <w:p w14:paraId="43861987" w14:textId="72578445" w:rsidR="00CF4FF3" w:rsidRPr="005F322A" w:rsidRDefault="00CF4FF3" w:rsidP="00CA4904">
      <w:pPr>
        <w:spacing w:line="264" w:lineRule="auto"/>
        <w:jc w:val="both"/>
        <w:rPr>
          <w:rFonts w:ascii="Arial" w:hAnsi="Arial" w:cs="Arial"/>
          <w:spacing w:val="-4"/>
          <w:szCs w:val="24"/>
        </w:rPr>
      </w:pPr>
      <w:r w:rsidRPr="005F322A">
        <w:rPr>
          <w:rFonts w:ascii="Arial" w:hAnsi="Arial" w:cs="Arial"/>
          <w:szCs w:val="24"/>
        </w:rPr>
        <w:t>Rozstrzygnij, czy zaprezentowana w tekście 1. koncepcja jest adekwatna do cech osób przedstawionych w tekście 2. Odpowiedź uzasadnij, odnosząc się do obu tekstów.</w:t>
      </w:r>
      <w:r w:rsidRPr="005F322A">
        <w:rPr>
          <w:rFonts w:ascii="Arial" w:hAnsi="Arial" w:cs="Arial"/>
          <w:spacing w:val="-4"/>
          <w:szCs w:val="24"/>
        </w:rPr>
        <w:t xml:space="preserve"> </w:t>
      </w:r>
    </w:p>
    <w:p w14:paraId="06C4B5FB" w14:textId="77777777" w:rsidR="00CF4FF3" w:rsidRPr="005F322A" w:rsidRDefault="00CF4FF3" w:rsidP="00CA4904">
      <w:pPr>
        <w:spacing w:line="264" w:lineRule="auto"/>
        <w:rPr>
          <w:rFonts w:ascii="Arial" w:hAnsi="Arial" w:cs="Arial"/>
          <w:sz w:val="16"/>
          <w:szCs w:val="16"/>
        </w:rPr>
      </w:pPr>
    </w:p>
    <w:p w14:paraId="201E97AF" w14:textId="433F6D70" w:rsidR="00CF4FF3" w:rsidRPr="005F322A" w:rsidRDefault="00CF4FF3" w:rsidP="00CA4904">
      <w:pPr>
        <w:spacing w:line="264" w:lineRule="auto"/>
        <w:rPr>
          <w:rFonts w:ascii="Arial" w:hAnsi="Arial" w:cs="Arial"/>
        </w:rPr>
      </w:pPr>
      <w:r w:rsidRPr="005F322A">
        <w:rPr>
          <w:rFonts w:ascii="Arial" w:hAnsi="Arial" w:cs="Arial"/>
        </w:rPr>
        <w:t xml:space="preserve">  Zasady oceniania</w:t>
      </w:r>
    </w:p>
    <w:p w14:paraId="50ADCA26" w14:textId="77777777" w:rsidR="00CF4FF3" w:rsidRPr="005F322A" w:rsidRDefault="00CF4FF3" w:rsidP="00CA4904">
      <w:pPr>
        <w:spacing w:line="264" w:lineRule="auto"/>
        <w:ind w:left="709" w:hanging="709"/>
        <w:jc w:val="both"/>
        <w:rPr>
          <w:rFonts w:ascii="Arial" w:hAnsi="Arial" w:cs="Arial"/>
        </w:rPr>
      </w:pPr>
      <w:r w:rsidRPr="005F322A">
        <w:rPr>
          <w:rFonts w:ascii="Arial" w:hAnsi="Arial" w:cs="Arial"/>
        </w:rPr>
        <w:t xml:space="preserve">1 pkt – poprawne rozstrzygnięcie wraz ze sformułowaniem właściwego uzasadnienia. </w:t>
      </w:r>
    </w:p>
    <w:p w14:paraId="3630E8C6" w14:textId="77777777" w:rsidR="00CF4FF3" w:rsidRPr="005F322A" w:rsidRDefault="00CF4FF3" w:rsidP="00CA4904">
      <w:pPr>
        <w:spacing w:line="264" w:lineRule="auto"/>
        <w:jc w:val="both"/>
        <w:rPr>
          <w:rFonts w:ascii="Arial" w:hAnsi="Arial" w:cs="Arial"/>
        </w:rPr>
      </w:pPr>
      <w:r w:rsidRPr="005F322A">
        <w:rPr>
          <w:rFonts w:ascii="Arial" w:hAnsi="Arial" w:cs="Arial"/>
        </w:rPr>
        <w:t>0 pkt – odpowiedź niepełna lub niepoprawna albo brak odpowiedzi.</w:t>
      </w:r>
    </w:p>
    <w:p w14:paraId="58816967" w14:textId="77777777" w:rsidR="00183D8D" w:rsidRPr="005F322A" w:rsidRDefault="00183D8D" w:rsidP="00CA4904">
      <w:pPr>
        <w:autoSpaceDE w:val="0"/>
        <w:autoSpaceDN w:val="0"/>
        <w:spacing w:line="264" w:lineRule="auto"/>
        <w:jc w:val="both"/>
        <w:rPr>
          <w:rFonts w:ascii="Arial" w:eastAsia="Times New Roman" w:hAnsi="Arial" w:cs="Arial"/>
          <w:sz w:val="18"/>
          <w:lang w:eastAsia="pl-PL"/>
        </w:rPr>
      </w:pPr>
    </w:p>
    <w:p w14:paraId="08EC1189" w14:textId="735637DA" w:rsidR="00CF4FF3" w:rsidRPr="005F322A" w:rsidRDefault="00CF4FF3" w:rsidP="00CA4904">
      <w:pPr>
        <w:spacing w:line="264" w:lineRule="auto"/>
        <w:rPr>
          <w:rFonts w:ascii="Arial" w:hAnsi="Arial" w:cs="Arial"/>
        </w:rPr>
      </w:pPr>
      <w:r w:rsidRPr="005F322A">
        <w:rPr>
          <w:rFonts w:ascii="Arial" w:hAnsi="Arial" w:cs="Arial"/>
        </w:rPr>
        <w:t xml:space="preserve">  Przykładowe rozwiązanie </w:t>
      </w:r>
    </w:p>
    <w:p w14:paraId="63696AA4" w14:textId="77777777" w:rsidR="00CF4FF3" w:rsidRPr="005F322A" w:rsidRDefault="00CF4FF3" w:rsidP="00CA4904">
      <w:pPr>
        <w:spacing w:line="264" w:lineRule="auto"/>
        <w:jc w:val="both"/>
        <w:rPr>
          <w:rFonts w:ascii="Arial" w:eastAsia="MS Mincho" w:hAnsi="Arial" w:cs="Arial"/>
          <w:bCs/>
        </w:rPr>
      </w:pPr>
      <w:r w:rsidRPr="005F322A">
        <w:rPr>
          <w:rFonts w:ascii="Arial" w:eastAsia="MS Mincho" w:hAnsi="Arial" w:cs="Arial"/>
          <w:bCs/>
        </w:rPr>
        <w:t>Rozstrzygnięcie – Nie.</w:t>
      </w:r>
    </w:p>
    <w:p w14:paraId="5E2D066B" w14:textId="77777777" w:rsidR="00CF4FF3" w:rsidRPr="005F322A" w:rsidRDefault="00CF4FF3" w:rsidP="00CA4904">
      <w:pPr>
        <w:spacing w:line="264" w:lineRule="auto"/>
        <w:jc w:val="both"/>
        <w:rPr>
          <w:rFonts w:ascii="Arial" w:eastAsia="MS Mincho" w:hAnsi="Arial" w:cs="Arial"/>
          <w:bCs/>
        </w:rPr>
      </w:pPr>
      <w:r w:rsidRPr="005F322A">
        <w:rPr>
          <w:rFonts w:ascii="Arial" w:eastAsia="MS Mincho" w:hAnsi="Arial" w:cs="Arial"/>
          <w:bCs/>
        </w:rPr>
        <w:t>Uzasadnienie – W koncepcji „homo sovieticus” mowa jest o bierności osób zmarginalizowanych, o ich wyuczonej bezradności i roszczeniowości wobec państwa, tymczasem w przedstawionej wypowiedzi mamy obraz ludzi zaradnych, którzy nieustannie pracują (choć poza systemem, nielegalnie), którzy próbują właśnie w ten sposób (a nie – oczekując czegoś od państwa) przetrwać, a zarazem odzyskać godność.</w:t>
      </w:r>
    </w:p>
    <w:p w14:paraId="45A26CED" w14:textId="77777777" w:rsidR="00CF4FF3" w:rsidRPr="005F322A" w:rsidRDefault="00CF4FF3" w:rsidP="0094568C">
      <w:pPr>
        <w:spacing w:line="276" w:lineRule="auto"/>
        <w:rPr>
          <w:rFonts w:ascii="Arial" w:hAnsi="Arial" w:cs="Arial"/>
          <w:szCs w:val="16"/>
        </w:rPr>
      </w:pPr>
    </w:p>
    <w:p w14:paraId="5D608983" w14:textId="6F3F0052" w:rsidR="0041428B" w:rsidRPr="005F322A" w:rsidRDefault="00CF4FF3" w:rsidP="00CA4904">
      <w:pPr>
        <w:pStyle w:val="Informatornagwki"/>
        <w:spacing w:after="0" w:line="264" w:lineRule="auto"/>
        <w:rPr>
          <w:rFonts w:ascii="Arial" w:hAnsi="Arial" w:cs="Arial"/>
          <w:b w:val="0"/>
          <w:sz w:val="22"/>
        </w:rPr>
      </w:pPr>
      <w:r w:rsidRPr="005F322A">
        <w:rPr>
          <w:rFonts w:ascii="Arial" w:hAnsi="Arial" w:cs="Arial"/>
          <w:b w:val="0"/>
        </w:rPr>
        <w:t xml:space="preserve">  </w:t>
      </w:r>
      <w:r w:rsidR="0041428B" w:rsidRPr="005F322A">
        <w:rPr>
          <w:rFonts w:ascii="Arial" w:hAnsi="Arial" w:cs="Arial"/>
          <w:b w:val="0"/>
          <w:sz w:val="22"/>
        </w:rPr>
        <w:t xml:space="preserve">Zadanie </w:t>
      </w:r>
      <w:r w:rsidR="00B41184" w:rsidRPr="005F322A">
        <w:rPr>
          <w:rFonts w:ascii="Arial" w:hAnsi="Arial" w:cs="Arial"/>
          <w:b w:val="0"/>
          <w:sz w:val="22"/>
        </w:rPr>
        <w:t>2</w:t>
      </w:r>
      <w:r w:rsidR="0041428B" w:rsidRPr="005F322A">
        <w:rPr>
          <w:rFonts w:ascii="Arial" w:hAnsi="Arial" w:cs="Arial"/>
          <w:b w:val="0"/>
          <w:sz w:val="22"/>
        </w:rPr>
        <w:t xml:space="preserve">.2. (0–1) </w:t>
      </w:r>
    </w:p>
    <w:p w14:paraId="107D8055" w14:textId="3B9055DD" w:rsidR="00CF4FF3" w:rsidRPr="005F322A" w:rsidRDefault="00CF4FF3" w:rsidP="00CA4904">
      <w:pPr>
        <w:spacing w:line="264" w:lineRule="auto"/>
        <w:jc w:val="both"/>
        <w:rPr>
          <w:rFonts w:ascii="Arial" w:hAnsi="Arial" w:cs="Arial"/>
          <w:spacing w:val="-4"/>
          <w:szCs w:val="24"/>
        </w:rPr>
      </w:pPr>
      <w:r w:rsidRPr="005F322A">
        <w:rPr>
          <w:rFonts w:ascii="Arial" w:hAnsi="Arial" w:cs="Arial"/>
          <w:szCs w:val="24"/>
        </w:rPr>
        <w:t>Na podstawie tekst</w:t>
      </w:r>
      <w:r w:rsidR="004524C4" w:rsidRPr="005F322A">
        <w:rPr>
          <w:rFonts w:ascii="Arial" w:hAnsi="Arial" w:cs="Arial"/>
          <w:szCs w:val="24"/>
        </w:rPr>
        <w:t>u</w:t>
      </w:r>
      <w:r w:rsidRPr="005F322A">
        <w:rPr>
          <w:rFonts w:ascii="Arial" w:hAnsi="Arial" w:cs="Arial"/>
          <w:szCs w:val="24"/>
        </w:rPr>
        <w:t xml:space="preserve"> 2. oceń, czy poniższe informacje 1–3 są prawdziwe</w:t>
      </w:r>
      <w:r w:rsidR="004524C4" w:rsidRPr="005F322A">
        <w:rPr>
          <w:rFonts w:ascii="Arial" w:hAnsi="Arial" w:cs="Arial"/>
          <w:spacing w:val="-4"/>
          <w:szCs w:val="24"/>
        </w:rPr>
        <w:t>. Wypisz numery zdań i </w:t>
      </w:r>
      <w:r w:rsidRPr="005F322A">
        <w:rPr>
          <w:rFonts w:ascii="Arial" w:hAnsi="Arial" w:cs="Arial"/>
          <w:spacing w:val="-4"/>
          <w:szCs w:val="24"/>
        </w:rPr>
        <w:t xml:space="preserve">obok napisz odpowiednio prawda lub fałsz. </w:t>
      </w:r>
    </w:p>
    <w:p w14:paraId="39B0EE8F" w14:textId="77777777" w:rsidR="00CF4FF3" w:rsidRPr="005F322A" w:rsidRDefault="00CF4FF3" w:rsidP="00CA4904">
      <w:pPr>
        <w:spacing w:line="264" w:lineRule="auto"/>
        <w:jc w:val="both"/>
        <w:rPr>
          <w:rFonts w:ascii="Arial" w:hAnsi="Arial" w:cs="Arial"/>
          <w:spacing w:val="-4"/>
          <w:sz w:val="14"/>
          <w:szCs w:val="16"/>
        </w:rPr>
      </w:pPr>
    </w:p>
    <w:p w14:paraId="53BCA7D5" w14:textId="77777777" w:rsidR="00CF4FF3" w:rsidRPr="005F322A" w:rsidRDefault="00CF4FF3" w:rsidP="00CA4904">
      <w:pPr>
        <w:spacing w:line="264" w:lineRule="auto"/>
        <w:jc w:val="both"/>
        <w:rPr>
          <w:rFonts w:ascii="Arial" w:hAnsi="Arial" w:cs="Arial"/>
          <w:b/>
          <w:szCs w:val="24"/>
        </w:rPr>
      </w:pPr>
      <w:r w:rsidRPr="005F322A">
        <w:rPr>
          <w:rFonts w:ascii="Arial" w:hAnsi="Arial" w:cs="Arial"/>
          <w:szCs w:val="24"/>
        </w:rPr>
        <w:t xml:space="preserve">  1. </w:t>
      </w:r>
      <w:r w:rsidRPr="005F322A">
        <w:rPr>
          <w:rFonts w:ascii="Arial" w:hAnsi="Arial" w:cs="Arial"/>
          <w:szCs w:val="24"/>
          <w:lang w:eastAsia="x-none"/>
        </w:rPr>
        <w:t xml:space="preserve">Zaprezentowane w tekście działania bezrobotnych wskazują, że wykorzystywali oni umiejętności typowe dla społeczności zbieracko-łowieckich. </w:t>
      </w:r>
    </w:p>
    <w:p w14:paraId="077F85F3" w14:textId="77777777" w:rsidR="00CF4FF3" w:rsidRPr="005F322A" w:rsidRDefault="00CF4FF3" w:rsidP="00CA4904">
      <w:pPr>
        <w:spacing w:line="264" w:lineRule="auto"/>
        <w:jc w:val="both"/>
        <w:rPr>
          <w:rFonts w:ascii="Arial" w:hAnsi="Arial" w:cs="Arial"/>
          <w:b/>
          <w:szCs w:val="24"/>
        </w:rPr>
      </w:pPr>
      <w:r w:rsidRPr="005F322A">
        <w:rPr>
          <w:rFonts w:ascii="Arial" w:hAnsi="Arial" w:cs="Arial"/>
          <w:szCs w:val="24"/>
        </w:rPr>
        <w:t xml:space="preserve">  2. Z tekstu wynika, że polityka państwa polskiego ułatwiła przedstawionym osobom dostosowanie się do zmiany systemowej. </w:t>
      </w:r>
    </w:p>
    <w:p w14:paraId="42428083" w14:textId="77777777" w:rsidR="00CF4FF3" w:rsidRPr="005F322A" w:rsidRDefault="00CF4FF3" w:rsidP="00CA4904">
      <w:pPr>
        <w:spacing w:line="264" w:lineRule="auto"/>
        <w:jc w:val="both"/>
        <w:rPr>
          <w:rFonts w:ascii="Arial" w:hAnsi="Arial" w:cs="Arial"/>
          <w:b/>
          <w:szCs w:val="24"/>
        </w:rPr>
      </w:pPr>
      <w:r w:rsidRPr="005F322A">
        <w:rPr>
          <w:rFonts w:ascii="Arial" w:hAnsi="Arial" w:cs="Arial"/>
          <w:szCs w:val="24"/>
        </w:rPr>
        <w:t xml:space="preserve">  3. U przedstawionych w tekście osób mamy do czynienia z rozpadem więzi społecznych i tzw. dziedziczeniem biedy i patologii. </w:t>
      </w:r>
    </w:p>
    <w:p w14:paraId="4D0C2A82" w14:textId="77777777" w:rsidR="00CF4FF3" w:rsidRPr="005F322A" w:rsidRDefault="00CF4FF3" w:rsidP="00CA4904">
      <w:pPr>
        <w:spacing w:line="264" w:lineRule="auto"/>
        <w:rPr>
          <w:rFonts w:ascii="Arial" w:hAnsi="Arial" w:cs="Arial"/>
          <w:sz w:val="18"/>
          <w:szCs w:val="20"/>
        </w:rPr>
      </w:pPr>
    </w:p>
    <w:p w14:paraId="0B5E7D35" w14:textId="4DA9A20D" w:rsidR="00CF4FF3" w:rsidRPr="005F322A" w:rsidRDefault="00CF4FF3" w:rsidP="00CA4904">
      <w:pPr>
        <w:spacing w:line="264" w:lineRule="auto"/>
        <w:rPr>
          <w:rFonts w:ascii="Arial" w:hAnsi="Arial" w:cs="Arial"/>
        </w:rPr>
      </w:pPr>
      <w:r w:rsidRPr="005F322A">
        <w:rPr>
          <w:rFonts w:ascii="Arial" w:hAnsi="Arial" w:cs="Arial"/>
        </w:rPr>
        <w:t xml:space="preserve">  Zasady oceniania</w:t>
      </w:r>
    </w:p>
    <w:p w14:paraId="42F60929" w14:textId="77777777" w:rsidR="00CF4FF3" w:rsidRPr="005F322A" w:rsidRDefault="00CF4FF3" w:rsidP="00CA4904">
      <w:pPr>
        <w:spacing w:line="264" w:lineRule="auto"/>
        <w:jc w:val="both"/>
        <w:rPr>
          <w:rFonts w:ascii="Arial" w:hAnsi="Arial" w:cs="Arial"/>
        </w:rPr>
      </w:pPr>
      <w:r w:rsidRPr="005F322A">
        <w:rPr>
          <w:rFonts w:ascii="Arial" w:hAnsi="Arial" w:cs="Arial"/>
        </w:rPr>
        <w:t xml:space="preserve">1 pkt – wskazanie trzech poprawnych ocen. </w:t>
      </w:r>
    </w:p>
    <w:p w14:paraId="73CA387E" w14:textId="77777777" w:rsidR="00CF4FF3" w:rsidRPr="005F322A" w:rsidRDefault="00CF4FF3" w:rsidP="00CA4904">
      <w:pPr>
        <w:spacing w:line="264" w:lineRule="auto"/>
        <w:jc w:val="both"/>
        <w:rPr>
          <w:rFonts w:ascii="Arial" w:hAnsi="Arial" w:cs="Arial"/>
        </w:rPr>
      </w:pPr>
      <w:r w:rsidRPr="005F322A">
        <w:rPr>
          <w:rFonts w:ascii="Arial" w:hAnsi="Arial" w:cs="Arial"/>
        </w:rPr>
        <w:t>0 pkt – odpowiedź niepełna lub niepoprawna albo brak odpowiedzi.</w:t>
      </w:r>
    </w:p>
    <w:p w14:paraId="2FE6285E" w14:textId="77777777" w:rsidR="00CF4FF3" w:rsidRPr="005F322A" w:rsidRDefault="00CF4FF3" w:rsidP="00CA4904">
      <w:pPr>
        <w:autoSpaceDE w:val="0"/>
        <w:autoSpaceDN w:val="0"/>
        <w:spacing w:line="264" w:lineRule="auto"/>
        <w:jc w:val="both"/>
        <w:rPr>
          <w:rFonts w:ascii="Arial" w:eastAsia="Times New Roman" w:hAnsi="Arial" w:cs="Arial"/>
          <w:sz w:val="16"/>
          <w:lang w:eastAsia="pl-PL"/>
        </w:rPr>
      </w:pPr>
    </w:p>
    <w:p w14:paraId="2BA77BE3" w14:textId="7FBAB04C" w:rsidR="00CF4FF3" w:rsidRPr="005F322A" w:rsidRDefault="00CF4FF3" w:rsidP="00CA4904">
      <w:pPr>
        <w:spacing w:line="264" w:lineRule="auto"/>
        <w:rPr>
          <w:rFonts w:ascii="Arial" w:hAnsi="Arial" w:cs="Arial"/>
        </w:rPr>
      </w:pPr>
      <w:r w:rsidRPr="005F322A">
        <w:rPr>
          <w:rFonts w:ascii="Arial" w:hAnsi="Arial" w:cs="Arial"/>
        </w:rPr>
        <w:t xml:space="preserve">  Rozwiązanie </w:t>
      </w:r>
    </w:p>
    <w:p w14:paraId="00D1BF1B" w14:textId="01293A77" w:rsidR="00967B0E" w:rsidRPr="005F322A" w:rsidRDefault="00CF4FF3" w:rsidP="00CA4904">
      <w:pPr>
        <w:snapToGrid w:val="0"/>
        <w:spacing w:line="264" w:lineRule="auto"/>
        <w:jc w:val="both"/>
        <w:rPr>
          <w:rFonts w:ascii="Arial" w:eastAsia="Calibri" w:hAnsi="Arial" w:cs="Arial"/>
        </w:rPr>
      </w:pPr>
      <w:r w:rsidRPr="005F322A">
        <w:rPr>
          <w:rFonts w:ascii="Arial" w:eastAsia="Calibri" w:hAnsi="Arial" w:cs="Arial"/>
        </w:rPr>
        <w:t>1. P</w:t>
      </w:r>
    </w:p>
    <w:p w14:paraId="68EEE215" w14:textId="32945FBA" w:rsidR="00967B0E" w:rsidRPr="005F322A" w:rsidRDefault="00CF4FF3" w:rsidP="00CA4904">
      <w:pPr>
        <w:snapToGrid w:val="0"/>
        <w:spacing w:line="264" w:lineRule="auto"/>
        <w:jc w:val="both"/>
        <w:rPr>
          <w:rFonts w:ascii="Arial" w:eastAsia="Calibri" w:hAnsi="Arial" w:cs="Arial"/>
        </w:rPr>
      </w:pPr>
      <w:r w:rsidRPr="005F322A">
        <w:rPr>
          <w:rFonts w:ascii="Arial" w:eastAsia="Calibri" w:hAnsi="Arial" w:cs="Arial"/>
        </w:rPr>
        <w:t>2. F</w:t>
      </w:r>
    </w:p>
    <w:p w14:paraId="73378615" w14:textId="1CFEBF29" w:rsidR="00CF4FF3" w:rsidRPr="005F322A" w:rsidRDefault="00967B0E" w:rsidP="00CA4904">
      <w:pPr>
        <w:snapToGrid w:val="0"/>
        <w:spacing w:line="264" w:lineRule="auto"/>
        <w:jc w:val="both"/>
        <w:rPr>
          <w:rFonts w:ascii="Arial" w:eastAsia="Calibri" w:hAnsi="Arial" w:cs="Arial"/>
        </w:rPr>
      </w:pPr>
      <w:r w:rsidRPr="005F322A">
        <w:rPr>
          <w:rFonts w:ascii="Arial" w:eastAsia="Calibri" w:hAnsi="Arial" w:cs="Arial"/>
        </w:rPr>
        <w:t>3. F</w:t>
      </w:r>
    </w:p>
    <w:p w14:paraId="77B56A95" w14:textId="77777777" w:rsidR="00183D8D" w:rsidRPr="005F322A" w:rsidRDefault="00183D8D" w:rsidP="00CA4904">
      <w:pPr>
        <w:spacing w:line="264" w:lineRule="auto"/>
        <w:rPr>
          <w:rFonts w:ascii="Arial" w:hAnsi="Arial" w:cs="Arial"/>
          <w:sz w:val="32"/>
        </w:rPr>
      </w:pPr>
    </w:p>
    <w:p w14:paraId="5DF35F2F" w14:textId="0CAFE97B" w:rsidR="00042F70" w:rsidRPr="005F322A" w:rsidRDefault="00B41184" w:rsidP="00CA4904">
      <w:pPr>
        <w:spacing w:line="264" w:lineRule="auto"/>
        <w:rPr>
          <w:rFonts w:ascii="Arial" w:eastAsia="Calibri" w:hAnsi="Arial" w:cs="Arial"/>
          <w:szCs w:val="24"/>
        </w:rPr>
      </w:pPr>
      <w:r w:rsidRPr="005F322A">
        <w:rPr>
          <w:rFonts w:ascii="Arial" w:eastAsia="Calibri" w:hAnsi="Arial" w:cs="Arial"/>
          <w:szCs w:val="24"/>
        </w:rPr>
        <w:t xml:space="preserve">  Zadanie 3</w:t>
      </w:r>
      <w:r w:rsidR="00042F70" w:rsidRPr="005F322A">
        <w:rPr>
          <w:rFonts w:ascii="Arial" w:eastAsia="Calibri" w:hAnsi="Arial" w:cs="Arial"/>
          <w:szCs w:val="24"/>
        </w:rPr>
        <w:t>. (0–3)</w:t>
      </w:r>
    </w:p>
    <w:p w14:paraId="5C976D62" w14:textId="6EBBC932" w:rsidR="00042F70" w:rsidRPr="005F322A" w:rsidRDefault="00AB0617" w:rsidP="00CA4904">
      <w:pPr>
        <w:spacing w:line="264" w:lineRule="auto"/>
        <w:jc w:val="both"/>
        <w:rPr>
          <w:rFonts w:ascii="Arial" w:eastAsia="Calibri" w:hAnsi="Arial" w:cs="Arial"/>
          <w:szCs w:val="24"/>
        </w:rPr>
      </w:pPr>
      <w:r>
        <w:rPr>
          <w:rFonts w:ascii="Arial" w:hAnsi="Arial" w:cs="Arial"/>
          <w:szCs w:val="24"/>
        </w:rPr>
        <w:t xml:space="preserve">Po zapoznaniu się z </w:t>
      </w:r>
      <w:r w:rsidR="00042F70" w:rsidRPr="005F322A">
        <w:rPr>
          <w:rFonts w:ascii="Arial" w:eastAsia="Calibri" w:hAnsi="Arial" w:cs="Arial"/>
          <w:szCs w:val="24"/>
        </w:rPr>
        <w:t>tekst</w:t>
      </w:r>
      <w:r>
        <w:rPr>
          <w:rFonts w:ascii="Arial" w:eastAsia="Calibri" w:hAnsi="Arial" w:cs="Arial"/>
          <w:szCs w:val="24"/>
        </w:rPr>
        <w:t xml:space="preserve">ami </w:t>
      </w:r>
      <w:r w:rsidR="00042F70" w:rsidRPr="005F322A">
        <w:rPr>
          <w:rFonts w:ascii="Arial" w:eastAsia="Calibri" w:hAnsi="Arial" w:cs="Arial"/>
          <w:szCs w:val="24"/>
        </w:rPr>
        <w:t>źródłowy</w:t>
      </w:r>
      <w:r>
        <w:rPr>
          <w:rFonts w:ascii="Arial" w:eastAsia="Calibri" w:hAnsi="Arial" w:cs="Arial"/>
          <w:szCs w:val="24"/>
        </w:rPr>
        <w:t>mi</w:t>
      </w:r>
      <w:r w:rsidR="00042F70" w:rsidRPr="005F322A">
        <w:rPr>
          <w:rFonts w:ascii="Arial" w:eastAsia="Calibri" w:hAnsi="Arial" w:cs="Arial"/>
          <w:szCs w:val="24"/>
        </w:rPr>
        <w:t xml:space="preserve"> rozwiąż zadania </w:t>
      </w:r>
      <w:r w:rsidR="00B41184" w:rsidRPr="005F322A">
        <w:rPr>
          <w:rFonts w:ascii="Arial" w:eastAsia="Calibri" w:hAnsi="Arial" w:cs="Arial"/>
          <w:szCs w:val="24"/>
        </w:rPr>
        <w:t>3</w:t>
      </w:r>
      <w:r w:rsidR="00042F70" w:rsidRPr="005F322A">
        <w:rPr>
          <w:rFonts w:ascii="Arial" w:eastAsia="Calibri" w:hAnsi="Arial" w:cs="Arial"/>
          <w:szCs w:val="24"/>
        </w:rPr>
        <w:t xml:space="preserve">.1., </w:t>
      </w:r>
      <w:r w:rsidR="00B41184" w:rsidRPr="005F322A">
        <w:rPr>
          <w:rFonts w:ascii="Arial" w:eastAsia="Calibri" w:hAnsi="Arial" w:cs="Arial"/>
          <w:szCs w:val="24"/>
        </w:rPr>
        <w:t>3</w:t>
      </w:r>
      <w:r w:rsidR="00042F70" w:rsidRPr="005F322A">
        <w:rPr>
          <w:rFonts w:ascii="Arial" w:eastAsia="Calibri" w:hAnsi="Arial" w:cs="Arial"/>
          <w:szCs w:val="24"/>
        </w:rPr>
        <w:t xml:space="preserve">.2. i </w:t>
      </w:r>
      <w:r w:rsidR="00B41184" w:rsidRPr="005F322A">
        <w:rPr>
          <w:rFonts w:ascii="Arial" w:eastAsia="Calibri" w:hAnsi="Arial" w:cs="Arial"/>
          <w:szCs w:val="24"/>
        </w:rPr>
        <w:t>3</w:t>
      </w:r>
      <w:r w:rsidR="00042F70" w:rsidRPr="005F322A">
        <w:rPr>
          <w:rFonts w:ascii="Arial" w:eastAsia="Calibri" w:hAnsi="Arial" w:cs="Arial"/>
          <w:szCs w:val="24"/>
        </w:rPr>
        <w:t>.3.</w:t>
      </w:r>
    </w:p>
    <w:p w14:paraId="384C243D" w14:textId="77777777" w:rsidR="00042F70" w:rsidRPr="005F322A" w:rsidRDefault="00042F70" w:rsidP="00CA4904">
      <w:pPr>
        <w:spacing w:line="264" w:lineRule="auto"/>
        <w:jc w:val="both"/>
        <w:outlineLvl w:val="0"/>
        <w:rPr>
          <w:rFonts w:ascii="Arial" w:eastAsia="Times New Roman" w:hAnsi="Arial" w:cs="Arial"/>
          <w:b/>
          <w:sz w:val="14"/>
          <w:szCs w:val="20"/>
          <w:lang w:eastAsia="pl-PL"/>
        </w:rPr>
      </w:pPr>
    </w:p>
    <w:p w14:paraId="40F4293C" w14:textId="5171C1DE" w:rsidR="00042F70" w:rsidRPr="005F322A" w:rsidRDefault="00042F70" w:rsidP="00CA4904">
      <w:pPr>
        <w:spacing w:line="264" w:lineRule="auto"/>
        <w:jc w:val="both"/>
        <w:rPr>
          <w:rFonts w:ascii="Arial" w:eastAsia="Calibri" w:hAnsi="Arial" w:cs="Arial"/>
          <w:szCs w:val="24"/>
        </w:rPr>
      </w:pPr>
      <w:r w:rsidRPr="005F322A">
        <w:rPr>
          <w:rFonts w:ascii="Arial" w:eastAsia="Calibri" w:hAnsi="Arial" w:cs="Arial"/>
          <w:szCs w:val="24"/>
        </w:rPr>
        <w:t xml:space="preserve">  Tekst 1. </w:t>
      </w:r>
      <w:r w:rsidR="00CA4904" w:rsidRPr="005F322A">
        <w:rPr>
          <w:rFonts w:ascii="Arial" w:eastAsia="Calibri" w:hAnsi="Arial" w:cs="Arial"/>
          <w:szCs w:val="24"/>
        </w:rPr>
        <w:t>F</w:t>
      </w:r>
      <w:r w:rsidRPr="005F322A">
        <w:rPr>
          <w:rFonts w:ascii="Arial" w:eastAsia="Calibri" w:hAnsi="Arial" w:cs="Arial"/>
          <w:szCs w:val="24"/>
        </w:rPr>
        <w:t>ragmen</w:t>
      </w:r>
      <w:r w:rsidR="00CA4904" w:rsidRPr="005F322A">
        <w:rPr>
          <w:rFonts w:ascii="Arial" w:eastAsia="Calibri" w:hAnsi="Arial" w:cs="Arial"/>
          <w:szCs w:val="24"/>
        </w:rPr>
        <w:t>t</w:t>
      </w:r>
      <w:r w:rsidR="00FE6503" w:rsidRPr="005F322A">
        <w:rPr>
          <w:rFonts w:ascii="Arial" w:eastAsia="Calibri" w:hAnsi="Arial" w:cs="Arial"/>
          <w:szCs w:val="24"/>
        </w:rPr>
        <w:t xml:space="preserve"> </w:t>
      </w:r>
      <w:r w:rsidR="009B79D3">
        <w:rPr>
          <w:rFonts w:ascii="Arial" w:eastAsia="Calibri" w:hAnsi="Arial" w:cs="Arial"/>
          <w:szCs w:val="24"/>
        </w:rPr>
        <w:t xml:space="preserve">z </w:t>
      </w:r>
      <w:r w:rsidR="00FE6503" w:rsidRPr="005F322A">
        <w:rPr>
          <w:rFonts w:ascii="Arial" w:eastAsia="Calibri" w:hAnsi="Arial" w:cs="Arial"/>
          <w:szCs w:val="24"/>
        </w:rPr>
        <w:t>książki Z. </w:t>
      </w:r>
      <w:proofErr w:type="spellStart"/>
      <w:r w:rsidRPr="005F322A">
        <w:rPr>
          <w:rFonts w:ascii="Arial" w:eastAsia="Calibri" w:hAnsi="Arial" w:cs="Arial"/>
          <w:szCs w:val="24"/>
        </w:rPr>
        <w:t>Benedyktowicza</w:t>
      </w:r>
      <w:proofErr w:type="spellEnd"/>
      <w:r w:rsidRPr="005F322A">
        <w:rPr>
          <w:rFonts w:ascii="Arial" w:eastAsia="Calibri" w:hAnsi="Arial" w:cs="Arial"/>
          <w:szCs w:val="24"/>
        </w:rPr>
        <w:t xml:space="preserve"> pt. „Portrety obcego”</w:t>
      </w:r>
    </w:p>
    <w:p w14:paraId="1D0AC354" w14:textId="71DEB3B7" w:rsidR="00042F70" w:rsidRPr="005F322A" w:rsidRDefault="00042F70" w:rsidP="00CA4904">
      <w:pPr>
        <w:spacing w:line="264" w:lineRule="auto"/>
        <w:jc w:val="both"/>
        <w:rPr>
          <w:rFonts w:ascii="Arial" w:eastAsia="Calibri" w:hAnsi="Arial" w:cs="Arial"/>
          <w:spacing w:val="-4"/>
          <w:szCs w:val="24"/>
        </w:rPr>
      </w:pPr>
      <w:r w:rsidRPr="005F322A">
        <w:rPr>
          <w:rFonts w:ascii="Arial" w:eastAsia="Calibri" w:hAnsi="Arial" w:cs="Arial"/>
          <w:szCs w:val="24"/>
        </w:rPr>
        <w:t xml:space="preserve">  Wyobrażenia o obcych są logicznym następstwem zawyżonych wyobrażeń na temat grupy własnej. Pozytywnemu, wyidealizowanemu autoobrazowi danej grupy odpowiadają negatywne, pejoratywne wyobrażenia na temat grup obcych, w których podkreśla się niższość obcych, ich śmieszność.</w:t>
      </w:r>
    </w:p>
    <w:p w14:paraId="196D9C1D" w14:textId="77777777" w:rsidR="00042F70" w:rsidRPr="005F322A" w:rsidRDefault="00042F70" w:rsidP="00CA4904">
      <w:pPr>
        <w:spacing w:line="264" w:lineRule="auto"/>
        <w:jc w:val="both"/>
        <w:outlineLvl w:val="0"/>
        <w:rPr>
          <w:rFonts w:ascii="Arial" w:eastAsia="Times New Roman" w:hAnsi="Arial" w:cs="Arial"/>
          <w:b/>
          <w:sz w:val="16"/>
          <w:szCs w:val="20"/>
          <w:lang w:eastAsia="pl-PL"/>
        </w:rPr>
      </w:pPr>
    </w:p>
    <w:p w14:paraId="3DF78630" w14:textId="142743E2" w:rsidR="00042F70" w:rsidRPr="005F322A" w:rsidRDefault="00042F70" w:rsidP="00CA4904">
      <w:pPr>
        <w:spacing w:line="264" w:lineRule="auto"/>
        <w:jc w:val="both"/>
        <w:outlineLvl w:val="0"/>
        <w:rPr>
          <w:rFonts w:ascii="Arial" w:eastAsia="Times New Roman" w:hAnsi="Arial" w:cs="Arial"/>
          <w:szCs w:val="20"/>
          <w:lang w:eastAsia="pl-PL"/>
        </w:rPr>
      </w:pPr>
      <w:r w:rsidRPr="005F322A">
        <w:rPr>
          <w:rFonts w:ascii="Arial" w:eastAsia="Times New Roman" w:hAnsi="Arial" w:cs="Arial"/>
          <w:szCs w:val="20"/>
          <w:lang w:eastAsia="pl-PL"/>
        </w:rPr>
        <w:t xml:space="preserve">  Tekst 2. Fragment </w:t>
      </w:r>
      <w:r w:rsidR="009B79D3">
        <w:rPr>
          <w:rFonts w:ascii="Arial" w:eastAsia="Times New Roman" w:hAnsi="Arial" w:cs="Arial"/>
          <w:szCs w:val="20"/>
          <w:lang w:eastAsia="pl-PL"/>
        </w:rPr>
        <w:t xml:space="preserve">z </w:t>
      </w:r>
      <w:r w:rsidRPr="005F322A">
        <w:rPr>
          <w:rFonts w:ascii="Arial" w:eastAsia="Calibri" w:hAnsi="Arial" w:cs="Arial"/>
          <w:szCs w:val="24"/>
        </w:rPr>
        <w:t>książki pod redakcją E. Nowickiej pt. „Wielka Syberia Małych Narodów”</w:t>
      </w:r>
    </w:p>
    <w:p w14:paraId="402DF407" w14:textId="77777777" w:rsidR="00042F70" w:rsidRPr="005F322A" w:rsidRDefault="00042F70" w:rsidP="00CA4904">
      <w:pPr>
        <w:spacing w:line="264" w:lineRule="auto"/>
        <w:jc w:val="both"/>
        <w:rPr>
          <w:rFonts w:ascii="Arial" w:eastAsia="Calibri" w:hAnsi="Arial" w:cs="Arial"/>
          <w:szCs w:val="24"/>
        </w:rPr>
      </w:pPr>
      <w:r w:rsidRPr="005F322A">
        <w:rPr>
          <w:rFonts w:ascii="Arial" w:eastAsia="Calibri" w:hAnsi="Arial" w:cs="Arial"/>
          <w:szCs w:val="24"/>
        </w:rPr>
        <w:t xml:space="preserve">  „Wszystkim wiadomo było, że Rosjanie to wyższa nacja. Jakut zawsze powinien podporządkować się Rosjaninowi. Za Chruszczowa wstydziliśmy się, że jesteśmy Jakutami. Wstydziliśmy się mówić po jakucku. Kto lepiej znał rosyjski, ten wyżej trzymał głowę. Jakuci starali się posyłać dzieci do klas rosyjskich”. Wartości kultury tradycyjnej [Jakuci] odrzucali z nadzieją, że taka postawa uwolni ich od piętna „dzikusa”, a przede wszystkim umożliwi samorealizację, rozwój. Ich światopogląd kształtował się z dala od wioskowej małej ojczyzny, a często na pozarepublikańskich uniwersytetach. </w:t>
      </w:r>
    </w:p>
    <w:p w14:paraId="78286169" w14:textId="77777777" w:rsidR="00042F70" w:rsidRPr="005F322A" w:rsidRDefault="00042F70" w:rsidP="00CA4904">
      <w:pPr>
        <w:spacing w:line="264" w:lineRule="auto"/>
        <w:jc w:val="both"/>
        <w:outlineLvl w:val="0"/>
        <w:rPr>
          <w:rFonts w:ascii="Arial" w:eastAsia="Times New Roman" w:hAnsi="Arial" w:cs="Arial"/>
          <w:b/>
          <w:szCs w:val="20"/>
          <w:lang w:eastAsia="pl-PL"/>
        </w:rPr>
      </w:pPr>
    </w:p>
    <w:p w14:paraId="0BD7C35E" w14:textId="2F6902C4" w:rsidR="00042F70" w:rsidRPr="005F322A" w:rsidRDefault="00042F70" w:rsidP="00CA4904">
      <w:pPr>
        <w:pStyle w:val="Informatornagwki"/>
        <w:spacing w:after="0" w:line="264" w:lineRule="auto"/>
        <w:rPr>
          <w:rFonts w:ascii="Arial" w:hAnsi="Arial" w:cs="Arial"/>
          <w:b w:val="0"/>
          <w:sz w:val="22"/>
        </w:rPr>
      </w:pPr>
      <w:r w:rsidRPr="005F322A">
        <w:rPr>
          <w:rFonts w:ascii="Arial" w:hAnsi="Arial" w:cs="Arial"/>
          <w:b w:val="0"/>
        </w:rPr>
        <w:t xml:space="preserve">  </w:t>
      </w:r>
      <w:r w:rsidRPr="005F322A">
        <w:rPr>
          <w:rFonts w:ascii="Arial" w:hAnsi="Arial" w:cs="Arial"/>
          <w:b w:val="0"/>
          <w:sz w:val="22"/>
        </w:rPr>
        <w:t xml:space="preserve">Zadanie </w:t>
      </w:r>
      <w:r w:rsidR="00B41184" w:rsidRPr="005F322A">
        <w:rPr>
          <w:rFonts w:ascii="Arial" w:hAnsi="Arial" w:cs="Arial"/>
          <w:b w:val="0"/>
          <w:sz w:val="22"/>
        </w:rPr>
        <w:t>3</w:t>
      </w:r>
      <w:r w:rsidRPr="005F322A">
        <w:rPr>
          <w:rFonts w:ascii="Arial" w:hAnsi="Arial" w:cs="Arial"/>
          <w:b w:val="0"/>
          <w:sz w:val="22"/>
        </w:rPr>
        <w:t xml:space="preserve">.1. (0–1) </w:t>
      </w:r>
    </w:p>
    <w:p w14:paraId="7D6666A2" w14:textId="2B22D6CE" w:rsidR="00042F70" w:rsidRPr="005F322A" w:rsidRDefault="00042F70" w:rsidP="00CA4904">
      <w:pPr>
        <w:spacing w:line="264" w:lineRule="auto"/>
        <w:contextualSpacing/>
        <w:jc w:val="both"/>
        <w:rPr>
          <w:rFonts w:ascii="Arial" w:eastAsia="Calibri" w:hAnsi="Arial" w:cs="Arial"/>
          <w:szCs w:val="24"/>
        </w:rPr>
      </w:pPr>
      <w:r w:rsidRPr="005F322A">
        <w:rPr>
          <w:rFonts w:ascii="Arial" w:eastAsia="Calibri" w:hAnsi="Arial" w:cs="Arial"/>
          <w:szCs w:val="24"/>
        </w:rPr>
        <w:t xml:space="preserve">Rozstrzygnij, czy koncepcja zaprezentowana w tekście 1. jest adekwatna do postaw mniejszościowej grupy etnicznej przedstawionej w tekście 2. Odpowiedź uzasadnij, odnosząc się do obu tekstów. </w:t>
      </w:r>
    </w:p>
    <w:p w14:paraId="6BB2F6D8" w14:textId="77777777" w:rsidR="00042F70" w:rsidRPr="005F322A" w:rsidRDefault="00042F70" w:rsidP="00CA4904">
      <w:pPr>
        <w:spacing w:line="264" w:lineRule="auto"/>
        <w:ind w:left="567" w:hanging="567"/>
        <w:jc w:val="both"/>
        <w:rPr>
          <w:rFonts w:ascii="Arial" w:eastAsia="Calibri" w:hAnsi="Arial" w:cs="Arial"/>
          <w:sz w:val="10"/>
          <w:bdr w:val="none" w:sz="0" w:space="0" w:color="auto" w:frame="1"/>
          <w:lang w:eastAsia="pl-PL"/>
        </w:rPr>
      </w:pPr>
    </w:p>
    <w:p w14:paraId="4BB4A66B" w14:textId="0A33108E" w:rsidR="00042F70" w:rsidRPr="005F322A" w:rsidRDefault="000E6921" w:rsidP="00CA4904">
      <w:pPr>
        <w:spacing w:line="264" w:lineRule="auto"/>
        <w:rPr>
          <w:rFonts w:ascii="Arial" w:hAnsi="Arial" w:cs="Arial"/>
        </w:rPr>
      </w:pPr>
      <w:r w:rsidRPr="005F322A">
        <w:rPr>
          <w:rFonts w:ascii="Arial" w:hAnsi="Arial" w:cs="Arial"/>
        </w:rPr>
        <w:t xml:space="preserve">  </w:t>
      </w:r>
      <w:r w:rsidR="00042F70" w:rsidRPr="005F322A">
        <w:rPr>
          <w:rFonts w:ascii="Arial" w:hAnsi="Arial" w:cs="Arial"/>
        </w:rPr>
        <w:t>Zasady oceniania</w:t>
      </w:r>
    </w:p>
    <w:p w14:paraId="6C612AB7" w14:textId="77777777" w:rsidR="00042F70" w:rsidRPr="005F322A" w:rsidRDefault="00042F70" w:rsidP="00CA4904">
      <w:pPr>
        <w:spacing w:line="264" w:lineRule="auto"/>
        <w:ind w:left="709" w:hanging="709"/>
        <w:jc w:val="both"/>
        <w:rPr>
          <w:rFonts w:ascii="Arial" w:hAnsi="Arial" w:cs="Arial"/>
        </w:rPr>
      </w:pPr>
      <w:r w:rsidRPr="005F322A">
        <w:rPr>
          <w:rFonts w:ascii="Arial" w:hAnsi="Arial" w:cs="Arial"/>
        </w:rPr>
        <w:t xml:space="preserve">1 pkt – poprawne rozstrzygnięcie wraz ze sformułowaniem właściwego uzasadnienia. </w:t>
      </w:r>
    </w:p>
    <w:p w14:paraId="66B09222" w14:textId="77777777" w:rsidR="00042F70" w:rsidRPr="005F322A" w:rsidRDefault="00042F70" w:rsidP="00CA4904">
      <w:pPr>
        <w:spacing w:line="264" w:lineRule="auto"/>
        <w:jc w:val="both"/>
        <w:rPr>
          <w:rFonts w:ascii="Arial" w:hAnsi="Arial" w:cs="Arial"/>
        </w:rPr>
      </w:pPr>
      <w:r w:rsidRPr="005F322A">
        <w:rPr>
          <w:rFonts w:ascii="Arial" w:hAnsi="Arial" w:cs="Arial"/>
        </w:rPr>
        <w:t>0 pkt – odpowiedź niepełna lub niepoprawna albo brak odpowiedzi.</w:t>
      </w:r>
    </w:p>
    <w:p w14:paraId="1EE312AC" w14:textId="77777777" w:rsidR="00042F70" w:rsidRPr="005F322A" w:rsidRDefault="00042F70" w:rsidP="00CA4904">
      <w:pPr>
        <w:spacing w:line="264" w:lineRule="auto"/>
        <w:jc w:val="both"/>
        <w:rPr>
          <w:rFonts w:ascii="Arial" w:eastAsia="Calibri" w:hAnsi="Arial" w:cs="Arial"/>
          <w:sz w:val="14"/>
          <w:szCs w:val="16"/>
        </w:rPr>
      </w:pPr>
    </w:p>
    <w:p w14:paraId="08500EAE" w14:textId="640ED327" w:rsidR="00042F70" w:rsidRPr="005F322A" w:rsidRDefault="000E6921" w:rsidP="00CA4904">
      <w:pPr>
        <w:spacing w:line="264" w:lineRule="auto"/>
        <w:rPr>
          <w:rFonts w:ascii="Arial" w:hAnsi="Arial" w:cs="Arial"/>
        </w:rPr>
      </w:pPr>
      <w:r w:rsidRPr="005F322A">
        <w:rPr>
          <w:rFonts w:ascii="Arial" w:hAnsi="Arial" w:cs="Arial"/>
        </w:rPr>
        <w:t xml:space="preserve">  </w:t>
      </w:r>
      <w:r w:rsidR="00042F70" w:rsidRPr="005F322A">
        <w:rPr>
          <w:rFonts w:ascii="Arial" w:hAnsi="Arial" w:cs="Arial"/>
        </w:rPr>
        <w:t xml:space="preserve">Przykładowe rozwiązanie </w:t>
      </w:r>
    </w:p>
    <w:p w14:paraId="024FD38D" w14:textId="77777777" w:rsidR="00042F70" w:rsidRPr="005F322A" w:rsidRDefault="00042F70" w:rsidP="00CA4904">
      <w:pPr>
        <w:spacing w:line="264" w:lineRule="auto"/>
        <w:jc w:val="both"/>
        <w:rPr>
          <w:rFonts w:ascii="Arial" w:eastAsia="MS Mincho" w:hAnsi="Arial" w:cs="Arial"/>
          <w:bCs/>
        </w:rPr>
      </w:pPr>
      <w:r w:rsidRPr="005F322A">
        <w:rPr>
          <w:rFonts w:ascii="Arial" w:eastAsia="MS Mincho" w:hAnsi="Arial" w:cs="Arial"/>
          <w:bCs/>
        </w:rPr>
        <w:t>Rozstrzygnięcie – Nie.</w:t>
      </w:r>
    </w:p>
    <w:p w14:paraId="4B736D63" w14:textId="77777777" w:rsidR="00042F70" w:rsidRPr="005F322A" w:rsidRDefault="00042F70" w:rsidP="00CA4904">
      <w:pPr>
        <w:spacing w:line="264" w:lineRule="auto"/>
        <w:jc w:val="both"/>
        <w:rPr>
          <w:rFonts w:ascii="Arial" w:eastAsia="MS Mincho" w:hAnsi="Arial" w:cs="Arial"/>
          <w:bCs/>
        </w:rPr>
      </w:pPr>
      <w:r w:rsidRPr="005F322A">
        <w:rPr>
          <w:rFonts w:ascii="Arial" w:eastAsia="MS Mincho" w:hAnsi="Arial" w:cs="Arial"/>
          <w:bCs/>
        </w:rPr>
        <w:t xml:space="preserve">Uzasadnienie – </w:t>
      </w:r>
      <w:r w:rsidRPr="005F322A">
        <w:rPr>
          <w:rFonts w:ascii="Arial" w:eastAsia="Calibri" w:hAnsi="Arial" w:cs="Arial"/>
        </w:rPr>
        <w:t xml:space="preserve">W tekście 1. jest mowa o negatywnym postrzeganiu innych narodów i idealizowaniu własnego, tymczasem informacje z tekstu 2. wskazują, że postrzeganie Rosjan oraz własnej nacji przez Jakutów było odwrotne. </w:t>
      </w:r>
    </w:p>
    <w:p w14:paraId="0D00B0CA" w14:textId="77777777" w:rsidR="00042F70" w:rsidRPr="005F322A" w:rsidRDefault="00042F70" w:rsidP="00A81D8C">
      <w:pPr>
        <w:spacing w:line="288" w:lineRule="auto"/>
        <w:jc w:val="both"/>
        <w:rPr>
          <w:rFonts w:ascii="Arial" w:eastAsia="Calibri" w:hAnsi="Arial" w:cs="Arial"/>
          <w:sz w:val="4"/>
          <w:szCs w:val="24"/>
        </w:rPr>
      </w:pPr>
    </w:p>
    <w:p w14:paraId="0857CA53" w14:textId="7A54EF59" w:rsidR="00042F70" w:rsidRPr="005F322A" w:rsidRDefault="00042F70" w:rsidP="00CA4904">
      <w:pPr>
        <w:pStyle w:val="Informatornagwki"/>
        <w:spacing w:after="0" w:line="271" w:lineRule="auto"/>
        <w:rPr>
          <w:rFonts w:ascii="Arial" w:hAnsi="Arial" w:cs="Arial"/>
          <w:b w:val="0"/>
          <w:sz w:val="22"/>
        </w:rPr>
      </w:pPr>
      <w:r w:rsidRPr="005F322A">
        <w:rPr>
          <w:rFonts w:ascii="Arial" w:hAnsi="Arial" w:cs="Arial"/>
          <w:b w:val="0"/>
        </w:rPr>
        <w:t xml:space="preserve">  </w:t>
      </w:r>
      <w:r w:rsidR="00B41184" w:rsidRPr="005F322A">
        <w:rPr>
          <w:rFonts w:ascii="Arial" w:hAnsi="Arial" w:cs="Arial"/>
          <w:b w:val="0"/>
          <w:sz w:val="22"/>
        </w:rPr>
        <w:t>Zadanie 3</w:t>
      </w:r>
      <w:r w:rsidRPr="005F322A">
        <w:rPr>
          <w:rFonts w:ascii="Arial" w:hAnsi="Arial" w:cs="Arial"/>
          <w:b w:val="0"/>
          <w:sz w:val="22"/>
        </w:rPr>
        <w:t xml:space="preserve">.2. (0–1) </w:t>
      </w:r>
    </w:p>
    <w:p w14:paraId="1D74A2F3" w14:textId="4F23E5D7" w:rsidR="00042F70" w:rsidRPr="005F322A" w:rsidRDefault="00042F70" w:rsidP="00CA4904">
      <w:pPr>
        <w:shd w:val="clear" w:color="auto" w:fill="FFFFFF"/>
        <w:spacing w:line="271" w:lineRule="auto"/>
        <w:jc w:val="both"/>
        <w:rPr>
          <w:rFonts w:ascii="Arial" w:eastAsia="Calibri" w:hAnsi="Arial" w:cs="Arial"/>
          <w:spacing w:val="-2"/>
          <w:szCs w:val="24"/>
        </w:rPr>
      </w:pPr>
      <w:r w:rsidRPr="005F322A">
        <w:rPr>
          <w:rFonts w:ascii="Arial" w:eastAsia="Calibri" w:hAnsi="Arial" w:cs="Arial"/>
          <w:spacing w:val="-2"/>
          <w:szCs w:val="24"/>
        </w:rPr>
        <w:t>Wypisz poprawne dokończenie zdania. Odpowiedź wybierz spośród podanych A–D.</w:t>
      </w:r>
    </w:p>
    <w:p w14:paraId="1E9C0C23" w14:textId="77777777" w:rsidR="00042F70" w:rsidRPr="005F322A" w:rsidRDefault="00042F70" w:rsidP="00CA4904">
      <w:pPr>
        <w:spacing w:line="271" w:lineRule="auto"/>
        <w:rPr>
          <w:rFonts w:ascii="Arial" w:eastAsia="Calibri" w:hAnsi="Arial" w:cs="Arial"/>
          <w:sz w:val="12"/>
          <w:szCs w:val="8"/>
        </w:rPr>
      </w:pPr>
    </w:p>
    <w:p w14:paraId="638A559B" w14:textId="77777777" w:rsidR="00042F70" w:rsidRPr="005F322A" w:rsidRDefault="00042F70" w:rsidP="00CA4904">
      <w:pPr>
        <w:spacing w:line="271" w:lineRule="auto"/>
        <w:rPr>
          <w:rFonts w:ascii="Arial" w:eastAsia="Calibri" w:hAnsi="Arial" w:cs="Arial"/>
          <w:szCs w:val="24"/>
        </w:rPr>
      </w:pPr>
      <w:r w:rsidRPr="005F322A">
        <w:rPr>
          <w:rFonts w:ascii="Arial" w:eastAsia="Calibri" w:hAnsi="Arial" w:cs="Arial"/>
          <w:szCs w:val="24"/>
        </w:rPr>
        <w:t xml:space="preserve">  W obu tekstach przedstawiono zjawisko</w:t>
      </w:r>
    </w:p>
    <w:p w14:paraId="4D0312AB" w14:textId="77777777" w:rsidR="00042F70" w:rsidRPr="005F322A" w:rsidRDefault="00042F70" w:rsidP="00CA4904">
      <w:pPr>
        <w:spacing w:line="271" w:lineRule="auto"/>
        <w:rPr>
          <w:rFonts w:ascii="Arial" w:eastAsia="Calibri" w:hAnsi="Arial" w:cs="Arial"/>
          <w:szCs w:val="24"/>
        </w:rPr>
      </w:pPr>
      <w:r w:rsidRPr="005F322A">
        <w:rPr>
          <w:rFonts w:ascii="Arial" w:eastAsia="Calibri" w:hAnsi="Arial" w:cs="Arial"/>
          <w:szCs w:val="24"/>
        </w:rPr>
        <w:t>A. ksenofobii.</w:t>
      </w:r>
    </w:p>
    <w:p w14:paraId="09F01187" w14:textId="77777777" w:rsidR="00042F70" w:rsidRPr="005F322A" w:rsidRDefault="00042F70" w:rsidP="00CA4904">
      <w:pPr>
        <w:spacing w:line="271" w:lineRule="auto"/>
        <w:rPr>
          <w:rFonts w:ascii="Arial" w:eastAsia="Calibri" w:hAnsi="Arial" w:cs="Arial"/>
          <w:szCs w:val="24"/>
        </w:rPr>
      </w:pPr>
      <w:r w:rsidRPr="005F322A">
        <w:rPr>
          <w:rFonts w:ascii="Arial" w:eastAsia="Calibri" w:hAnsi="Arial" w:cs="Arial"/>
          <w:szCs w:val="24"/>
        </w:rPr>
        <w:t>B. anomii społecznej.</w:t>
      </w:r>
    </w:p>
    <w:p w14:paraId="59DD0EA1" w14:textId="77777777" w:rsidR="00042F70" w:rsidRPr="005F322A" w:rsidRDefault="00042F70" w:rsidP="00CA4904">
      <w:pPr>
        <w:spacing w:line="271" w:lineRule="auto"/>
        <w:rPr>
          <w:rFonts w:ascii="Arial" w:eastAsia="Calibri" w:hAnsi="Arial" w:cs="Arial"/>
          <w:szCs w:val="24"/>
        </w:rPr>
      </w:pPr>
      <w:r w:rsidRPr="005F322A">
        <w:rPr>
          <w:rFonts w:ascii="Arial" w:eastAsia="Calibri" w:hAnsi="Arial" w:cs="Arial"/>
          <w:szCs w:val="24"/>
        </w:rPr>
        <w:t>C. stereotypowego postrzegania grup.</w:t>
      </w:r>
    </w:p>
    <w:p w14:paraId="1087253C" w14:textId="77777777" w:rsidR="00042F70" w:rsidRPr="005F322A" w:rsidRDefault="00042F70" w:rsidP="00CA4904">
      <w:pPr>
        <w:spacing w:line="271" w:lineRule="auto"/>
        <w:rPr>
          <w:rFonts w:ascii="Arial" w:eastAsia="Calibri" w:hAnsi="Arial" w:cs="Arial"/>
          <w:szCs w:val="24"/>
        </w:rPr>
      </w:pPr>
      <w:r w:rsidRPr="005F322A">
        <w:rPr>
          <w:rFonts w:ascii="Arial" w:eastAsia="Calibri" w:hAnsi="Arial" w:cs="Arial"/>
          <w:szCs w:val="24"/>
        </w:rPr>
        <w:t>D. międzygrupowej kontroli społecznej.</w:t>
      </w:r>
    </w:p>
    <w:p w14:paraId="76C277A3" w14:textId="77777777" w:rsidR="00042F70" w:rsidRPr="005F322A" w:rsidRDefault="00042F70" w:rsidP="00CA4904">
      <w:pPr>
        <w:spacing w:line="271" w:lineRule="auto"/>
        <w:jc w:val="both"/>
        <w:rPr>
          <w:rFonts w:ascii="Arial" w:eastAsia="Calibri" w:hAnsi="Arial" w:cs="Arial"/>
          <w:sz w:val="16"/>
          <w:szCs w:val="24"/>
        </w:rPr>
      </w:pPr>
    </w:p>
    <w:p w14:paraId="170554A9" w14:textId="27C76885" w:rsidR="00042F70" w:rsidRPr="005F322A" w:rsidRDefault="000E6921" w:rsidP="00CA4904">
      <w:pPr>
        <w:spacing w:line="271" w:lineRule="auto"/>
        <w:rPr>
          <w:rFonts w:ascii="Arial" w:hAnsi="Arial" w:cs="Arial"/>
        </w:rPr>
      </w:pPr>
      <w:r w:rsidRPr="005F322A">
        <w:rPr>
          <w:rFonts w:ascii="Arial" w:hAnsi="Arial" w:cs="Arial"/>
        </w:rPr>
        <w:t xml:space="preserve">  </w:t>
      </w:r>
      <w:r w:rsidR="00042F70" w:rsidRPr="005F322A">
        <w:rPr>
          <w:rFonts w:ascii="Arial" w:hAnsi="Arial" w:cs="Arial"/>
        </w:rPr>
        <w:t>Zasady oceniania</w:t>
      </w:r>
    </w:p>
    <w:p w14:paraId="428D8301" w14:textId="77777777" w:rsidR="00042F70" w:rsidRPr="005F322A" w:rsidRDefault="00042F70" w:rsidP="00CA4904">
      <w:pPr>
        <w:spacing w:line="271" w:lineRule="auto"/>
        <w:jc w:val="both"/>
        <w:rPr>
          <w:rFonts w:ascii="Arial" w:hAnsi="Arial" w:cs="Arial"/>
        </w:rPr>
      </w:pPr>
      <w:r w:rsidRPr="005F322A">
        <w:rPr>
          <w:rFonts w:ascii="Arial" w:hAnsi="Arial" w:cs="Arial"/>
        </w:rPr>
        <w:t xml:space="preserve">1 pkt – wskazanie poprawnego dokończenia zdania. </w:t>
      </w:r>
    </w:p>
    <w:p w14:paraId="49E78C43" w14:textId="77777777" w:rsidR="00042F70" w:rsidRPr="005F322A" w:rsidRDefault="00042F70" w:rsidP="00CA4904">
      <w:pPr>
        <w:spacing w:line="271" w:lineRule="auto"/>
        <w:jc w:val="both"/>
        <w:rPr>
          <w:rFonts w:ascii="Arial" w:hAnsi="Arial" w:cs="Arial"/>
        </w:rPr>
      </w:pPr>
      <w:r w:rsidRPr="005F322A">
        <w:rPr>
          <w:rFonts w:ascii="Arial" w:hAnsi="Arial" w:cs="Arial"/>
        </w:rPr>
        <w:t>0 pkt – odpowiedź niepoprawna albo brak odpowiedzi.</w:t>
      </w:r>
    </w:p>
    <w:p w14:paraId="52FCCA71" w14:textId="77777777" w:rsidR="00042F70" w:rsidRPr="005F322A" w:rsidRDefault="00042F70" w:rsidP="00CA4904">
      <w:pPr>
        <w:autoSpaceDE w:val="0"/>
        <w:autoSpaceDN w:val="0"/>
        <w:spacing w:line="271" w:lineRule="auto"/>
        <w:jc w:val="both"/>
        <w:rPr>
          <w:rFonts w:ascii="Arial" w:eastAsia="Times New Roman" w:hAnsi="Arial" w:cs="Arial"/>
          <w:sz w:val="16"/>
          <w:lang w:eastAsia="pl-PL"/>
        </w:rPr>
      </w:pPr>
    </w:p>
    <w:p w14:paraId="46EF44AA" w14:textId="280178A1" w:rsidR="00042F70" w:rsidRPr="005F322A" w:rsidRDefault="000E6921" w:rsidP="00CA4904">
      <w:pPr>
        <w:spacing w:line="271" w:lineRule="auto"/>
        <w:rPr>
          <w:rFonts w:ascii="Arial" w:hAnsi="Arial" w:cs="Arial"/>
        </w:rPr>
      </w:pPr>
      <w:r w:rsidRPr="005F322A">
        <w:rPr>
          <w:rFonts w:ascii="Arial" w:hAnsi="Arial" w:cs="Arial"/>
        </w:rPr>
        <w:t xml:space="preserve">  </w:t>
      </w:r>
      <w:r w:rsidR="00042F70" w:rsidRPr="005F322A">
        <w:rPr>
          <w:rFonts w:ascii="Arial" w:hAnsi="Arial" w:cs="Arial"/>
        </w:rPr>
        <w:t xml:space="preserve">Rozwiązanie </w:t>
      </w:r>
    </w:p>
    <w:p w14:paraId="642A1203" w14:textId="77777777" w:rsidR="00042F70" w:rsidRPr="005F322A" w:rsidRDefault="00042F70" w:rsidP="00CA4904">
      <w:pPr>
        <w:spacing w:line="271" w:lineRule="auto"/>
        <w:ind w:left="567" w:hanging="567"/>
        <w:jc w:val="both"/>
        <w:rPr>
          <w:rFonts w:ascii="Arial" w:eastAsia="Calibri" w:hAnsi="Arial" w:cs="Arial"/>
          <w:szCs w:val="4"/>
        </w:rPr>
      </w:pPr>
      <w:r w:rsidRPr="005F322A">
        <w:rPr>
          <w:rFonts w:ascii="Arial" w:eastAsia="Calibri" w:hAnsi="Arial" w:cs="Arial"/>
          <w:szCs w:val="4"/>
        </w:rPr>
        <w:t>C.</w:t>
      </w:r>
    </w:p>
    <w:p w14:paraId="64F9B03A" w14:textId="77777777" w:rsidR="00042F70" w:rsidRPr="005F322A" w:rsidRDefault="00042F70" w:rsidP="00CA4904">
      <w:pPr>
        <w:spacing w:line="271" w:lineRule="auto"/>
        <w:jc w:val="both"/>
        <w:rPr>
          <w:rFonts w:ascii="Arial" w:eastAsia="Calibri" w:hAnsi="Arial" w:cs="Arial"/>
          <w:szCs w:val="24"/>
        </w:rPr>
      </w:pPr>
    </w:p>
    <w:p w14:paraId="384D6A65" w14:textId="6DB628A8" w:rsidR="00042F70" w:rsidRPr="005F322A" w:rsidRDefault="00042F70" w:rsidP="00CA4904">
      <w:pPr>
        <w:pStyle w:val="Informatornagwki"/>
        <w:spacing w:after="0" w:line="271" w:lineRule="auto"/>
        <w:rPr>
          <w:rFonts w:ascii="Arial" w:hAnsi="Arial" w:cs="Arial"/>
          <w:b w:val="0"/>
          <w:sz w:val="22"/>
        </w:rPr>
      </w:pPr>
      <w:r w:rsidRPr="005F322A">
        <w:rPr>
          <w:rFonts w:ascii="Arial" w:hAnsi="Arial" w:cs="Arial"/>
          <w:b w:val="0"/>
        </w:rPr>
        <w:t xml:space="preserve">  </w:t>
      </w:r>
      <w:r w:rsidRPr="005F322A">
        <w:rPr>
          <w:rFonts w:ascii="Arial" w:hAnsi="Arial" w:cs="Arial"/>
          <w:b w:val="0"/>
          <w:sz w:val="22"/>
        </w:rPr>
        <w:t xml:space="preserve">Zadanie </w:t>
      </w:r>
      <w:r w:rsidR="00B41184" w:rsidRPr="005F322A">
        <w:rPr>
          <w:rFonts w:ascii="Arial" w:hAnsi="Arial" w:cs="Arial"/>
          <w:b w:val="0"/>
          <w:sz w:val="22"/>
        </w:rPr>
        <w:t>3</w:t>
      </w:r>
      <w:r w:rsidRPr="005F322A">
        <w:rPr>
          <w:rFonts w:ascii="Arial" w:hAnsi="Arial" w:cs="Arial"/>
          <w:b w:val="0"/>
          <w:sz w:val="22"/>
        </w:rPr>
        <w:t xml:space="preserve">.3. (0–1) </w:t>
      </w:r>
    </w:p>
    <w:p w14:paraId="2BB39FC7" w14:textId="27A9F97D" w:rsidR="00042F70" w:rsidRPr="005F322A" w:rsidRDefault="00042F70" w:rsidP="00CA4904">
      <w:pPr>
        <w:spacing w:line="271" w:lineRule="auto"/>
        <w:jc w:val="both"/>
        <w:rPr>
          <w:rFonts w:ascii="Arial" w:eastAsia="Calibri" w:hAnsi="Arial" w:cs="Arial"/>
          <w:szCs w:val="24"/>
        </w:rPr>
      </w:pPr>
      <w:r w:rsidRPr="005F322A">
        <w:rPr>
          <w:rFonts w:ascii="Arial" w:eastAsia="Calibri" w:hAnsi="Arial" w:cs="Arial"/>
          <w:szCs w:val="24"/>
        </w:rPr>
        <w:t>Wyjaśnij uwarunkowania ruchliwości pionowej na obszarach, których dotyczy tekst 2.</w:t>
      </w:r>
    </w:p>
    <w:p w14:paraId="6087246C" w14:textId="77777777" w:rsidR="00042F70" w:rsidRPr="005F322A" w:rsidRDefault="00042F70" w:rsidP="00CA4904">
      <w:pPr>
        <w:spacing w:line="271" w:lineRule="auto"/>
        <w:jc w:val="both"/>
        <w:rPr>
          <w:rFonts w:ascii="Arial" w:eastAsia="Calibri" w:hAnsi="Arial" w:cs="Arial"/>
          <w:spacing w:val="-4"/>
          <w:sz w:val="14"/>
          <w:szCs w:val="24"/>
        </w:rPr>
      </w:pPr>
    </w:p>
    <w:p w14:paraId="18BDF3BC" w14:textId="6273793A" w:rsidR="00042F70" w:rsidRPr="005F322A" w:rsidRDefault="00302252" w:rsidP="00CA4904">
      <w:pPr>
        <w:spacing w:line="271" w:lineRule="auto"/>
        <w:rPr>
          <w:rFonts w:ascii="Arial" w:hAnsi="Arial" w:cs="Arial"/>
        </w:rPr>
      </w:pPr>
      <w:r w:rsidRPr="005F322A">
        <w:rPr>
          <w:rFonts w:ascii="Arial" w:hAnsi="Arial" w:cs="Arial"/>
        </w:rPr>
        <w:t xml:space="preserve">  </w:t>
      </w:r>
      <w:r w:rsidR="00042F70" w:rsidRPr="005F322A">
        <w:rPr>
          <w:rFonts w:ascii="Arial" w:hAnsi="Arial" w:cs="Arial"/>
        </w:rPr>
        <w:t>Zasady oceniania</w:t>
      </w:r>
    </w:p>
    <w:p w14:paraId="4A3C35C2" w14:textId="77777777" w:rsidR="00042F70" w:rsidRPr="005F322A" w:rsidRDefault="00042F70" w:rsidP="00CA4904">
      <w:pPr>
        <w:spacing w:line="271" w:lineRule="auto"/>
        <w:jc w:val="both"/>
        <w:rPr>
          <w:rFonts w:ascii="Arial" w:hAnsi="Arial" w:cs="Arial"/>
        </w:rPr>
      </w:pPr>
      <w:r w:rsidRPr="005F322A">
        <w:rPr>
          <w:rFonts w:ascii="Arial" w:hAnsi="Arial" w:cs="Arial"/>
        </w:rPr>
        <w:t xml:space="preserve">1 pkt – sformułowanie właściwego wyjaśnienia. </w:t>
      </w:r>
    </w:p>
    <w:p w14:paraId="02E731BE" w14:textId="77777777" w:rsidR="00042F70" w:rsidRPr="005F322A" w:rsidRDefault="00042F70" w:rsidP="00CA4904">
      <w:pPr>
        <w:spacing w:line="271" w:lineRule="auto"/>
        <w:jc w:val="both"/>
        <w:rPr>
          <w:rFonts w:ascii="Arial" w:hAnsi="Arial" w:cs="Arial"/>
        </w:rPr>
      </w:pPr>
      <w:r w:rsidRPr="005F322A">
        <w:rPr>
          <w:rFonts w:ascii="Arial" w:hAnsi="Arial" w:cs="Arial"/>
        </w:rPr>
        <w:t>0 pkt – odpowiedź niepełna lub niepoprawna albo brak odpowiedzi.</w:t>
      </w:r>
    </w:p>
    <w:p w14:paraId="7A6BE677" w14:textId="77777777" w:rsidR="00042F70" w:rsidRPr="005F322A" w:rsidRDefault="00042F70" w:rsidP="00CA4904">
      <w:pPr>
        <w:spacing w:line="271" w:lineRule="auto"/>
        <w:rPr>
          <w:rFonts w:ascii="Arial" w:hAnsi="Arial" w:cs="Arial"/>
          <w:sz w:val="18"/>
        </w:rPr>
      </w:pPr>
    </w:p>
    <w:p w14:paraId="18755607" w14:textId="02FE9F4F" w:rsidR="00042F70" w:rsidRPr="005F322A" w:rsidRDefault="00302252" w:rsidP="00CA4904">
      <w:pPr>
        <w:spacing w:line="271" w:lineRule="auto"/>
        <w:jc w:val="both"/>
        <w:rPr>
          <w:rFonts w:ascii="Arial" w:hAnsi="Arial" w:cs="Arial"/>
        </w:rPr>
      </w:pPr>
      <w:r w:rsidRPr="005F322A">
        <w:rPr>
          <w:rFonts w:ascii="Arial" w:hAnsi="Arial" w:cs="Arial"/>
        </w:rPr>
        <w:t xml:space="preserve">  </w:t>
      </w:r>
      <w:r w:rsidR="00042F70" w:rsidRPr="005F322A">
        <w:rPr>
          <w:rFonts w:ascii="Arial" w:hAnsi="Arial" w:cs="Arial"/>
        </w:rPr>
        <w:t xml:space="preserve">Przykładowe rozwiązanie </w:t>
      </w:r>
    </w:p>
    <w:p w14:paraId="6871F939" w14:textId="77777777" w:rsidR="00042F70" w:rsidRPr="005F322A" w:rsidRDefault="00042F70" w:rsidP="00CA4904">
      <w:pPr>
        <w:spacing w:line="271" w:lineRule="auto"/>
        <w:jc w:val="both"/>
        <w:rPr>
          <w:rFonts w:ascii="Arial" w:eastAsia="Calibri" w:hAnsi="Arial" w:cs="Arial"/>
        </w:rPr>
      </w:pPr>
      <w:r w:rsidRPr="005F322A">
        <w:rPr>
          <w:rFonts w:ascii="Arial" w:eastAsia="Calibri" w:hAnsi="Arial" w:cs="Arial"/>
        </w:rPr>
        <w:t xml:space="preserve">Awansowi społecznemu sprzyja asymilacja do kultury dominującej, kultury kolonizatora, a pozostanie przy swojej kulturze, brak asymilacji utrudniają lub uniemożliwiają ten awans i sprzyjają (relatywnej) degradacji społecznej. </w:t>
      </w:r>
    </w:p>
    <w:p w14:paraId="0E268380" w14:textId="77777777" w:rsidR="00A81D8C" w:rsidRPr="005F322A" w:rsidRDefault="00A81D8C" w:rsidP="00CA4904">
      <w:pPr>
        <w:spacing w:line="271" w:lineRule="auto"/>
        <w:rPr>
          <w:rFonts w:ascii="Arial" w:hAnsi="Arial" w:cs="Arial"/>
          <w:sz w:val="32"/>
        </w:rPr>
      </w:pPr>
    </w:p>
    <w:p w14:paraId="42A87B1F" w14:textId="3EF27CDB" w:rsidR="002D20C8" w:rsidRPr="005F322A" w:rsidRDefault="002D20C8" w:rsidP="00CA4904">
      <w:pPr>
        <w:spacing w:line="271" w:lineRule="auto"/>
        <w:rPr>
          <w:rFonts w:ascii="Arial" w:eastAsia="Calibri" w:hAnsi="Arial" w:cs="Arial"/>
          <w:szCs w:val="24"/>
        </w:rPr>
      </w:pPr>
      <w:r w:rsidRPr="005F322A">
        <w:rPr>
          <w:rFonts w:ascii="Arial" w:eastAsia="Calibri" w:hAnsi="Arial" w:cs="Arial"/>
          <w:szCs w:val="24"/>
        </w:rPr>
        <w:t xml:space="preserve">  Zadanie 4. (0–2)</w:t>
      </w:r>
    </w:p>
    <w:p w14:paraId="548839DD" w14:textId="070FE3E7" w:rsidR="002D20C8" w:rsidRPr="005F322A" w:rsidRDefault="009B79D3" w:rsidP="00CA4904">
      <w:pPr>
        <w:spacing w:line="271" w:lineRule="auto"/>
        <w:jc w:val="both"/>
        <w:rPr>
          <w:rFonts w:ascii="Arial" w:eastAsia="Calibri" w:hAnsi="Arial" w:cs="Arial"/>
          <w:szCs w:val="24"/>
        </w:rPr>
      </w:pPr>
      <w:r>
        <w:rPr>
          <w:rFonts w:ascii="Arial" w:hAnsi="Arial" w:cs="Arial"/>
          <w:szCs w:val="24"/>
        </w:rPr>
        <w:t xml:space="preserve">Po zapoznaniu się z </w:t>
      </w:r>
      <w:r w:rsidR="002D20C8" w:rsidRPr="005F322A">
        <w:rPr>
          <w:rFonts w:ascii="Arial" w:eastAsia="Calibri" w:hAnsi="Arial" w:cs="Arial"/>
          <w:szCs w:val="24"/>
        </w:rPr>
        <w:t>zestawieni</w:t>
      </w:r>
      <w:r>
        <w:rPr>
          <w:rFonts w:ascii="Arial" w:eastAsia="Calibri" w:hAnsi="Arial" w:cs="Arial"/>
          <w:szCs w:val="24"/>
        </w:rPr>
        <w:t>em</w:t>
      </w:r>
      <w:r w:rsidR="002D20C8" w:rsidRPr="005F322A">
        <w:rPr>
          <w:rFonts w:ascii="Arial" w:eastAsia="Calibri" w:hAnsi="Arial" w:cs="Arial"/>
          <w:szCs w:val="24"/>
        </w:rPr>
        <w:t xml:space="preserve"> z badań CBOS z 2015 roku rozwiąż zadania 4.1. i 4.2.</w:t>
      </w:r>
    </w:p>
    <w:p w14:paraId="662A9403" w14:textId="77777777" w:rsidR="002D20C8" w:rsidRPr="005F322A" w:rsidRDefault="002D20C8" w:rsidP="00CA4904">
      <w:pPr>
        <w:spacing w:line="271" w:lineRule="auto"/>
        <w:jc w:val="both"/>
        <w:rPr>
          <w:rFonts w:ascii="Arial" w:eastAsia="Calibri" w:hAnsi="Arial" w:cs="Arial"/>
          <w:sz w:val="16"/>
          <w:szCs w:val="24"/>
        </w:rPr>
      </w:pPr>
    </w:p>
    <w:p w14:paraId="4480CEDF" w14:textId="272D99FE" w:rsidR="002D20C8" w:rsidRPr="005F322A" w:rsidRDefault="002D20C8" w:rsidP="00CA4904">
      <w:pPr>
        <w:autoSpaceDE w:val="0"/>
        <w:autoSpaceDN w:val="0"/>
        <w:adjustRightInd w:val="0"/>
        <w:spacing w:line="271" w:lineRule="auto"/>
        <w:jc w:val="both"/>
        <w:rPr>
          <w:rFonts w:ascii="Arial" w:eastAsia="Times New Roman" w:hAnsi="Arial" w:cs="Arial"/>
          <w:bCs/>
          <w:lang w:eastAsia="pl-PL"/>
        </w:rPr>
      </w:pPr>
      <w:r w:rsidRPr="005F322A">
        <w:rPr>
          <w:rFonts w:ascii="Arial" w:eastAsia="Times New Roman" w:hAnsi="Arial" w:cs="Arial"/>
          <w:bCs/>
          <w:lang w:eastAsia="pl-PL"/>
        </w:rPr>
        <w:t xml:space="preserve">  Zestawienie. Wskazania badanych do polecenia: </w:t>
      </w:r>
      <w:r w:rsidRPr="005F322A">
        <w:rPr>
          <w:rFonts w:ascii="Arial" w:eastAsia="Calibri" w:hAnsi="Arial" w:cs="Arial"/>
          <w:bCs/>
        </w:rPr>
        <w:t xml:space="preserve">Proszę wymienić mieszkające w Polsce mniejszości narodowe lub etniczne, wszystkie, które Pan(i) pamięta. </w:t>
      </w:r>
    </w:p>
    <w:p w14:paraId="2CEDCFEF" w14:textId="3EFF6C0B" w:rsidR="002D20C8" w:rsidRPr="005F322A" w:rsidRDefault="002D20C8" w:rsidP="00CA4904">
      <w:pPr>
        <w:spacing w:line="271" w:lineRule="auto"/>
        <w:jc w:val="both"/>
        <w:rPr>
          <w:rFonts w:ascii="Arial" w:eastAsia="Calibri" w:hAnsi="Arial" w:cs="Arial"/>
          <w:szCs w:val="24"/>
        </w:rPr>
      </w:pPr>
      <w:r w:rsidRPr="005F322A">
        <w:rPr>
          <w:rFonts w:ascii="Arial" w:eastAsia="Calibri" w:hAnsi="Arial" w:cs="Arial"/>
          <w:szCs w:val="24"/>
        </w:rPr>
        <w:t>Romowie – 40%</w:t>
      </w:r>
    </w:p>
    <w:p w14:paraId="67E0B371" w14:textId="584F0012" w:rsidR="002D20C8" w:rsidRPr="005F322A" w:rsidRDefault="002D20C8" w:rsidP="00CA4904">
      <w:pPr>
        <w:spacing w:line="271" w:lineRule="auto"/>
        <w:jc w:val="both"/>
        <w:rPr>
          <w:rFonts w:ascii="Arial" w:eastAsia="Calibri" w:hAnsi="Arial" w:cs="Arial"/>
          <w:szCs w:val="24"/>
        </w:rPr>
      </w:pPr>
      <w:r w:rsidRPr="005F322A">
        <w:rPr>
          <w:rFonts w:ascii="Arial" w:eastAsia="Calibri" w:hAnsi="Arial" w:cs="Arial"/>
          <w:szCs w:val="24"/>
        </w:rPr>
        <w:t>Ukraińcy – 34%</w:t>
      </w:r>
    </w:p>
    <w:p w14:paraId="69C28914" w14:textId="3EE9A6EC" w:rsidR="002D20C8" w:rsidRPr="005F322A" w:rsidRDefault="002D20C8" w:rsidP="00CA4904">
      <w:pPr>
        <w:spacing w:line="271" w:lineRule="auto"/>
        <w:jc w:val="both"/>
        <w:rPr>
          <w:rFonts w:ascii="Arial" w:eastAsia="Calibri" w:hAnsi="Arial" w:cs="Arial"/>
          <w:szCs w:val="24"/>
        </w:rPr>
      </w:pPr>
      <w:r w:rsidRPr="005F322A">
        <w:rPr>
          <w:rFonts w:ascii="Arial" w:eastAsia="Calibri" w:hAnsi="Arial" w:cs="Arial"/>
          <w:szCs w:val="24"/>
        </w:rPr>
        <w:t xml:space="preserve">Niemcy – 31% </w:t>
      </w:r>
    </w:p>
    <w:p w14:paraId="6F9EECA7" w14:textId="51253A1B" w:rsidR="002D20C8" w:rsidRPr="005F322A" w:rsidRDefault="002D20C8" w:rsidP="00CA4904">
      <w:pPr>
        <w:spacing w:line="271" w:lineRule="auto"/>
        <w:jc w:val="both"/>
        <w:rPr>
          <w:rFonts w:ascii="Arial" w:eastAsia="Calibri" w:hAnsi="Arial" w:cs="Arial"/>
          <w:szCs w:val="24"/>
        </w:rPr>
      </w:pPr>
      <w:r w:rsidRPr="005F322A">
        <w:rPr>
          <w:rFonts w:ascii="Arial" w:eastAsia="Calibri" w:hAnsi="Arial" w:cs="Arial"/>
          <w:szCs w:val="24"/>
        </w:rPr>
        <w:t>Żydzi – 21%</w:t>
      </w:r>
    </w:p>
    <w:p w14:paraId="1C32F387" w14:textId="441338DA" w:rsidR="002D20C8" w:rsidRPr="005F322A" w:rsidRDefault="002D20C8" w:rsidP="00CA4904">
      <w:pPr>
        <w:spacing w:line="271" w:lineRule="auto"/>
        <w:jc w:val="both"/>
        <w:rPr>
          <w:rFonts w:ascii="Arial" w:eastAsia="Calibri" w:hAnsi="Arial" w:cs="Arial"/>
          <w:szCs w:val="24"/>
        </w:rPr>
      </w:pPr>
      <w:r w:rsidRPr="005F322A">
        <w:rPr>
          <w:rFonts w:ascii="Arial" w:eastAsia="Calibri" w:hAnsi="Arial" w:cs="Arial"/>
          <w:szCs w:val="24"/>
        </w:rPr>
        <w:t xml:space="preserve">Białorusini – 12% </w:t>
      </w:r>
    </w:p>
    <w:p w14:paraId="5147A1B3" w14:textId="58A104D1" w:rsidR="002D20C8" w:rsidRPr="005F322A" w:rsidRDefault="002D20C8" w:rsidP="00CA4904">
      <w:pPr>
        <w:spacing w:line="271" w:lineRule="auto"/>
        <w:jc w:val="both"/>
        <w:rPr>
          <w:rFonts w:ascii="Arial" w:eastAsia="Calibri" w:hAnsi="Arial" w:cs="Arial"/>
          <w:szCs w:val="24"/>
        </w:rPr>
      </w:pPr>
      <w:r w:rsidRPr="005F322A">
        <w:rPr>
          <w:rFonts w:ascii="Arial" w:eastAsia="Calibri" w:hAnsi="Arial" w:cs="Arial"/>
          <w:szCs w:val="24"/>
        </w:rPr>
        <w:t xml:space="preserve">Rosjanie – 12% </w:t>
      </w:r>
    </w:p>
    <w:p w14:paraId="123A10BE" w14:textId="7117553B" w:rsidR="002D20C8" w:rsidRPr="005F322A" w:rsidRDefault="002D20C8" w:rsidP="00CA4904">
      <w:pPr>
        <w:spacing w:line="271" w:lineRule="auto"/>
        <w:jc w:val="both"/>
        <w:rPr>
          <w:rFonts w:ascii="Arial" w:eastAsia="Calibri" w:hAnsi="Arial" w:cs="Arial"/>
          <w:szCs w:val="24"/>
        </w:rPr>
      </w:pPr>
      <w:r w:rsidRPr="005F322A">
        <w:rPr>
          <w:rFonts w:ascii="Arial" w:eastAsia="Calibri" w:hAnsi="Arial" w:cs="Arial"/>
          <w:szCs w:val="24"/>
        </w:rPr>
        <w:t xml:space="preserve">Litwini – 8% </w:t>
      </w:r>
    </w:p>
    <w:p w14:paraId="6408DA38" w14:textId="77777777" w:rsidR="002D20C8" w:rsidRPr="005F322A" w:rsidRDefault="002D20C8" w:rsidP="00CA4904">
      <w:pPr>
        <w:spacing w:line="271" w:lineRule="auto"/>
        <w:rPr>
          <w:rFonts w:ascii="Arial" w:hAnsi="Arial" w:cs="Arial"/>
        </w:rPr>
      </w:pPr>
    </w:p>
    <w:p w14:paraId="309A2717" w14:textId="7779BA48" w:rsidR="002D20C8" w:rsidRPr="005F322A" w:rsidRDefault="002D20C8" w:rsidP="00CA4904">
      <w:pPr>
        <w:pStyle w:val="Informatornagwki"/>
        <w:spacing w:after="0" w:line="271" w:lineRule="auto"/>
        <w:rPr>
          <w:rFonts w:ascii="Arial" w:hAnsi="Arial" w:cs="Arial"/>
          <w:b w:val="0"/>
          <w:sz w:val="22"/>
        </w:rPr>
      </w:pPr>
      <w:r w:rsidRPr="005F322A">
        <w:rPr>
          <w:rFonts w:ascii="Arial" w:hAnsi="Arial" w:cs="Arial"/>
          <w:b w:val="0"/>
        </w:rPr>
        <w:t xml:space="preserve">  </w:t>
      </w:r>
      <w:r w:rsidRPr="005F322A">
        <w:rPr>
          <w:rFonts w:ascii="Arial" w:hAnsi="Arial" w:cs="Arial"/>
          <w:b w:val="0"/>
          <w:sz w:val="22"/>
        </w:rPr>
        <w:t xml:space="preserve">Zadanie 4.1. (0–1) </w:t>
      </w:r>
    </w:p>
    <w:p w14:paraId="4251EB1E" w14:textId="77777777" w:rsidR="002D20C8" w:rsidRPr="005F322A" w:rsidRDefault="002D20C8" w:rsidP="00CA4904">
      <w:pPr>
        <w:autoSpaceDE w:val="0"/>
        <w:autoSpaceDN w:val="0"/>
        <w:adjustRightInd w:val="0"/>
        <w:spacing w:line="271" w:lineRule="auto"/>
        <w:jc w:val="both"/>
        <w:rPr>
          <w:rFonts w:ascii="Arial" w:eastAsia="Times New Roman" w:hAnsi="Arial" w:cs="Arial"/>
          <w:b/>
          <w:bCs/>
          <w:sz w:val="2"/>
          <w:lang w:eastAsia="pl-PL"/>
        </w:rPr>
      </w:pPr>
    </w:p>
    <w:p w14:paraId="5BB5C54C" w14:textId="67B5444A" w:rsidR="002D20C8" w:rsidRPr="005F322A" w:rsidRDefault="002D20C8" w:rsidP="00CA4904">
      <w:pPr>
        <w:autoSpaceDE w:val="0"/>
        <w:autoSpaceDN w:val="0"/>
        <w:adjustRightInd w:val="0"/>
        <w:spacing w:line="271" w:lineRule="auto"/>
        <w:jc w:val="both"/>
        <w:rPr>
          <w:rFonts w:ascii="Arial" w:eastAsia="Times New Roman" w:hAnsi="Arial" w:cs="Arial"/>
          <w:bCs/>
          <w:lang w:eastAsia="pl-PL"/>
        </w:rPr>
      </w:pPr>
      <w:r w:rsidRPr="005F322A">
        <w:rPr>
          <w:rFonts w:ascii="Arial" w:eastAsia="Times New Roman" w:hAnsi="Arial" w:cs="Arial"/>
          <w:bCs/>
          <w:lang w:eastAsia="pl-PL"/>
        </w:rPr>
        <w:t>Poda</w:t>
      </w:r>
      <w:r w:rsidR="009B265D" w:rsidRPr="005F322A">
        <w:rPr>
          <w:rFonts w:ascii="Arial" w:eastAsia="Times New Roman" w:hAnsi="Arial" w:cs="Arial"/>
          <w:bCs/>
          <w:lang w:eastAsia="pl-PL"/>
        </w:rPr>
        <w:t xml:space="preserve">j nazwę kategorii umieszczonej w zestawieniu </w:t>
      </w:r>
      <w:r w:rsidRPr="005F322A">
        <w:rPr>
          <w:rFonts w:ascii="Arial" w:eastAsia="Times New Roman" w:hAnsi="Arial" w:cs="Arial"/>
          <w:bCs/>
          <w:lang w:eastAsia="pl-PL"/>
        </w:rPr>
        <w:t xml:space="preserve">i mającej w Rzeczypospolitej Polskiej status mniejszości etnicznej. </w:t>
      </w:r>
    </w:p>
    <w:p w14:paraId="3A012EFE" w14:textId="77777777" w:rsidR="002D20C8" w:rsidRPr="005F322A" w:rsidRDefault="002D20C8" w:rsidP="00CA4904">
      <w:pPr>
        <w:spacing w:line="271" w:lineRule="auto"/>
        <w:rPr>
          <w:rFonts w:ascii="Arial" w:hAnsi="Arial" w:cs="Arial"/>
          <w:sz w:val="12"/>
        </w:rPr>
      </w:pPr>
    </w:p>
    <w:p w14:paraId="6167C65B" w14:textId="62A306CD" w:rsidR="002D20C8" w:rsidRPr="005F322A" w:rsidRDefault="002D20C8" w:rsidP="00CA4904">
      <w:pPr>
        <w:spacing w:line="271" w:lineRule="auto"/>
        <w:rPr>
          <w:rFonts w:ascii="Arial" w:hAnsi="Arial" w:cs="Arial"/>
        </w:rPr>
      </w:pPr>
      <w:r w:rsidRPr="005F322A">
        <w:rPr>
          <w:rFonts w:ascii="Arial" w:hAnsi="Arial" w:cs="Arial"/>
        </w:rPr>
        <w:t xml:space="preserve">  Zasady oceniania</w:t>
      </w:r>
    </w:p>
    <w:p w14:paraId="653184AC" w14:textId="77777777" w:rsidR="002D20C8" w:rsidRPr="005F322A" w:rsidRDefault="002D20C8" w:rsidP="00CA4904">
      <w:pPr>
        <w:spacing w:line="271" w:lineRule="auto"/>
        <w:jc w:val="both"/>
        <w:rPr>
          <w:rFonts w:ascii="Arial" w:hAnsi="Arial" w:cs="Arial"/>
        </w:rPr>
      </w:pPr>
      <w:r w:rsidRPr="005F322A">
        <w:rPr>
          <w:rFonts w:ascii="Arial" w:hAnsi="Arial" w:cs="Arial"/>
        </w:rPr>
        <w:t xml:space="preserve">1 pkt – wskazanie poprawnej nazwy. </w:t>
      </w:r>
    </w:p>
    <w:p w14:paraId="37BB9EBD" w14:textId="77777777" w:rsidR="002D20C8" w:rsidRPr="005F322A" w:rsidRDefault="002D20C8" w:rsidP="00CA4904">
      <w:pPr>
        <w:spacing w:line="271" w:lineRule="auto"/>
        <w:jc w:val="both"/>
        <w:rPr>
          <w:rFonts w:ascii="Arial" w:hAnsi="Arial" w:cs="Arial"/>
        </w:rPr>
      </w:pPr>
      <w:r w:rsidRPr="005F322A">
        <w:rPr>
          <w:rFonts w:ascii="Arial" w:hAnsi="Arial" w:cs="Arial"/>
        </w:rPr>
        <w:t>0 pkt – odpowiedź niepoprawna albo brak odpowiedzi.</w:t>
      </w:r>
    </w:p>
    <w:p w14:paraId="33C593D9" w14:textId="77777777" w:rsidR="002D20C8" w:rsidRPr="005F322A" w:rsidRDefault="002D20C8" w:rsidP="00CA4904">
      <w:pPr>
        <w:autoSpaceDE w:val="0"/>
        <w:autoSpaceDN w:val="0"/>
        <w:spacing w:line="271" w:lineRule="auto"/>
        <w:jc w:val="both"/>
        <w:rPr>
          <w:rFonts w:ascii="Arial" w:eastAsia="Times New Roman" w:hAnsi="Arial" w:cs="Arial"/>
          <w:sz w:val="12"/>
          <w:lang w:eastAsia="pl-PL"/>
        </w:rPr>
      </w:pPr>
    </w:p>
    <w:p w14:paraId="3DC5C7D8" w14:textId="2348DAB0" w:rsidR="002D20C8" w:rsidRPr="005F322A" w:rsidRDefault="002D20C8" w:rsidP="00CA4904">
      <w:pPr>
        <w:spacing w:line="271" w:lineRule="auto"/>
        <w:rPr>
          <w:rFonts w:ascii="Arial" w:hAnsi="Arial" w:cs="Arial"/>
        </w:rPr>
      </w:pPr>
      <w:r w:rsidRPr="005F322A">
        <w:rPr>
          <w:rFonts w:ascii="Arial" w:hAnsi="Arial" w:cs="Arial"/>
        </w:rPr>
        <w:t xml:space="preserve">  Rozwiązanie</w:t>
      </w:r>
    </w:p>
    <w:p w14:paraId="67908567" w14:textId="77777777" w:rsidR="002D20C8" w:rsidRPr="005F322A" w:rsidRDefault="002D20C8" w:rsidP="00CA4904">
      <w:pPr>
        <w:autoSpaceDE w:val="0"/>
        <w:autoSpaceDN w:val="0"/>
        <w:spacing w:line="271" w:lineRule="auto"/>
        <w:rPr>
          <w:rFonts w:ascii="Arial" w:eastAsia="Times New Roman" w:hAnsi="Arial" w:cs="Arial"/>
          <w:lang w:eastAsia="pl-PL"/>
        </w:rPr>
      </w:pPr>
      <w:r w:rsidRPr="005F322A">
        <w:rPr>
          <w:rFonts w:ascii="Arial" w:eastAsia="Times New Roman" w:hAnsi="Arial" w:cs="Arial"/>
          <w:lang w:eastAsia="pl-PL"/>
        </w:rPr>
        <w:t xml:space="preserve">Romowie  </w:t>
      </w:r>
    </w:p>
    <w:p w14:paraId="2E5ABBC0" w14:textId="77777777" w:rsidR="002D20C8" w:rsidRPr="005F322A" w:rsidRDefault="002D20C8" w:rsidP="002D20C8">
      <w:pPr>
        <w:autoSpaceDE w:val="0"/>
        <w:autoSpaceDN w:val="0"/>
        <w:adjustRightInd w:val="0"/>
        <w:spacing w:line="276" w:lineRule="auto"/>
        <w:jc w:val="both"/>
        <w:rPr>
          <w:rFonts w:ascii="Arial" w:eastAsia="Times New Roman" w:hAnsi="Arial" w:cs="Arial"/>
          <w:b/>
          <w:bCs/>
          <w:sz w:val="4"/>
          <w:lang w:eastAsia="pl-PL"/>
        </w:rPr>
      </w:pPr>
    </w:p>
    <w:p w14:paraId="69256E4D" w14:textId="552248EC" w:rsidR="002D20C8" w:rsidRPr="005F322A" w:rsidRDefault="002D20C8" w:rsidP="00942E80">
      <w:pPr>
        <w:pStyle w:val="Informatornagwki"/>
        <w:spacing w:after="0" w:line="264" w:lineRule="auto"/>
        <w:rPr>
          <w:rFonts w:ascii="Arial" w:hAnsi="Arial" w:cs="Arial"/>
          <w:b w:val="0"/>
          <w:sz w:val="22"/>
        </w:rPr>
      </w:pPr>
      <w:r w:rsidRPr="005F322A">
        <w:rPr>
          <w:rFonts w:ascii="Arial" w:hAnsi="Arial" w:cs="Arial"/>
          <w:b w:val="0"/>
        </w:rPr>
        <w:t xml:space="preserve">  </w:t>
      </w:r>
      <w:r w:rsidRPr="005F322A">
        <w:rPr>
          <w:rFonts w:ascii="Arial" w:hAnsi="Arial" w:cs="Arial"/>
          <w:b w:val="0"/>
          <w:sz w:val="22"/>
        </w:rPr>
        <w:t xml:space="preserve">Zadanie 4.2. (0–1) </w:t>
      </w:r>
    </w:p>
    <w:p w14:paraId="051BD988" w14:textId="7F9C510A" w:rsidR="002D20C8" w:rsidRPr="005F322A" w:rsidRDefault="002D20C8" w:rsidP="00942E80">
      <w:pPr>
        <w:autoSpaceDE w:val="0"/>
        <w:autoSpaceDN w:val="0"/>
        <w:adjustRightInd w:val="0"/>
        <w:spacing w:line="264" w:lineRule="auto"/>
        <w:jc w:val="both"/>
        <w:rPr>
          <w:rFonts w:ascii="Arial" w:eastAsia="Times New Roman" w:hAnsi="Arial" w:cs="Arial"/>
          <w:bCs/>
          <w:lang w:eastAsia="pl-PL"/>
        </w:rPr>
      </w:pPr>
      <w:r w:rsidRPr="005F322A">
        <w:rPr>
          <w:rFonts w:ascii="Arial" w:eastAsia="Times New Roman" w:hAnsi="Arial" w:cs="Arial"/>
          <w:bCs/>
          <w:lang w:eastAsia="pl-PL"/>
        </w:rPr>
        <w:t>Rozstrzygnij, czy zależność</w:t>
      </w:r>
      <w:r w:rsidR="00183D8D" w:rsidRPr="005F322A">
        <w:rPr>
          <w:rFonts w:ascii="Arial" w:eastAsia="Times New Roman" w:hAnsi="Arial" w:cs="Arial"/>
          <w:bCs/>
          <w:lang w:eastAsia="pl-PL"/>
        </w:rPr>
        <w:t xml:space="preserve"> „</w:t>
      </w:r>
      <w:r w:rsidRPr="005F322A">
        <w:rPr>
          <w:rFonts w:ascii="Arial" w:eastAsia="Times New Roman" w:hAnsi="Arial" w:cs="Arial"/>
          <w:bCs/>
          <w:lang w:eastAsia="pl-PL"/>
        </w:rPr>
        <w:t>im większa liczebność danej mniejszości narodowej lub etnicznej w Polsce, tym większa jej znajomość przez ankietowanych</w:t>
      </w:r>
      <w:r w:rsidR="00183D8D" w:rsidRPr="005F322A">
        <w:rPr>
          <w:rFonts w:ascii="Arial" w:eastAsia="Times New Roman" w:hAnsi="Arial" w:cs="Arial"/>
          <w:bCs/>
          <w:lang w:eastAsia="pl-PL"/>
        </w:rPr>
        <w:t>”</w:t>
      </w:r>
      <w:r w:rsidRPr="005F322A">
        <w:rPr>
          <w:rFonts w:ascii="Arial" w:eastAsia="Times New Roman" w:hAnsi="Arial" w:cs="Arial"/>
          <w:bCs/>
          <w:lang w:eastAsia="pl-PL"/>
        </w:rPr>
        <w:t xml:space="preserve"> jest trafna. Odpowiedź uzasadnij, odnosząc się do dwóch mniejszości, których nazwy zostały wskazane przez ankietowanych. </w:t>
      </w:r>
    </w:p>
    <w:p w14:paraId="1874DA86" w14:textId="77777777" w:rsidR="002D20C8" w:rsidRPr="005F322A" w:rsidRDefault="002D20C8" w:rsidP="00942E80">
      <w:pPr>
        <w:autoSpaceDE w:val="0"/>
        <w:autoSpaceDN w:val="0"/>
        <w:adjustRightInd w:val="0"/>
        <w:spacing w:line="264" w:lineRule="auto"/>
        <w:jc w:val="both"/>
        <w:rPr>
          <w:rFonts w:ascii="Arial" w:eastAsia="Times New Roman" w:hAnsi="Arial" w:cs="Arial"/>
          <w:b/>
          <w:bCs/>
          <w:sz w:val="16"/>
          <w:lang w:eastAsia="pl-PL"/>
        </w:rPr>
      </w:pPr>
    </w:p>
    <w:p w14:paraId="4D1F0FDF" w14:textId="45896F73" w:rsidR="002D20C8" w:rsidRPr="005F322A" w:rsidRDefault="00CA4904" w:rsidP="00942E80">
      <w:pPr>
        <w:spacing w:line="264" w:lineRule="auto"/>
        <w:rPr>
          <w:rFonts w:ascii="Arial" w:hAnsi="Arial" w:cs="Arial"/>
        </w:rPr>
      </w:pPr>
      <w:r w:rsidRPr="005F322A">
        <w:rPr>
          <w:rFonts w:ascii="Arial" w:hAnsi="Arial" w:cs="Arial"/>
        </w:rPr>
        <w:t xml:space="preserve">  </w:t>
      </w:r>
      <w:r w:rsidR="002D20C8" w:rsidRPr="005F322A">
        <w:rPr>
          <w:rFonts w:ascii="Arial" w:hAnsi="Arial" w:cs="Arial"/>
        </w:rPr>
        <w:t>Zasady oceniania</w:t>
      </w:r>
    </w:p>
    <w:p w14:paraId="3BB0BF7E" w14:textId="77777777" w:rsidR="002D20C8" w:rsidRPr="005F322A" w:rsidRDefault="002D20C8" w:rsidP="00942E80">
      <w:pPr>
        <w:spacing w:line="264" w:lineRule="auto"/>
        <w:ind w:left="709" w:hanging="709"/>
        <w:jc w:val="both"/>
        <w:rPr>
          <w:rFonts w:ascii="Arial" w:hAnsi="Arial" w:cs="Arial"/>
        </w:rPr>
      </w:pPr>
      <w:r w:rsidRPr="005F322A">
        <w:rPr>
          <w:rFonts w:ascii="Arial" w:hAnsi="Arial" w:cs="Arial"/>
        </w:rPr>
        <w:t xml:space="preserve">1 pkt – poprawne rozstrzygnięcie wraz ze sformułowaniem właściwego uzasadnienia. </w:t>
      </w:r>
    </w:p>
    <w:p w14:paraId="06AF2AAE" w14:textId="77777777" w:rsidR="002D20C8" w:rsidRPr="005F322A" w:rsidRDefault="002D20C8" w:rsidP="00942E80">
      <w:pPr>
        <w:spacing w:line="264" w:lineRule="auto"/>
        <w:jc w:val="both"/>
        <w:rPr>
          <w:rFonts w:ascii="Arial" w:hAnsi="Arial" w:cs="Arial"/>
        </w:rPr>
      </w:pPr>
      <w:r w:rsidRPr="005F322A">
        <w:rPr>
          <w:rFonts w:ascii="Arial" w:hAnsi="Arial" w:cs="Arial"/>
        </w:rPr>
        <w:t>0 pkt – odpowiedź niepełna lub niepoprawna albo brak odpowiedzi.</w:t>
      </w:r>
    </w:p>
    <w:p w14:paraId="090509E4" w14:textId="77777777" w:rsidR="002D20C8" w:rsidRPr="005F322A" w:rsidRDefault="002D20C8" w:rsidP="00942E80">
      <w:pPr>
        <w:spacing w:line="264" w:lineRule="auto"/>
        <w:jc w:val="both"/>
        <w:rPr>
          <w:rFonts w:ascii="Arial" w:eastAsia="Calibri" w:hAnsi="Arial" w:cs="Arial"/>
          <w:sz w:val="14"/>
          <w:szCs w:val="16"/>
        </w:rPr>
      </w:pPr>
    </w:p>
    <w:p w14:paraId="2159178B" w14:textId="44857AAD" w:rsidR="002D20C8" w:rsidRPr="005F322A" w:rsidRDefault="00CA4904" w:rsidP="00942E80">
      <w:pPr>
        <w:spacing w:line="264" w:lineRule="auto"/>
        <w:rPr>
          <w:rFonts w:ascii="Arial" w:hAnsi="Arial" w:cs="Arial"/>
        </w:rPr>
      </w:pPr>
      <w:r w:rsidRPr="005F322A">
        <w:rPr>
          <w:rFonts w:ascii="Arial" w:hAnsi="Arial" w:cs="Arial"/>
        </w:rPr>
        <w:t xml:space="preserve">  </w:t>
      </w:r>
      <w:r w:rsidR="002D20C8" w:rsidRPr="005F322A">
        <w:rPr>
          <w:rFonts w:ascii="Arial" w:hAnsi="Arial" w:cs="Arial"/>
        </w:rPr>
        <w:t>Przykładowe rozwiązanie</w:t>
      </w:r>
    </w:p>
    <w:p w14:paraId="71E8ED4F" w14:textId="77777777" w:rsidR="002D20C8" w:rsidRPr="005F322A" w:rsidRDefault="002D20C8" w:rsidP="00942E80">
      <w:pPr>
        <w:autoSpaceDE w:val="0"/>
        <w:autoSpaceDN w:val="0"/>
        <w:adjustRightInd w:val="0"/>
        <w:spacing w:line="264" w:lineRule="auto"/>
        <w:jc w:val="both"/>
        <w:rPr>
          <w:rFonts w:ascii="Arial" w:eastAsia="Times New Roman" w:hAnsi="Arial" w:cs="Arial"/>
          <w:bCs/>
          <w:lang w:eastAsia="pl-PL"/>
        </w:rPr>
      </w:pPr>
      <w:r w:rsidRPr="005F322A">
        <w:rPr>
          <w:rFonts w:ascii="Arial" w:eastAsia="Times New Roman" w:hAnsi="Arial" w:cs="Arial"/>
          <w:lang w:eastAsia="pl-PL"/>
        </w:rPr>
        <w:t xml:space="preserve">Rozstrzygnięcie – </w:t>
      </w:r>
      <w:r w:rsidRPr="005F322A">
        <w:rPr>
          <w:rFonts w:ascii="Arial" w:eastAsia="Times New Roman" w:hAnsi="Arial" w:cs="Arial"/>
          <w:bCs/>
          <w:lang w:eastAsia="pl-PL"/>
        </w:rPr>
        <w:t>Nie.</w:t>
      </w:r>
    </w:p>
    <w:p w14:paraId="0FE4EA49" w14:textId="77777777" w:rsidR="002D20C8" w:rsidRPr="005F322A" w:rsidRDefault="002D20C8" w:rsidP="00942E80">
      <w:pPr>
        <w:autoSpaceDE w:val="0"/>
        <w:autoSpaceDN w:val="0"/>
        <w:adjustRightInd w:val="0"/>
        <w:spacing w:line="264" w:lineRule="auto"/>
        <w:jc w:val="both"/>
        <w:rPr>
          <w:rFonts w:ascii="Arial" w:eastAsia="Times New Roman" w:hAnsi="Arial" w:cs="Arial"/>
          <w:bCs/>
          <w:lang w:eastAsia="pl-PL"/>
        </w:rPr>
      </w:pPr>
      <w:r w:rsidRPr="005F322A">
        <w:rPr>
          <w:rFonts w:ascii="Arial" w:eastAsia="Times New Roman" w:hAnsi="Arial" w:cs="Arial"/>
          <w:lang w:eastAsia="pl-PL"/>
        </w:rPr>
        <w:t xml:space="preserve">Uzasadnienie – </w:t>
      </w:r>
      <w:r w:rsidRPr="005F322A">
        <w:rPr>
          <w:rFonts w:ascii="Arial" w:eastAsia="Times New Roman" w:hAnsi="Arial" w:cs="Arial"/>
          <w:bCs/>
          <w:lang w:eastAsia="pl-PL"/>
        </w:rPr>
        <w:t xml:space="preserve">Najczęściej wskazywano Romów, których jest kilkanaście tysięcy, a Niemców, których jest kilkukrotnie więcej, wskazywał mniejszy odsetek ankietowanych. </w:t>
      </w:r>
    </w:p>
    <w:p w14:paraId="6E8EC31A" w14:textId="77777777" w:rsidR="00AF66B6" w:rsidRPr="005F322A" w:rsidRDefault="00AF66B6" w:rsidP="00942E80">
      <w:pPr>
        <w:spacing w:line="264" w:lineRule="auto"/>
        <w:rPr>
          <w:rFonts w:ascii="Arial" w:hAnsi="Arial" w:cs="Arial"/>
          <w:sz w:val="24"/>
        </w:rPr>
      </w:pPr>
    </w:p>
    <w:p w14:paraId="3E95B866" w14:textId="77777777" w:rsidR="00942E80" w:rsidRPr="005F322A" w:rsidRDefault="00942E80" w:rsidP="00942E80">
      <w:pPr>
        <w:spacing w:line="264" w:lineRule="auto"/>
        <w:rPr>
          <w:rFonts w:ascii="Arial" w:hAnsi="Arial" w:cs="Arial"/>
          <w:sz w:val="24"/>
        </w:rPr>
      </w:pPr>
    </w:p>
    <w:p w14:paraId="6BD712A0" w14:textId="4F094DB8" w:rsidR="00A86E29" w:rsidRPr="005F322A" w:rsidRDefault="00A86E29" w:rsidP="00942E80">
      <w:pPr>
        <w:pStyle w:val="Informatornagwki"/>
        <w:spacing w:after="0" w:line="264" w:lineRule="auto"/>
        <w:rPr>
          <w:rFonts w:ascii="Arial" w:hAnsi="Arial" w:cs="Arial"/>
          <w:b w:val="0"/>
          <w:sz w:val="22"/>
        </w:rPr>
      </w:pPr>
      <w:r w:rsidRPr="005F322A">
        <w:rPr>
          <w:rFonts w:ascii="Arial" w:hAnsi="Arial" w:cs="Arial"/>
          <w:b w:val="0"/>
          <w:sz w:val="22"/>
        </w:rPr>
        <w:t xml:space="preserve">  Zadanie </w:t>
      </w:r>
      <w:r w:rsidR="00942E80" w:rsidRPr="005F322A">
        <w:rPr>
          <w:rFonts w:ascii="Arial" w:hAnsi="Arial" w:cs="Arial"/>
          <w:b w:val="0"/>
          <w:sz w:val="22"/>
        </w:rPr>
        <w:t>5</w:t>
      </w:r>
      <w:r w:rsidRPr="005F322A">
        <w:rPr>
          <w:rFonts w:ascii="Arial" w:hAnsi="Arial" w:cs="Arial"/>
          <w:b w:val="0"/>
          <w:sz w:val="22"/>
        </w:rPr>
        <w:t xml:space="preserve">. (0–3) </w:t>
      </w:r>
    </w:p>
    <w:p w14:paraId="4A8976A6" w14:textId="558163AA" w:rsidR="00A86E29" w:rsidRPr="005F322A" w:rsidRDefault="009B79D3" w:rsidP="00942E80">
      <w:pPr>
        <w:spacing w:line="264" w:lineRule="auto"/>
        <w:rPr>
          <w:rFonts w:ascii="Arial" w:hAnsi="Arial" w:cs="Arial"/>
          <w:bCs/>
        </w:rPr>
      </w:pPr>
      <w:r>
        <w:rPr>
          <w:rFonts w:ascii="Arial" w:hAnsi="Arial" w:cs="Arial"/>
          <w:szCs w:val="24"/>
        </w:rPr>
        <w:t xml:space="preserve">Po zapoznaniu się z </w:t>
      </w:r>
      <w:r w:rsidR="00A86E29" w:rsidRPr="005F322A">
        <w:rPr>
          <w:rFonts w:ascii="Arial" w:hAnsi="Arial" w:cs="Arial"/>
          <w:bCs/>
        </w:rPr>
        <w:t>zestawieni</w:t>
      </w:r>
      <w:r>
        <w:rPr>
          <w:rFonts w:ascii="Arial" w:hAnsi="Arial" w:cs="Arial"/>
          <w:bCs/>
        </w:rPr>
        <w:t>em</w:t>
      </w:r>
      <w:r w:rsidR="00A86E29" w:rsidRPr="005F322A">
        <w:rPr>
          <w:rFonts w:ascii="Arial" w:hAnsi="Arial" w:cs="Arial"/>
          <w:bCs/>
        </w:rPr>
        <w:t xml:space="preserve"> </w:t>
      </w:r>
      <w:r w:rsidR="00042F70" w:rsidRPr="005F322A">
        <w:rPr>
          <w:rFonts w:ascii="Arial" w:hAnsi="Arial" w:cs="Arial"/>
          <w:bCs/>
        </w:rPr>
        <w:t>rozwiąż</w:t>
      </w:r>
      <w:r w:rsidR="00A86E29" w:rsidRPr="005F322A">
        <w:rPr>
          <w:rFonts w:ascii="Arial" w:hAnsi="Arial" w:cs="Arial"/>
          <w:bCs/>
        </w:rPr>
        <w:t xml:space="preserve"> zadania </w:t>
      </w:r>
      <w:r w:rsidR="00942E80" w:rsidRPr="005F322A">
        <w:rPr>
          <w:rFonts w:ascii="Arial" w:hAnsi="Arial" w:cs="Arial"/>
          <w:bCs/>
        </w:rPr>
        <w:t>5</w:t>
      </w:r>
      <w:r w:rsidR="00A86E29" w:rsidRPr="005F322A">
        <w:rPr>
          <w:rFonts w:ascii="Arial" w:hAnsi="Arial" w:cs="Arial"/>
          <w:bCs/>
        </w:rPr>
        <w:t xml:space="preserve">.1., </w:t>
      </w:r>
      <w:r w:rsidR="00942E80" w:rsidRPr="005F322A">
        <w:rPr>
          <w:rFonts w:ascii="Arial" w:hAnsi="Arial" w:cs="Arial"/>
          <w:bCs/>
        </w:rPr>
        <w:t>5.</w:t>
      </w:r>
      <w:r w:rsidR="00A86E29" w:rsidRPr="005F322A">
        <w:rPr>
          <w:rFonts w:ascii="Arial" w:hAnsi="Arial" w:cs="Arial"/>
          <w:bCs/>
        </w:rPr>
        <w:t xml:space="preserve">2. i </w:t>
      </w:r>
      <w:r w:rsidR="00942E80" w:rsidRPr="005F322A">
        <w:rPr>
          <w:rFonts w:ascii="Arial" w:hAnsi="Arial" w:cs="Arial"/>
          <w:bCs/>
        </w:rPr>
        <w:t>5</w:t>
      </w:r>
      <w:r w:rsidR="00A86E29" w:rsidRPr="005F322A">
        <w:rPr>
          <w:rFonts w:ascii="Arial" w:hAnsi="Arial" w:cs="Arial"/>
          <w:bCs/>
        </w:rPr>
        <w:t xml:space="preserve">.3. </w:t>
      </w:r>
    </w:p>
    <w:p w14:paraId="55BD286B" w14:textId="77777777" w:rsidR="00A86E29" w:rsidRPr="005F322A" w:rsidRDefault="00A86E29" w:rsidP="00942E80">
      <w:pPr>
        <w:spacing w:line="264" w:lineRule="auto"/>
        <w:jc w:val="both"/>
        <w:rPr>
          <w:rFonts w:ascii="Arial" w:hAnsi="Arial" w:cs="Arial"/>
          <w:sz w:val="20"/>
          <w:szCs w:val="16"/>
        </w:rPr>
      </w:pPr>
    </w:p>
    <w:p w14:paraId="54C474F9" w14:textId="6A619F87" w:rsidR="00A86E29" w:rsidRPr="005F322A" w:rsidRDefault="00F45C30" w:rsidP="00942E80">
      <w:pPr>
        <w:spacing w:line="264" w:lineRule="auto"/>
        <w:jc w:val="both"/>
        <w:rPr>
          <w:rFonts w:ascii="Arial" w:hAnsi="Arial" w:cs="Arial"/>
          <w:szCs w:val="24"/>
        </w:rPr>
      </w:pPr>
      <w:r w:rsidRPr="005F322A">
        <w:rPr>
          <w:rFonts w:ascii="Arial" w:hAnsi="Arial" w:cs="Arial"/>
          <w:szCs w:val="24"/>
        </w:rPr>
        <w:t xml:space="preserve">  </w:t>
      </w:r>
      <w:r w:rsidR="00A86E29" w:rsidRPr="005F322A">
        <w:rPr>
          <w:rFonts w:ascii="Arial" w:hAnsi="Arial" w:cs="Arial"/>
          <w:szCs w:val="24"/>
        </w:rPr>
        <w:t>Zestawienie. Dane GUS – Odsetek niepracujących osób w wieku produkcyjnym zdolnych do pracy i</w:t>
      </w:r>
      <w:r w:rsidR="00F3669A" w:rsidRPr="005F322A">
        <w:rPr>
          <w:rFonts w:ascii="Arial" w:hAnsi="Arial" w:cs="Arial"/>
          <w:szCs w:val="24"/>
        </w:rPr>
        <w:t xml:space="preserve"> </w:t>
      </w:r>
      <w:r w:rsidR="00A86E29" w:rsidRPr="005F322A">
        <w:rPr>
          <w:rFonts w:ascii="Arial" w:hAnsi="Arial" w:cs="Arial"/>
          <w:szCs w:val="24"/>
        </w:rPr>
        <w:t>gotowych do jej podjęcia w 201</w:t>
      </w:r>
      <w:r w:rsidR="002D20C8" w:rsidRPr="005F322A">
        <w:rPr>
          <w:rFonts w:ascii="Arial" w:hAnsi="Arial" w:cs="Arial"/>
          <w:szCs w:val="24"/>
        </w:rPr>
        <w:t>3 roku</w:t>
      </w:r>
      <w:r w:rsidR="00A86E29" w:rsidRPr="005F322A">
        <w:rPr>
          <w:rFonts w:ascii="Arial" w:hAnsi="Arial" w:cs="Arial"/>
          <w:szCs w:val="24"/>
        </w:rPr>
        <w:t xml:space="preserve"> (w wybranych województwach i miastach, w których siedzibę mają władze wojewódzkie; w %) </w:t>
      </w:r>
    </w:p>
    <w:p w14:paraId="0FC86813" w14:textId="77777777" w:rsidR="00A86E29" w:rsidRPr="005F322A" w:rsidRDefault="00A86E29" w:rsidP="00942E80">
      <w:pPr>
        <w:spacing w:line="264" w:lineRule="auto"/>
        <w:rPr>
          <w:rFonts w:ascii="Arial" w:hAnsi="Arial" w:cs="Arial"/>
          <w:sz w:val="14"/>
          <w:szCs w:val="16"/>
        </w:rPr>
      </w:pPr>
    </w:p>
    <w:p w14:paraId="164D5ECC" w14:textId="77777777" w:rsidR="00A86E29" w:rsidRPr="005F322A" w:rsidRDefault="00A86E29" w:rsidP="00942E80">
      <w:pPr>
        <w:spacing w:line="264" w:lineRule="auto"/>
        <w:rPr>
          <w:rFonts w:ascii="Arial" w:hAnsi="Arial" w:cs="Arial"/>
          <w:szCs w:val="24"/>
        </w:rPr>
      </w:pPr>
      <w:r w:rsidRPr="005F322A">
        <w:rPr>
          <w:rFonts w:ascii="Arial" w:hAnsi="Arial" w:cs="Arial"/>
          <w:szCs w:val="24"/>
        </w:rPr>
        <w:t>woj. dolnośląskie                   10,6</w:t>
      </w:r>
    </w:p>
    <w:p w14:paraId="313A6CEF" w14:textId="77777777" w:rsidR="00A86E29" w:rsidRPr="005F322A" w:rsidRDefault="00A86E29" w:rsidP="00942E80">
      <w:pPr>
        <w:spacing w:line="264" w:lineRule="auto"/>
        <w:rPr>
          <w:rFonts w:ascii="Arial" w:hAnsi="Arial" w:cs="Arial"/>
          <w:szCs w:val="24"/>
        </w:rPr>
      </w:pPr>
      <w:r w:rsidRPr="005F322A">
        <w:rPr>
          <w:rFonts w:ascii="Arial" w:hAnsi="Arial" w:cs="Arial"/>
          <w:szCs w:val="24"/>
        </w:rPr>
        <w:t xml:space="preserve">  Wrocław                                4,6</w:t>
      </w:r>
    </w:p>
    <w:p w14:paraId="2971E8D6" w14:textId="06993512" w:rsidR="00A86E29" w:rsidRPr="005F322A" w:rsidRDefault="00A86E29" w:rsidP="00942E80">
      <w:pPr>
        <w:spacing w:line="264" w:lineRule="auto"/>
        <w:rPr>
          <w:rFonts w:ascii="Arial" w:hAnsi="Arial" w:cs="Arial"/>
          <w:szCs w:val="24"/>
        </w:rPr>
      </w:pPr>
      <w:r w:rsidRPr="005F322A">
        <w:rPr>
          <w:rFonts w:ascii="Arial" w:hAnsi="Arial" w:cs="Arial"/>
          <w:szCs w:val="24"/>
        </w:rPr>
        <w:t xml:space="preserve">woj. kujawsko-pomorskie    </w:t>
      </w:r>
      <w:r w:rsidR="00942E80" w:rsidRPr="005F322A">
        <w:rPr>
          <w:rFonts w:ascii="Arial" w:hAnsi="Arial" w:cs="Arial"/>
          <w:szCs w:val="24"/>
        </w:rPr>
        <w:t xml:space="preserve"> </w:t>
      </w:r>
      <w:r w:rsidRPr="005F322A">
        <w:rPr>
          <w:rFonts w:ascii="Arial" w:hAnsi="Arial" w:cs="Arial"/>
          <w:szCs w:val="24"/>
        </w:rPr>
        <w:t xml:space="preserve"> 15,3</w:t>
      </w:r>
    </w:p>
    <w:p w14:paraId="11FE35AF" w14:textId="77777777" w:rsidR="00A86E29" w:rsidRPr="005F322A" w:rsidRDefault="00A86E29" w:rsidP="00942E80">
      <w:pPr>
        <w:spacing w:line="264" w:lineRule="auto"/>
        <w:rPr>
          <w:rFonts w:ascii="Arial" w:hAnsi="Arial" w:cs="Arial"/>
          <w:szCs w:val="24"/>
        </w:rPr>
      </w:pPr>
      <w:r w:rsidRPr="005F322A">
        <w:rPr>
          <w:rFonts w:ascii="Arial" w:hAnsi="Arial" w:cs="Arial"/>
          <w:szCs w:val="24"/>
        </w:rPr>
        <w:t xml:space="preserve">  Bydgoszcz                             7,8</w:t>
      </w:r>
    </w:p>
    <w:p w14:paraId="605E292E" w14:textId="77777777" w:rsidR="00A86E29" w:rsidRPr="005F322A" w:rsidRDefault="00A86E29" w:rsidP="00942E80">
      <w:pPr>
        <w:spacing w:line="264" w:lineRule="auto"/>
        <w:rPr>
          <w:rFonts w:ascii="Arial" w:hAnsi="Arial" w:cs="Arial"/>
          <w:szCs w:val="24"/>
        </w:rPr>
      </w:pPr>
      <w:r w:rsidRPr="005F322A">
        <w:rPr>
          <w:rFonts w:ascii="Arial" w:hAnsi="Arial" w:cs="Arial"/>
          <w:szCs w:val="24"/>
        </w:rPr>
        <w:t xml:space="preserve">  Toruń                                     8,6</w:t>
      </w:r>
    </w:p>
    <w:p w14:paraId="175EA2CE" w14:textId="6AEC4ED5" w:rsidR="00A86E29" w:rsidRPr="005F322A" w:rsidRDefault="00A86E29" w:rsidP="00942E80">
      <w:pPr>
        <w:spacing w:line="264" w:lineRule="auto"/>
        <w:rPr>
          <w:rFonts w:ascii="Arial" w:hAnsi="Arial" w:cs="Arial"/>
          <w:szCs w:val="24"/>
        </w:rPr>
      </w:pPr>
      <w:r w:rsidRPr="005F322A">
        <w:rPr>
          <w:rFonts w:ascii="Arial" w:hAnsi="Arial" w:cs="Arial"/>
          <w:szCs w:val="24"/>
        </w:rPr>
        <w:t xml:space="preserve">woj. lubuskie                 </w:t>
      </w:r>
      <w:r w:rsidR="00942E80" w:rsidRPr="005F322A">
        <w:rPr>
          <w:rFonts w:ascii="Arial" w:hAnsi="Arial" w:cs="Arial"/>
          <w:szCs w:val="24"/>
        </w:rPr>
        <w:t xml:space="preserve"> </w:t>
      </w:r>
      <w:r w:rsidRPr="005F322A">
        <w:rPr>
          <w:rFonts w:ascii="Arial" w:hAnsi="Arial" w:cs="Arial"/>
          <w:szCs w:val="24"/>
        </w:rPr>
        <w:t xml:space="preserve">        12,6</w:t>
      </w:r>
    </w:p>
    <w:p w14:paraId="24986B31" w14:textId="77777777" w:rsidR="00A86E29" w:rsidRPr="005F322A" w:rsidRDefault="00A86E29" w:rsidP="00942E80">
      <w:pPr>
        <w:spacing w:line="264" w:lineRule="auto"/>
        <w:rPr>
          <w:rFonts w:ascii="Arial" w:hAnsi="Arial" w:cs="Arial"/>
          <w:szCs w:val="24"/>
        </w:rPr>
      </w:pPr>
      <w:r w:rsidRPr="005F322A">
        <w:rPr>
          <w:rFonts w:ascii="Arial" w:hAnsi="Arial" w:cs="Arial"/>
          <w:szCs w:val="24"/>
        </w:rPr>
        <w:t xml:space="preserve">  Gorzów                                  6,0</w:t>
      </w:r>
    </w:p>
    <w:p w14:paraId="0654ECAE" w14:textId="77777777" w:rsidR="00A86E29" w:rsidRPr="005F322A" w:rsidRDefault="00A86E29" w:rsidP="00942E80">
      <w:pPr>
        <w:spacing w:line="264" w:lineRule="auto"/>
        <w:rPr>
          <w:rFonts w:ascii="Arial" w:hAnsi="Arial" w:cs="Arial"/>
          <w:szCs w:val="24"/>
        </w:rPr>
      </w:pPr>
      <w:r w:rsidRPr="005F322A">
        <w:rPr>
          <w:rFonts w:ascii="Arial" w:hAnsi="Arial" w:cs="Arial"/>
          <w:szCs w:val="24"/>
        </w:rPr>
        <w:t xml:space="preserve">  Zielona Góra                          7,2</w:t>
      </w:r>
    </w:p>
    <w:p w14:paraId="03087355" w14:textId="77A5C178" w:rsidR="00A86E29" w:rsidRPr="005F322A" w:rsidRDefault="00A86E29" w:rsidP="00942E80">
      <w:pPr>
        <w:spacing w:line="264" w:lineRule="auto"/>
        <w:rPr>
          <w:rFonts w:ascii="Arial" w:hAnsi="Arial" w:cs="Arial"/>
          <w:szCs w:val="24"/>
        </w:rPr>
      </w:pPr>
      <w:r w:rsidRPr="005F322A">
        <w:rPr>
          <w:rFonts w:ascii="Arial" w:hAnsi="Arial" w:cs="Arial"/>
          <w:szCs w:val="24"/>
        </w:rPr>
        <w:t xml:space="preserve">woj. mazowieckie               </w:t>
      </w:r>
      <w:r w:rsidR="00553886" w:rsidRPr="005F322A">
        <w:rPr>
          <w:rFonts w:ascii="Arial" w:hAnsi="Arial" w:cs="Arial"/>
          <w:szCs w:val="24"/>
        </w:rPr>
        <w:t xml:space="preserve"> </w:t>
      </w:r>
      <w:r w:rsidRPr="005F322A">
        <w:rPr>
          <w:rFonts w:ascii="Arial" w:hAnsi="Arial" w:cs="Arial"/>
          <w:szCs w:val="24"/>
        </w:rPr>
        <w:t xml:space="preserve">     9,8</w:t>
      </w:r>
    </w:p>
    <w:p w14:paraId="763D261E" w14:textId="77777777" w:rsidR="00A86E29" w:rsidRPr="005F322A" w:rsidRDefault="00A86E29" w:rsidP="00942E80">
      <w:pPr>
        <w:spacing w:line="264" w:lineRule="auto"/>
        <w:rPr>
          <w:rFonts w:ascii="Arial" w:hAnsi="Arial" w:cs="Arial"/>
          <w:szCs w:val="24"/>
        </w:rPr>
      </w:pPr>
      <w:r w:rsidRPr="005F322A">
        <w:rPr>
          <w:rFonts w:ascii="Arial" w:hAnsi="Arial" w:cs="Arial"/>
          <w:szCs w:val="24"/>
        </w:rPr>
        <w:t xml:space="preserve">  Warszawa                              4,4</w:t>
      </w:r>
    </w:p>
    <w:p w14:paraId="22EC4D7B" w14:textId="627984E6" w:rsidR="00A86E29" w:rsidRPr="005F322A" w:rsidRDefault="00A86E29" w:rsidP="00942E80">
      <w:pPr>
        <w:spacing w:line="264" w:lineRule="auto"/>
        <w:rPr>
          <w:rFonts w:ascii="Arial" w:hAnsi="Arial" w:cs="Arial"/>
          <w:szCs w:val="24"/>
        </w:rPr>
      </w:pPr>
      <w:r w:rsidRPr="005F322A">
        <w:rPr>
          <w:rFonts w:ascii="Arial" w:hAnsi="Arial" w:cs="Arial"/>
          <w:szCs w:val="24"/>
        </w:rPr>
        <w:t xml:space="preserve">woj. pomorskie                 </w:t>
      </w:r>
      <w:r w:rsidR="00942E80" w:rsidRPr="005F322A">
        <w:rPr>
          <w:rFonts w:ascii="Arial" w:hAnsi="Arial" w:cs="Arial"/>
          <w:szCs w:val="24"/>
        </w:rPr>
        <w:t xml:space="preserve"> </w:t>
      </w:r>
      <w:r w:rsidRPr="005F322A">
        <w:rPr>
          <w:rFonts w:ascii="Arial" w:hAnsi="Arial" w:cs="Arial"/>
          <w:szCs w:val="24"/>
        </w:rPr>
        <w:t xml:space="preserve">     11,1</w:t>
      </w:r>
    </w:p>
    <w:p w14:paraId="5E65268C" w14:textId="77777777" w:rsidR="00A86E29" w:rsidRPr="005F322A" w:rsidRDefault="00A86E29" w:rsidP="00942E80">
      <w:pPr>
        <w:spacing w:line="264" w:lineRule="auto"/>
        <w:rPr>
          <w:rFonts w:ascii="Arial" w:hAnsi="Arial" w:cs="Arial"/>
          <w:szCs w:val="24"/>
        </w:rPr>
      </w:pPr>
      <w:r w:rsidRPr="005F322A">
        <w:rPr>
          <w:rFonts w:ascii="Arial" w:hAnsi="Arial" w:cs="Arial"/>
          <w:szCs w:val="24"/>
        </w:rPr>
        <w:t xml:space="preserve">  Gdańsk                                  5,7</w:t>
      </w:r>
    </w:p>
    <w:p w14:paraId="6984B1E8" w14:textId="275AD3BB" w:rsidR="00A86E29" w:rsidRPr="005F322A" w:rsidRDefault="00A86E29" w:rsidP="00942E80">
      <w:pPr>
        <w:spacing w:line="264" w:lineRule="auto"/>
        <w:rPr>
          <w:rFonts w:ascii="Arial" w:hAnsi="Arial" w:cs="Arial"/>
          <w:szCs w:val="24"/>
        </w:rPr>
      </w:pPr>
      <w:r w:rsidRPr="005F322A">
        <w:rPr>
          <w:rFonts w:ascii="Arial" w:hAnsi="Arial" w:cs="Arial"/>
          <w:szCs w:val="24"/>
        </w:rPr>
        <w:t xml:space="preserve">woj. warmińsko-mazurskie  </w:t>
      </w:r>
      <w:r w:rsidR="00942E80" w:rsidRPr="005F322A">
        <w:rPr>
          <w:rFonts w:ascii="Arial" w:hAnsi="Arial" w:cs="Arial"/>
          <w:szCs w:val="24"/>
        </w:rPr>
        <w:t xml:space="preserve"> </w:t>
      </w:r>
      <w:r w:rsidRPr="005F322A">
        <w:rPr>
          <w:rFonts w:ascii="Arial" w:hAnsi="Arial" w:cs="Arial"/>
          <w:szCs w:val="24"/>
        </w:rPr>
        <w:t xml:space="preserve"> 18,1</w:t>
      </w:r>
    </w:p>
    <w:p w14:paraId="22AA0473" w14:textId="77777777" w:rsidR="00A86E29" w:rsidRPr="005F322A" w:rsidRDefault="00A86E29" w:rsidP="00942E80">
      <w:pPr>
        <w:spacing w:line="264" w:lineRule="auto"/>
        <w:rPr>
          <w:rFonts w:ascii="Arial" w:hAnsi="Arial" w:cs="Arial"/>
          <w:szCs w:val="24"/>
        </w:rPr>
      </w:pPr>
      <w:r w:rsidRPr="005F322A">
        <w:rPr>
          <w:rFonts w:ascii="Arial" w:hAnsi="Arial" w:cs="Arial"/>
          <w:szCs w:val="24"/>
        </w:rPr>
        <w:t xml:space="preserve">  Olsztyn                                  6,8</w:t>
      </w:r>
    </w:p>
    <w:p w14:paraId="6F796A38" w14:textId="77777777" w:rsidR="00A86E29" w:rsidRPr="005F322A" w:rsidRDefault="00A86E29" w:rsidP="00942E80">
      <w:pPr>
        <w:spacing w:line="264" w:lineRule="auto"/>
        <w:rPr>
          <w:rFonts w:ascii="Arial" w:hAnsi="Arial" w:cs="Arial"/>
          <w:sz w:val="20"/>
          <w:szCs w:val="20"/>
        </w:rPr>
      </w:pPr>
    </w:p>
    <w:p w14:paraId="2A63D2C2" w14:textId="7DDC2970" w:rsidR="00A86E29" w:rsidRPr="005F322A" w:rsidRDefault="00942E80" w:rsidP="00942E80">
      <w:pPr>
        <w:pStyle w:val="Informatornagwki"/>
        <w:spacing w:after="0" w:line="264" w:lineRule="auto"/>
        <w:rPr>
          <w:rFonts w:ascii="Arial" w:hAnsi="Arial" w:cs="Arial"/>
          <w:b w:val="0"/>
          <w:sz w:val="22"/>
        </w:rPr>
      </w:pPr>
      <w:r w:rsidRPr="005F322A">
        <w:rPr>
          <w:rFonts w:ascii="Arial" w:hAnsi="Arial" w:cs="Arial"/>
          <w:b w:val="0"/>
          <w:sz w:val="22"/>
        </w:rPr>
        <w:t xml:space="preserve">  Zadanie 5</w:t>
      </w:r>
      <w:r w:rsidR="00A86E29" w:rsidRPr="005F322A">
        <w:rPr>
          <w:rFonts w:ascii="Arial" w:hAnsi="Arial" w:cs="Arial"/>
          <w:b w:val="0"/>
          <w:sz w:val="22"/>
        </w:rPr>
        <w:t xml:space="preserve">.1. (0–1) </w:t>
      </w:r>
    </w:p>
    <w:p w14:paraId="0DD992B4" w14:textId="52991891" w:rsidR="00A86E29" w:rsidRPr="005F322A" w:rsidRDefault="00A86E29" w:rsidP="00942E80">
      <w:pPr>
        <w:pStyle w:val="Informatornagwki"/>
        <w:suppressAutoHyphens/>
        <w:spacing w:after="0" w:line="264" w:lineRule="auto"/>
        <w:rPr>
          <w:rFonts w:ascii="Arial" w:hAnsi="Arial" w:cs="Arial"/>
          <w:b w:val="0"/>
          <w:sz w:val="22"/>
        </w:rPr>
      </w:pPr>
      <w:r w:rsidRPr="005F322A">
        <w:rPr>
          <w:rFonts w:ascii="Arial" w:hAnsi="Arial" w:cs="Arial"/>
          <w:b w:val="0"/>
          <w:sz w:val="22"/>
        </w:rPr>
        <w:t>Podaj nazwę współczynnika społeczno-ekonomicznego przedstawionego w zestawieniu.</w:t>
      </w:r>
    </w:p>
    <w:p w14:paraId="1FECDA43" w14:textId="77777777" w:rsidR="00A86E29" w:rsidRPr="005F322A" w:rsidRDefault="00A86E29" w:rsidP="00942E80">
      <w:pPr>
        <w:spacing w:line="264" w:lineRule="auto"/>
        <w:rPr>
          <w:rFonts w:ascii="Arial" w:hAnsi="Arial" w:cs="Arial"/>
          <w:sz w:val="14"/>
          <w:szCs w:val="20"/>
        </w:rPr>
      </w:pPr>
    </w:p>
    <w:p w14:paraId="04E0386F" w14:textId="34018965" w:rsidR="006D6C5F" w:rsidRPr="005F322A" w:rsidRDefault="00F45C30" w:rsidP="00942E80">
      <w:pPr>
        <w:spacing w:line="264" w:lineRule="auto"/>
        <w:rPr>
          <w:rFonts w:ascii="Arial" w:hAnsi="Arial" w:cs="Arial"/>
        </w:rPr>
      </w:pPr>
      <w:r w:rsidRPr="005F322A">
        <w:rPr>
          <w:rFonts w:ascii="Arial" w:hAnsi="Arial" w:cs="Arial"/>
        </w:rPr>
        <w:t xml:space="preserve">  </w:t>
      </w:r>
      <w:r w:rsidR="006D6C5F" w:rsidRPr="005F322A">
        <w:rPr>
          <w:rFonts w:ascii="Arial" w:hAnsi="Arial" w:cs="Arial"/>
        </w:rPr>
        <w:t>Zasady oceniania</w:t>
      </w:r>
    </w:p>
    <w:p w14:paraId="28E1BFEF" w14:textId="77777777" w:rsidR="006D6C5F" w:rsidRPr="005F322A" w:rsidRDefault="006D6C5F" w:rsidP="00942E80">
      <w:pPr>
        <w:spacing w:line="264" w:lineRule="auto"/>
        <w:ind w:left="709" w:hanging="709"/>
        <w:jc w:val="both"/>
        <w:rPr>
          <w:rFonts w:ascii="Arial" w:hAnsi="Arial" w:cs="Arial"/>
        </w:rPr>
      </w:pPr>
      <w:r w:rsidRPr="005F322A">
        <w:rPr>
          <w:rFonts w:ascii="Arial" w:hAnsi="Arial" w:cs="Arial"/>
        </w:rPr>
        <w:t xml:space="preserve">1 pkt – podanie poprawnej nazwy. </w:t>
      </w:r>
    </w:p>
    <w:p w14:paraId="778D03D8" w14:textId="77777777" w:rsidR="006D6C5F" w:rsidRPr="005F322A" w:rsidRDefault="006D6C5F" w:rsidP="00942E80">
      <w:pPr>
        <w:spacing w:line="264" w:lineRule="auto"/>
        <w:jc w:val="both"/>
        <w:rPr>
          <w:rFonts w:ascii="Arial" w:hAnsi="Arial" w:cs="Arial"/>
        </w:rPr>
      </w:pPr>
      <w:r w:rsidRPr="005F322A">
        <w:rPr>
          <w:rFonts w:ascii="Arial" w:hAnsi="Arial" w:cs="Arial"/>
        </w:rPr>
        <w:t>0 pkt – odpowiedź niepoprawna albo brak odpowiedzi.</w:t>
      </w:r>
    </w:p>
    <w:p w14:paraId="77D9755E" w14:textId="77777777" w:rsidR="006D6C5F" w:rsidRPr="005F322A" w:rsidRDefault="006D6C5F" w:rsidP="00942E80">
      <w:pPr>
        <w:spacing w:line="264" w:lineRule="auto"/>
        <w:jc w:val="both"/>
        <w:rPr>
          <w:rFonts w:ascii="Arial" w:eastAsia="Calibri" w:hAnsi="Arial" w:cs="Arial"/>
          <w:sz w:val="14"/>
          <w:szCs w:val="16"/>
        </w:rPr>
      </w:pPr>
    </w:p>
    <w:p w14:paraId="6C7899BF" w14:textId="3A00B398" w:rsidR="006D6C5F" w:rsidRPr="005F322A" w:rsidRDefault="00F45C30" w:rsidP="00942E80">
      <w:pPr>
        <w:spacing w:line="264" w:lineRule="auto"/>
        <w:rPr>
          <w:rFonts w:ascii="Arial" w:hAnsi="Arial" w:cs="Arial"/>
        </w:rPr>
      </w:pPr>
      <w:r w:rsidRPr="005F322A">
        <w:rPr>
          <w:rFonts w:ascii="Arial" w:hAnsi="Arial" w:cs="Arial"/>
        </w:rPr>
        <w:t xml:space="preserve">  </w:t>
      </w:r>
      <w:r w:rsidR="006D6C5F" w:rsidRPr="005F322A">
        <w:rPr>
          <w:rFonts w:ascii="Arial" w:hAnsi="Arial" w:cs="Arial"/>
        </w:rPr>
        <w:t>Rozwiązanie</w:t>
      </w:r>
    </w:p>
    <w:p w14:paraId="69AF254D" w14:textId="77777777" w:rsidR="006D6C5F" w:rsidRPr="005F322A" w:rsidRDefault="006D6C5F" w:rsidP="00942E80">
      <w:pPr>
        <w:autoSpaceDE w:val="0"/>
        <w:autoSpaceDN w:val="0"/>
        <w:adjustRightInd w:val="0"/>
        <w:spacing w:line="264" w:lineRule="auto"/>
        <w:jc w:val="both"/>
        <w:rPr>
          <w:rFonts w:ascii="Arial" w:eastAsia="Times New Roman" w:hAnsi="Arial" w:cs="Arial"/>
          <w:bCs/>
          <w:lang w:eastAsia="pl-PL"/>
        </w:rPr>
      </w:pPr>
      <w:r w:rsidRPr="005F322A">
        <w:rPr>
          <w:rFonts w:ascii="Arial" w:eastAsia="Times New Roman" w:hAnsi="Arial" w:cs="Arial"/>
          <w:lang w:eastAsia="pl-PL"/>
        </w:rPr>
        <w:t xml:space="preserve">stopa bezrobocia </w:t>
      </w:r>
    </w:p>
    <w:p w14:paraId="77764055" w14:textId="77777777" w:rsidR="00A86E29" w:rsidRPr="005F322A" w:rsidRDefault="00A86E29" w:rsidP="00942E80">
      <w:pPr>
        <w:spacing w:line="264" w:lineRule="auto"/>
        <w:rPr>
          <w:rFonts w:ascii="Arial" w:hAnsi="Arial" w:cs="Arial"/>
          <w:sz w:val="18"/>
          <w:szCs w:val="20"/>
        </w:rPr>
      </w:pPr>
    </w:p>
    <w:p w14:paraId="5C7DEFD0" w14:textId="12CF37CD" w:rsidR="00A86E29" w:rsidRPr="005F322A" w:rsidRDefault="00A86E29" w:rsidP="00942E80">
      <w:pPr>
        <w:pStyle w:val="Informatornagwki"/>
        <w:spacing w:after="0" w:line="264" w:lineRule="auto"/>
        <w:rPr>
          <w:rFonts w:ascii="Arial" w:hAnsi="Arial" w:cs="Arial"/>
          <w:b w:val="0"/>
          <w:sz w:val="22"/>
        </w:rPr>
      </w:pPr>
      <w:r w:rsidRPr="005F322A">
        <w:rPr>
          <w:rFonts w:ascii="Arial" w:hAnsi="Arial" w:cs="Arial"/>
          <w:b w:val="0"/>
          <w:sz w:val="22"/>
        </w:rPr>
        <w:t xml:space="preserve">  Zadanie </w:t>
      </w:r>
      <w:r w:rsidR="00942E80" w:rsidRPr="005F322A">
        <w:rPr>
          <w:rFonts w:ascii="Arial" w:hAnsi="Arial" w:cs="Arial"/>
          <w:b w:val="0"/>
          <w:sz w:val="22"/>
        </w:rPr>
        <w:t>5</w:t>
      </w:r>
      <w:r w:rsidRPr="005F322A">
        <w:rPr>
          <w:rFonts w:ascii="Arial" w:hAnsi="Arial" w:cs="Arial"/>
          <w:b w:val="0"/>
          <w:sz w:val="22"/>
        </w:rPr>
        <w:t>.</w:t>
      </w:r>
      <w:r w:rsidR="006D6C5F" w:rsidRPr="005F322A">
        <w:rPr>
          <w:rFonts w:ascii="Arial" w:hAnsi="Arial" w:cs="Arial"/>
          <w:b w:val="0"/>
          <w:sz w:val="22"/>
        </w:rPr>
        <w:t>2.</w:t>
      </w:r>
      <w:r w:rsidRPr="005F322A">
        <w:rPr>
          <w:rFonts w:ascii="Arial" w:hAnsi="Arial" w:cs="Arial"/>
          <w:b w:val="0"/>
          <w:sz w:val="22"/>
        </w:rPr>
        <w:t xml:space="preserve"> (0–1) </w:t>
      </w:r>
    </w:p>
    <w:p w14:paraId="6665F698" w14:textId="7EF03722" w:rsidR="00A86E29" w:rsidRPr="005F322A" w:rsidRDefault="00A86E29" w:rsidP="00942E80">
      <w:pPr>
        <w:spacing w:line="264" w:lineRule="auto"/>
        <w:jc w:val="both"/>
        <w:rPr>
          <w:rFonts w:ascii="Arial" w:hAnsi="Arial" w:cs="Arial"/>
          <w:szCs w:val="24"/>
        </w:rPr>
      </w:pPr>
      <w:r w:rsidRPr="005F322A">
        <w:rPr>
          <w:rFonts w:ascii="Arial" w:hAnsi="Arial" w:cs="Arial"/>
          <w:szCs w:val="24"/>
        </w:rPr>
        <w:t xml:space="preserve">Sformułuj wniosek dotyczący wskaźnika niepracujących osób w wieku produkcyjnym zdolnych do pracy i gotowych do jej podjęcia w miastach, w których siedzibę mają władze wojewódzkie. </w:t>
      </w:r>
      <w:r w:rsidR="006D6C5F" w:rsidRPr="005F322A">
        <w:rPr>
          <w:rFonts w:ascii="Arial" w:hAnsi="Arial" w:cs="Arial"/>
          <w:szCs w:val="24"/>
        </w:rPr>
        <w:t>Odnosząc się do danych z zestawienia, p</w:t>
      </w:r>
      <w:r w:rsidR="006D6C5F" w:rsidRPr="005F322A">
        <w:rPr>
          <w:rFonts w:ascii="Arial" w:eastAsia="Calibri" w:hAnsi="Arial" w:cs="Arial"/>
          <w:szCs w:val="24"/>
        </w:rPr>
        <w:t>orównaj ten współczynnik ze</w:t>
      </w:r>
      <w:r w:rsidR="00576BF2">
        <w:rPr>
          <w:rFonts w:ascii="Arial" w:eastAsia="Calibri" w:hAnsi="Arial" w:cs="Arial"/>
          <w:spacing w:val="4"/>
          <w:szCs w:val="24"/>
        </w:rPr>
        <w:t xml:space="preserve"> współczynnikami z </w:t>
      </w:r>
      <w:r w:rsidR="006D6C5F" w:rsidRPr="005F322A">
        <w:rPr>
          <w:rFonts w:ascii="Arial" w:eastAsia="Calibri" w:hAnsi="Arial" w:cs="Arial"/>
          <w:spacing w:val="4"/>
          <w:szCs w:val="24"/>
        </w:rPr>
        <w:t>całych województw, których miasta te są stolicami</w:t>
      </w:r>
      <w:r w:rsidR="006D6C5F" w:rsidRPr="005F322A">
        <w:rPr>
          <w:rFonts w:ascii="Arial" w:eastAsia="Calibri" w:hAnsi="Arial" w:cs="Arial"/>
          <w:bdr w:val="none" w:sz="0" w:space="0" w:color="auto" w:frame="1"/>
          <w:lang w:eastAsia="pl-PL"/>
        </w:rPr>
        <w:t>.</w:t>
      </w:r>
    </w:p>
    <w:p w14:paraId="0A386326" w14:textId="77777777" w:rsidR="009C7F40" w:rsidRPr="005F322A" w:rsidRDefault="009C7F40" w:rsidP="00942E80">
      <w:pPr>
        <w:spacing w:line="264" w:lineRule="auto"/>
        <w:rPr>
          <w:rFonts w:ascii="Arial" w:hAnsi="Arial" w:cs="Arial"/>
          <w:sz w:val="2"/>
        </w:rPr>
      </w:pPr>
    </w:p>
    <w:p w14:paraId="4DE845B9" w14:textId="1081D58C" w:rsidR="006D6C5F" w:rsidRPr="005F322A" w:rsidRDefault="00F45C30" w:rsidP="0094568C">
      <w:pPr>
        <w:spacing w:line="276" w:lineRule="auto"/>
        <w:rPr>
          <w:rFonts w:ascii="Arial" w:hAnsi="Arial" w:cs="Arial"/>
        </w:rPr>
      </w:pPr>
      <w:r w:rsidRPr="005F322A">
        <w:rPr>
          <w:rFonts w:ascii="Arial" w:hAnsi="Arial" w:cs="Arial"/>
        </w:rPr>
        <w:t xml:space="preserve">  </w:t>
      </w:r>
      <w:r w:rsidR="006D6C5F" w:rsidRPr="005F322A">
        <w:rPr>
          <w:rFonts w:ascii="Arial" w:hAnsi="Arial" w:cs="Arial"/>
        </w:rPr>
        <w:t>Zasady oceniania</w:t>
      </w:r>
    </w:p>
    <w:p w14:paraId="62C7A8F4" w14:textId="77777777" w:rsidR="006D6C5F" w:rsidRPr="005F322A" w:rsidRDefault="006D6C5F" w:rsidP="0094568C">
      <w:pPr>
        <w:spacing w:line="276" w:lineRule="auto"/>
        <w:jc w:val="both"/>
        <w:rPr>
          <w:rFonts w:ascii="Arial" w:hAnsi="Arial" w:cs="Arial"/>
        </w:rPr>
      </w:pPr>
      <w:r w:rsidRPr="005F322A">
        <w:rPr>
          <w:rFonts w:ascii="Arial" w:hAnsi="Arial" w:cs="Arial"/>
        </w:rPr>
        <w:t xml:space="preserve">1 pkt – sformułowanie właściwego wniosku wraz z podaniem odpowiednich danych. </w:t>
      </w:r>
    </w:p>
    <w:p w14:paraId="20A9799A" w14:textId="77777777" w:rsidR="006D6C5F" w:rsidRPr="005F322A" w:rsidRDefault="006D6C5F" w:rsidP="0094568C">
      <w:pPr>
        <w:spacing w:line="276" w:lineRule="auto"/>
        <w:jc w:val="both"/>
        <w:rPr>
          <w:rFonts w:ascii="Arial" w:hAnsi="Arial" w:cs="Arial"/>
        </w:rPr>
      </w:pPr>
      <w:r w:rsidRPr="005F322A">
        <w:rPr>
          <w:rFonts w:ascii="Arial" w:hAnsi="Arial" w:cs="Arial"/>
        </w:rPr>
        <w:t>0 pkt – odpowiedź niepełna lub niepoprawna albo brak odpowiedzi.</w:t>
      </w:r>
    </w:p>
    <w:p w14:paraId="20AABE12" w14:textId="77777777" w:rsidR="006D6C5F" w:rsidRPr="005F322A" w:rsidRDefault="006D6C5F" w:rsidP="0094568C">
      <w:pPr>
        <w:spacing w:line="276" w:lineRule="auto"/>
        <w:jc w:val="both"/>
        <w:rPr>
          <w:rFonts w:ascii="Arial" w:eastAsia="Calibri" w:hAnsi="Arial" w:cs="Arial"/>
          <w:sz w:val="14"/>
          <w:szCs w:val="16"/>
        </w:rPr>
      </w:pPr>
    </w:p>
    <w:p w14:paraId="514A8A0F" w14:textId="5FEA2104" w:rsidR="006D6C5F" w:rsidRPr="005F322A" w:rsidRDefault="00F45C30" w:rsidP="0094568C">
      <w:pPr>
        <w:spacing w:line="276" w:lineRule="auto"/>
        <w:rPr>
          <w:rFonts w:ascii="Arial" w:hAnsi="Arial" w:cs="Arial"/>
        </w:rPr>
      </w:pPr>
      <w:r w:rsidRPr="005F322A">
        <w:rPr>
          <w:rFonts w:ascii="Arial" w:hAnsi="Arial" w:cs="Arial"/>
        </w:rPr>
        <w:t xml:space="preserve">  </w:t>
      </w:r>
      <w:r w:rsidR="006D6C5F" w:rsidRPr="005F322A">
        <w:rPr>
          <w:rFonts w:ascii="Arial" w:hAnsi="Arial" w:cs="Arial"/>
        </w:rPr>
        <w:t>Przykładowe rozwiązanie</w:t>
      </w:r>
    </w:p>
    <w:p w14:paraId="339F5344" w14:textId="47196769" w:rsidR="006D6C5F" w:rsidRPr="005F322A" w:rsidRDefault="006D6C5F" w:rsidP="0094568C">
      <w:pPr>
        <w:autoSpaceDE w:val="0"/>
        <w:autoSpaceDN w:val="0"/>
        <w:adjustRightInd w:val="0"/>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Stopa bezrobocia w każdym z miast jest mniejsza niż w województwach, których są stolicami. Na ogół są to różnice w przedziale 5–7 punktów procentowych, ale w województwie warmińsko-mazurskim jest to ponad 11 punktów procentowych. </w:t>
      </w:r>
    </w:p>
    <w:p w14:paraId="70B224F8" w14:textId="77777777" w:rsidR="00A86E29" w:rsidRPr="005F322A" w:rsidRDefault="00A86E29" w:rsidP="0094568C">
      <w:pPr>
        <w:spacing w:line="276" w:lineRule="auto"/>
        <w:rPr>
          <w:rFonts w:ascii="Arial" w:hAnsi="Arial" w:cs="Arial"/>
        </w:rPr>
      </w:pPr>
    </w:p>
    <w:p w14:paraId="60BECF68" w14:textId="5F6D4A1F" w:rsidR="00F45C30" w:rsidRPr="005F322A" w:rsidRDefault="00F45C30" w:rsidP="0094568C">
      <w:pPr>
        <w:pStyle w:val="Informatornagwki"/>
        <w:spacing w:after="0" w:line="276" w:lineRule="auto"/>
        <w:rPr>
          <w:rFonts w:ascii="Arial" w:hAnsi="Arial" w:cs="Arial"/>
          <w:b w:val="0"/>
          <w:sz w:val="22"/>
        </w:rPr>
      </w:pPr>
      <w:r w:rsidRPr="005F322A">
        <w:rPr>
          <w:rFonts w:ascii="Arial" w:hAnsi="Arial" w:cs="Arial"/>
          <w:b w:val="0"/>
          <w:sz w:val="22"/>
        </w:rPr>
        <w:t xml:space="preserve">  Zadanie </w:t>
      </w:r>
      <w:r w:rsidR="00942E80" w:rsidRPr="005F322A">
        <w:rPr>
          <w:rFonts w:ascii="Arial" w:hAnsi="Arial" w:cs="Arial"/>
          <w:b w:val="0"/>
          <w:sz w:val="22"/>
        </w:rPr>
        <w:t>5</w:t>
      </w:r>
      <w:r w:rsidRPr="005F322A">
        <w:rPr>
          <w:rFonts w:ascii="Arial" w:hAnsi="Arial" w:cs="Arial"/>
          <w:b w:val="0"/>
          <w:sz w:val="22"/>
        </w:rPr>
        <w:t xml:space="preserve">.3. (0–1) </w:t>
      </w:r>
    </w:p>
    <w:p w14:paraId="63701A69" w14:textId="4BF8CC99" w:rsidR="00F45C30" w:rsidRPr="005F322A" w:rsidRDefault="00F45C30" w:rsidP="0094568C">
      <w:pPr>
        <w:spacing w:line="276" w:lineRule="auto"/>
        <w:jc w:val="both"/>
        <w:rPr>
          <w:rFonts w:ascii="Arial" w:eastAsia="Calibri" w:hAnsi="Arial" w:cs="Arial"/>
        </w:rPr>
      </w:pPr>
      <w:r w:rsidRPr="005F322A">
        <w:rPr>
          <w:rFonts w:ascii="Arial" w:eastAsia="Calibri" w:hAnsi="Arial" w:cs="Arial"/>
        </w:rPr>
        <w:t xml:space="preserve">Wymień dwa działania, jakie podejmują władze Rzeczypospolitej Polskiej w celu zmniejszenia </w:t>
      </w:r>
      <w:r w:rsidRPr="005F322A">
        <w:rPr>
          <w:rFonts w:ascii="Arial" w:eastAsia="Calibri" w:hAnsi="Arial" w:cs="Arial"/>
          <w:szCs w:val="24"/>
        </w:rPr>
        <w:t xml:space="preserve">współczynnika społeczno-ekonomicznego </w:t>
      </w:r>
      <w:r w:rsidR="00576BF2" w:rsidRPr="005F322A">
        <w:rPr>
          <w:rFonts w:ascii="Arial" w:hAnsi="Arial" w:cs="Arial"/>
        </w:rPr>
        <w:t>przedstawionego w zestawieniu</w:t>
      </w:r>
      <w:r w:rsidRPr="005F322A">
        <w:rPr>
          <w:rFonts w:ascii="Arial" w:eastAsia="Calibri" w:hAnsi="Arial" w:cs="Arial"/>
          <w:szCs w:val="24"/>
        </w:rPr>
        <w:t>.</w:t>
      </w:r>
      <w:r w:rsidRPr="005F322A">
        <w:rPr>
          <w:rFonts w:ascii="Arial" w:eastAsia="Calibri" w:hAnsi="Arial" w:cs="Arial"/>
        </w:rPr>
        <w:t xml:space="preserve"> </w:t>
      </w:r>
    </w:p>
    <w:p w14:paraId="2D3A2614" w14:textId="77777777" w:rsidR="00F45C30" w:rsidRPr="005F322A" w:rsidRDefault="00F45C30" w:rsidP="0094568C">
      <w:pPr>
        <w:spacing w:line="276" w:lineRule="auto"/>
        <w:rPr>
          <w:rFonts w:ascii="Arial" w:hAnsi="Arial" w:cs="Arial"/>
          <w:sz w:val="18"/>
        </w:rPr>
      </w:pPr>
    </w:p>
    <w:p w14:paraId="2AD3AAA1" w14:textId="5EF8F953" w:rsidR="00F45C30" w:rsidRPr="005F322A" w:rsidRDefault="00F45C30" w:rsidP="0094568C">
      <w:pPr>
        <w:spacing w:line="276" w:lineRule="auto"/>
        <w:rPr>
          <w:rFonts w:ascii="Arial" w:hAnsi="Arial" w:cs="Arial"/>
        </w:rPr>
      </w:pPr>
      <w:r w:rsidRPr="005F322A">
        <w:rPr>
          <w:rFonts w:ascii="Arial" w:hAnsi="Arial" w:cs="Arial"/>
        </w:rPr>
        <w:t xml:space="preserve">  Zasady oceniania</w:t>
      </w:r>
    </w:p>
    <w:p w14:paraId="1545A268" w14:textId="77777777" w:rsidR="00F45C30" w:rsidRPr="005F322A" w:rsidRDefault="00F45C30" w:rsidP="0094568C">
      <w:pPr>
        <w:spacing w:line="276" w:lineRule="auto"/>
        <w:jc w:val="both"/>
        <w:rPr>
          <w:rFonts w:ascii="Arial" w:hAnsi="Arial" w:cs="Arial"/>
        </w:rPr>
      </w:pPr>
      <w:r w:rsidRPr="005F322A">
        <w:rPr>
          <w:rFonts w:ascii="Arial" w:hAnsi="Arial" w:cs="Arial"/>
        </w:rPr>
        <w:t>1 pkt – wymienienie dwóch właściwych działań.</w:t>
      </w:r>
    </w:p>
    <w:p w14:paraId="2B7420F0" w14:textId="77777777" w:rsidR="00F45C30" w:rsidRPr="005F322A" w:rsidRDefault="00F45C30" w:rsidP="0094568C">
      <w:pPr>
        <w:spacing w:line="276" w:lineRule="auto"/>
        <w:jc w:val="both"/>
        <w:rPr>
          <w:rFonts w:ascii="Arial" w:hAnsi="Arial" w:cs="Arial"/>
        </w:rPr>
      </w:pPr>
      <w:r w:rsidRPr="005F322A">
        <w:rPr>
          <w:rFonts w:ascii="Arial" w:hAnsi="Arial" w:cs="Arial"/>
        </w:rPr>
        <w:t>0 pkt – odpowiedź niepełna lub niepoprawna albo brak odpowiedzi.</w:t>
      </w:r>
    </w:p>
    <w:p w14:paraId="212050A9" w14:textId="77777777" w:rsidR="00F45C30" w:rsidRPr="005F322A" w:rsidRDefault="00F45C30" w:rsidP="0094568C">
      <w:pPr>
        <w:spacing w:line="276" w:lineRule="auto"/>
        <w:jc w:val="both"/>
        <w:rPr>
          <w:rFonts w:ascii="Arial" w:eastAsia="Calibri" w:hAnsi="Arial" w:cs="Arial"/>
          <w:sz w:val="18"/>
          <w:szCs w:val="16"/>
        </w:rPr>
      </w:pPr>
    </w:p>
    <w:p w14:paraId="6FC32315" w14:textId="09500C6A" w:rsidR="00F45C30" w:rsidRPr="005F322A" w:rsidRDefault="00F45C30" w:rsidP="0094568C">
      <w:pPr>
        <w:spacing w:line="276" w:lineRule="auto"/>
        <w:rPr>
          <w:rFonts w:ascii="Arial" w:hAnsi="Arial" w:cs="Arial"/>
        </w:rPr>
      </w:pPr>
      <w:r w:rsidRPr="005F322A">
        <w:rPr>
          <w:rFonts w:ascii="Arial" w:hAnsi="Arial" w:cs="Arial"/>
        </w:rPr>
        <w:t xml:space="preserve">  Przykładowe rozwiązanie</w:t>
      </w:r>
    </w:p>
    <w:p w14:paraId="2C25C59B" w14:textId="6DD6CAF8" w:rsidR="00F45C30" w:rsidRPr="005F322A" w:rsidRDefault="00F45C30" w:rsidP="0094568C">
      <w:pPr>
        <w:spacing w:line="276" w:lineRule="auto"/>
        <w:jc w:val="both"/>
        <w:rPr>
          <w:rFonts w:ascii="Arial" w:eastAsia="Calibri" w:hAnsi="Arial" w:cs="Arial"/>
        </w:rPr>
      </w:pPr>
      <w:r w:rsidRPr="005F322A">
        <w:rPr>
          <w:rFonts w:ascii="Arial" w:eastAsia="Times New Roman" w:hAnsi="Arial" w:cs="Arial"/>
          <w:color w:val="000000"/>
          <w:lang w:eastAsia="pl-PL"/>
        </w:rPr>
        <w:t xml:space="preserve">1. Do polityki aktywnej wobec bezrobocia należą w Polsce roboty publiczne i prace interwencyjne. </w:t>
      </w:r>
    </w:p>
    <w:p w14:paraId="401A9138" w14:textId="72DBADCE" w:rsidR="00F45C30" w:rsidRPr="005F322A" w:rsidRDefault="00F45C30" w:rsidP="0094568C">
      <w:pPr>
        <w:spacing w:line="276" w:lineRule="auto"/>
        <w:jc w:val="both"/>
        <w:rPr>
          <w:rFonts w:ascii="Arial" w:eastAsia="Calibri" w:hAnsi="Arial" w:cs="Arial"/>
        </w:rPr>
      </w:pPr>
      <w:r w:rsidRPr="005F322A">
        <w:rPr>
          <w:rFonts w:ascii="Arial" w:eastAsia="Times New Roman" w:hAnsi="Arial" w:cs="Arial"/>
          <w:color w:val="000000"/>
          <w:lang w:eastAsia="pl-PL"/>
        </w:rPr>
        <w:t xml:space="preserve">2. Można skorzystać z tzw. płatnego stażu u pracodawcy, który jest opłacany ze środków publicznych. </w:t>
      </w:r>
    </w:p>
    <w:p w14:paraId="34A11417" w14:textId="77777777" w:rsidR="006D6C5F" w:rsidRPr="005F322A" w:rsidRDefault="006D6C5F" w:rsidP="0094568C">
      <w:pPr>
        <w:spacing w:line="276" w:lineRule="auto"/>
        <w:rPr>
          <w:rFonts w:ascii="Arial" w:hAnsi="Arial" w:cs="Arial"/>
        </w:rPr>
      </w:pPr>
    </w:p>
    <w:p w14:paraId="618497CA" w14:textId="77777777" w:rsidR="00126C2F" w:rsidRPr="005F322A" w:rsidRDefault="00126C2F" w:rsidP="0094568C">
      <w:pPr>
        <w:spacing w:line="276" w:lineRule="auto"/>
        <w:rPr>
          <w:rFonts w:ascii="Arial" w:hAnsi="Arial" w:cs="Arial"/>
        </w:rPr>
      </w:pPr>
    </w:p>
    <w:p w14:paraId="782EB7D6" w14:textId="632D915B" w:rsidR="00126C2F" w:rsidRPr="005F322A" w:rsidRDefault="00126C2F" w:rsidP="00126C2F">
      <w:pPr>
        <w:pStyle w:val="Informatornagwki"/>
        <w:spacing w:after="0" w:line="264" w:lineRule="auto"/>
        <w:rPr>
          <w:rFonts w:ascii="Arial" w:hAnsi="Arial" w:cs="Arial"/>
          <w:b w:val="0"/>
          <w:sz w:val="22"/>
        </w:rPr>
      </w:pPr>
      <w:r w:rsidRPr="005F322A">
        <w:rPr>
          <w:rFonts w:ascii="Arial" w:hAnsi="Arial" w:cs="Arial"/>
          <w:b w:val="0"/>
          <w:sz w:val="22"/>
        </w:rPr>
        <w:t xml:space="preserve">  Zadanie 6. (0–2) </w:t>
      </w:r>
    </w:p>
    <w:p w14:paraId="334F96FC" w14:textId="655AA454" w:rsidR="00126C2F" w:rsidRPr="005F322A" w:rsidRDefault="009B79D3" w:rsidP="00126C2F">
      <w:pPr>
        <w:autoSpaceDE w:val="0"/>
        <w:autoSpaceDN w:val="0"/>
        <w:adjustRightInd w:val="0"/>
        <w:spacing w:line="276" w:lineRule="auto"/>
        <w:jc w:val="both"/>
        <w:rPr>
          <w:rFonts w:ascii="Arial" w:eastAsia="Calibri" w:hAnsi="Arial" w:cs="Arial"/>
        </w:rPr>
      </w:pPr>
      <w:r>
        <w:rPr>
          <w:rFonts w:ascii="Arial" w:hAnsi="Arial" w:cs="Arial"/>
          <w:szCs w:val="24"/>
        </w:rPr>
        <w:t xml:space="preserve">Po zapoznaniu się z </w:t>
      </w:r>
      <w:r w:rsidR="00126C2F" w:rsidRPr="005F322A">
        <w:rPr>
          <w:rFonts w:ascii="Arial" w:hAnsi="Arial" w:cs="Arial"/>
          <w:bCs/>
        </w:rPr>
        <w:t>f</w:t>
      </w:r>
      <w:r w:rsidR="00126C2F" w:rsidRPr="005F322A">
        <w:rPr>
          <w:rFonts w:ascii="Arial" w:eastAsia="Calibri" w:hAnsi="Arial" w:cs="Arial"/>
        </w:rPr>
        <w:t>ragment</w:t>
      </w:r>
      <w:r>
        <w:rPr>
          <w:rFonts w:ascii="Arial" w:eastAsia="Calibri" w:hAnsi="Arial" w:cs="Arial"/>
        </w:rPr>
        <w:t>em</w:t>
      </w:r>
      <w:r w:rsidR="00126C2F" w:rsidRPr="005F322A">
        <w:rPr>
          <w:rFonts w:ascii="Arial" w:eastAsia="Calibri" w:hAnsi="Arial" w:cs="Arial"/>
        </w:rPr>
        <w:t xml:space="preserve"> statutu samorządu mieszkańców </w:t>
      </w:r>
      <w:r w:rsidR="00126C2F" w:rsidRPr="005F322A">
        <w:rPr>
          <w:rFonts w:ascii="Arial" w:hAnsi="Arial" w:cs="Arial"/>
          <w:bCs/>
        </w:rPr>
        <w:t xml:space="preserve">rozwiąż zadania 6.1. i 6.2. </w:t>
      </w:r>
    </w:p>
    <w:p w14:paraId="768D9EB0" w14:textId="77777777" w:rsidR="00126C2F" w:rsidRPr="005F322A" w:rsidRDefault="00126C2F" w:rsidP="00126C2F">
      <w:pPr>
        <w:autoSpaceDE w:val="0"/>
        <w:autoSpaceDN w:val="0"/>
        <w:adjustRightInd w:val="0"/>
        <w:spacing w:line="276" w:lineRule="auto"/>
        <w:jc w:val="both"/>
        <w:rPr>
          <w:rFonts w:ascii="Arial" w:eastAsia="Calibri" w:hAnsi="Arial" w:cs="Arial"/>
          <w:sz w:val="8"/>
        </w:rPr>
      </w:pPr>
    </w:p>
    <w:p w14:paraId="320DBC07" w14:textId="159EB822" w:rsidR="00126C2F" w:rsidRPr="005F322A" w:rsidRDefault="003E61C3" w:rsidP="00126C2F">
      <w:pPr>
        <w:autoSpaceDE w:val="0"/>
        <w:autoSpaceDN w:val="0"/>
        <w:adjustRightInd w:val="0"/>
        <w:spacing w:line="276" w:lineRule="auto"/>
        <w:jc w:val="both"/>
        <w:rPr>
          <w:rFonts w:ascii="Arial" w:eastAsia="Calibri" w:hAnsi="Arial" w:cs="Arial"/>
        </w:rPr>
      </w:pPr>
      <w:r w:rsidRPr="005F322A">
        <w:rPr>
          <w:rFonts w:ascii="Arial" w:eastAsia="Calibri" w:hAnsi="Arial" w:cs="Arial"/>
        </w:rPr>
        <w:t xml:space="preserve">  </w:t>
      </w:r>
      <w:r w:rsidR="00126C2F" w:rsidRPr="005F322A">
        <w:rPr>
          <w:rFonts w:ascii="Arial" w:eastAsia="Calibri" w:hAnsi="Arial" w:cs="Arial"/>
        </w:rPr>
        <w:t>Par. 6. Do zadań własnych samorządu Sołectwa należy w szczególności: […]</w:t>
      </w:r>
    </w:p>
    <w:p w14:paraId="53F31635" w14:textId="77777777" w:rsidR="00126C2F" w:rsidRPr="005F322A" w:rsidRDefault="00126C2F" w:rsidP="00126C2F">
      <w:pPr>
        <w:autoSpaceDE w:val="0"/>
        <w:autoSpaceDN w:val="0"/>
        <w:adjustRightInd w:val="0"/>
        <w:spacing w:line="276" w:lineRule="auto"/>
        <w:jc w:val="both"/>
        <w:rPr>
          <w:rFonts w:ascii="Arial" w:eastAsia="Calibri" w:hAnsi="Arial" w:cs="Arial"/>
        </w:rPr>
      </w:pPr>
      <w:r w:rsidRPr="005F322A">
        <w:rPr>
          <w:rFonts w:ascii="Arial" w:eastAsia="Calibri" w:hAnsi="Arial" w:cs="Arial"/>
        </w:rPr>
        <w:t>2. opiniowanie kierunków rozwoju infrastruktury Sołectwa […],</w:t>
      </w:r>
    </w:p>
    <w:p w14:paraId="2FA7DBE7" w14:textId="77777777" w:rsidR="00126C2F" w:rsidRPr="005F322A" w:rsidRDefault="00126C2F" w:rsidP="009B265D">
      <w:pPr>
        <w:autoSpaceDE w:val="0"/>
        <w:autoSpaceDN w:val="0"/>
        <w:adjustRightInd w:val="0"/>
        <w:spacing w:line="276" w:lineRule="auto"/>
        <w:jc w:val="both"/>
        <w:rPr>
          <w:rFonts w:ascii="Arial" w:eastAsia="Calibri" w:hAnsi="Arial" w:cs="Arial"/>
        </w:rPr>
      </w:pPr>
      <w:r w:rsidRPr="005F322A">
        <w:rPr>
          <w:rFonts w:ascii="Arial" w:eastAsia="Calibri" w:hAnsi="Arial" w:cs="Arial"/>
        </w:rPr>
        <w:t>5. inicjowanie działań na rzecz przestrzegania prawa, porządku publicznego oraz bezpieczeństwa mieszkańców […],</w:t>
      </w:r>
    </w:p>
    <w:p w14:paraId="55ABEEEE" w14:textId="77777777" w:rsidR="00126C2F" w:rsidRPr="005F322A" w:rsidRDefault="00126C2F" w:rsidP="00126C2F">
      <w:pPr>
        <w:autoSpaceDE w:val="0"/>
        <w:autoSpaceDN w:val="0"/>
        <w:adjustRightInd w:val="0"/>
        <w:spacing w:line="276" w:lineRule="auto"/>
        <w:jc w:val="both"/>
        <w:rPr>
          <w:rFonts w:ascii="Arial" w:eastAsia="Calibri" w:hAnsi="Arial" w:cs="Arial"/>
        </w:rPr>
      </w:pPr>
      <w:r w:rsidRPr="005F322A">
        <w:rPr>
          <w:rFonts w:ascii="Arial" w:eastAsia="Calibri" w:hAnsi="Arial" w:cs="Arial"/>
        </w:rPr>
        <w:t>7. dążenie do poprawy stanu sanitarnego, porządku i estetyki Sołectwa,</w:t>
      </w:r>
    </w:p>
    <w:p w14:paraId="3FF9FB46" w14:textId="77777777" w:rsidR="00126C2F" w:rsidRPr="005F322A" w:rsidRDefault="00126C2F" w:rsidP="00126C2F">
      <w:pPr>
        <w:autoSpaceDE w:val="0"/>
        <w:autoSpaceDN w:val="0"/>
        <w:adjustRightInd w:val="0"/>
        <w:spacing w:line="276" w:lineRule="auto"/>
        <w:jc w:val="both"/>
        <w:rPr>
          <w:rFonts w:ascii="Arial" w:eastAsia="Calibri" w:hAnsi="Arial" w:cs="Arial"/>
        </w:rPr>
      </w:pPr>
      <w:r w:rsidRPr="005F322A">
        <w:rPr>
          <w:rFonts w:ascii="Arial" w:eastAsia="Calibri" w:hAnsi="Arial" w:cs="Arial"/>
        </w:rPr>
        <w:t>8. tworzenie warunków do zabaw i rozwoju kulturalnego oraz sprawności fizycznej,</w:t>
      </w:r>
    </w:p>
    <w:p w14:paraId="74298BF6" w14:textId="77777777" w:rsidR="00126C2F" w:rsidRPr="005F322A" w:rsidRDefault="00126C2F" w:rsidP="00126C2F">
      <w:pPr>
        <w:autoSpaceDE w:val="0"/>
        <w:autoSpaceDN w:val="0"/>
        <w:adjustRightInd w:val="0"/>
        <w:spacing w:line="276" w:lineRule="auto"/>
        <w:jc w:val="both"/>
        <w:rPr>
          <w:rFonts w:ascii="Arial" w:eastAsia="Calibri" w:hAnsi="Arial" w:cs="Arial"/>
        </w:rPr>
      </w:pPr>
      <w:r w:rsidRPr="005F322A">
        <w:rPr>
          <w:rFonts w:ascii="Arial" w:eastAsia="Calibri" w:hAnsi="Arial" w:cs="Arial"/>
        </w:rPr>
        <w:t>9. troska o zieleń i środowisko naturalne,</w:t>
      </w:r>
    </w:p>
    <w:p w14:paraId="78EB4CE8" w14:textId="77777777" w:rsidR="00126C2F" w:rsidRPr="005F322A" w:rsidRDefault="00126C2F" w:rsidP="00126C2F">
      <w:pPr>
        <w:autoSpaceDE w:val="0"/>
        <w:autoSpaceDN w:val="0"/>
        <w:adjustRightInd w:val="0"/>
        <w:spacing w:line="276" w:lineRule="auto"/>
        <w:ind w:left="284" w:hanging="284"/>
        <w:jc w:val="both"/>
        <w:rPr>
          <w:rFonts w:ascii="Arial" w:eastAsia="Calibri" w:hAnsi="Arial" w:cs="Arial"/>
        </w:rPr>
      </w:pPr>
      <w:r w:rsidRPr="005F322A">
        <w:rPr>
          <w:rFonts w:ascii="Arial" w:eastAsia="Calibri" w:hAnsi="Arial" w:cs="Arial"/>
        </w:rPr>
        <w:t>10. kształtowanie dobrych stosunków sąsiedzkich i pomocy w rozstrzyganiu sporów sąsiedzkich.</w:t>
      </w:r>
    </w:p>
    <w:p w14:paraId="62B053CC" w14:textId="77777777" w:rsidR="00126C2F" w:rsidRPr="005F322A" w:rsidRDefault="00126C2F" w:rsidP="00126C2F">
      <w:pPr>
        <w:autoSpaceDE w:val="0"/>
        <w:autoSpaceDN w:val="0"/>
        <w:adjustRightInd w:val="0"/>
        <w:spacing w:line="276" w:lineRule="auto"/>
        <w:jc w:val="both"/>
        <w:rPr>
          <w:rFonts w:ascii="Arial" w:eastAsia="Calibri" w:hAnsi="Arial" w:cs="Arial"/>
          <w:sz w:val="20"/>
        </w:rPr>
      </w:pPr>
    </w:p>
    <w:p w14:paraId="4FDF9F1D" w14:textId="6F4FA370" w:rsidR="009B265D" w:rsidRPr="005F322A" w:rsidRDefault="009B265D" w:rsidP="009B265D">
      <w:pPr>
        <w:pStyle w:val="Informatornagwki"/>
        <w:spacing w:after="0" w:line="264" w:lineRule="auto"/>
        <w:rPr>
          <w:rFonts w:ascii="Arial" w:hAnsi="Arial" w:cs="Arial"/>
          <w:b w:val="0"/>
          <w:sz w:val="22"/>
        </w:rPr>
      </w:pPr>
      <w:r w:rsidRPr="005F322A">
        <w:rPr>
          <w:rFonts w:ascii="Arial" w:hAnsi="Arial" w:cs="Arial"/>
          <w:b w:val="0"/>
          <w:sz w:val="22"/>
        </w:rPr>
        <w:t xml:space="preserve">  Zadanie 6.1. (0–1) </w:t>
      </w:r>
    </w:p>
    <w:p w14:paraId="32EEE980" w14:textId="77777777" w:rsidR="00126C2F" w:rsidRPr="005F322A" w:rsidRDefault="00126C2F" w:rsidP="00126C2F">
      <w:pPr>
        <w:spacing w:line="276" w:lineRule="auto"/>
        <w:jc w:val="both"/>
        <w:rPr>
          <w:rFonts w:ascii="Arial" w:eastAsia="Calibri" w:hAnsi="Arial" w:cs="Arial"/>
          <w:color w:val="000000"/>
        </w:rPr>
      </w:pPr>
      <w:r w:rsidRPr="005F322A">
        <w:rPr>
          <w:rFonts w:ascii="Arial" w:eastAsia="Calibri" w:hAnsi="Arial" w:cs="Arial"/>
          <w:color w:val="000000"/>
        </w:rPr>
        <w:t xml:space="preserve">Rozstrzygnij, czy organem wykonawczym </w:t>
      </w:r>
      <w:r w:rsidRPr="005F322A">
        <w:rPr>
          <w:rFonts w:ascii="Arial" w:eastAsia="Calibri" w:hAnsi="Arial" w:cs="Arial"/>
        </w:rPr>
        <w:t xml:space="preserve">samorządu mieszkańców, którego dotyczy przedstawiony statut, jest wójt. Odpowiedź uzasadnij. </w:t>
      </w:r>
    </w:p>
    <w:p w14:paraId="1280913E" w14:textId="77777777" w:rsidR="00126C2F" w:rsidRPr="005F322A" w:rsidRDefault="00126C2F" w:rsidP="00126C2F">
      <w:pPr>
        <w:suppressAutoHyphens/>
        <w:spacing w:line="276" w:lineRule="auto"/>
        <w:jc w:val="both"/>
        <w:rPr>
          <w:rFonts w:ascii="Arial" w:eastAsia="Times New Roman" w:hAnsi="Arial" w:cs="Arial"/>
          <w:b/>
          <w:sz w:val="16"/>
          <w:lang w:eastAsia="ar-SA"/>
        </w:rPr>
      </w:pPr>
    </w:p>
    <w:p w14:paraId="3B8D036E" w14:textId="5D3DFDF1" w:rsidR="00126C2F" w:rsidRPr="005F322A" w:rsidRDefault="009B265D" w:rsidP="00126C2F">
      <w:pPr>
        <w:spacing w:line="276" w:lineRule="auto"/>
        <w:rPr>
          <w:rFonts w:ascii="Arial" w:hAnsi="Arial" w:cs="Arial"/>
        </w:rPr>
      </w:pPr>
      <w:r w:rsidRPr="005F322A">
        <w:rPr>
          <w:rFonts w:ascii="Arial" w:hAnsi="Arial" w:cs="Arial"/>
        </w:rPr>
        <w:t xml:space="preserve">  </w:t>
      </w:r>
      <w:r w:rsidR="00126C2F" w:rsidRPr="005F322A">
        <w:rPr>
          <w:rFonts w:ascii="Arial" w:hAnsi="Arial" w:cs="Arial"/>
        </w:rPr>
        <w:t>Zasady oceniania</w:t>
      </w:r>
    </w:p>
    <w:p w14:paraId="2BC95C18" w14:textId="77777777" w:rsidR="00126C2F" w:rsidRPr="005F322A" w:rsidRDefault="00126C2F" w:rsidP="00126C2F">
      <w:pPr>
        <w:spacing w:line="276" w:lineRule="auto"/>
        <w:ind w:left="709" w:hanging="709"/>
        <w:jc w:val="both"/>
        <w:rPr>
          <w:rFonts w:ascii="Arial" w:hAnsi="Arial" w:cs="Arial"/>
        </w:rPr>
      </w:pPr>
      <w:r w:rsidRPr="005F322A">
        <w:rPr>
          <w:rFonts w:ascii="Arial" w:hAnsi="Arial" w:cs="Arial"/>
        </w:rPr>
        <w:t xml:space="preserve">1 pkt – poprawne rozstrzygnięcie wraz ze sformułowaniem właściwego uzasadnienia. </w:t>
      </w:r>
    </w:p>
    <w:p w14:paraId="66DEC2FB" w14:textId="77777777" w:rsidR="00126C2F" w:rsidRPr="005F322A" w:rsidRDefault="00126C2F" w:rsidP="00126C2F">
      <w:pPr>
        <w:spacing w:line="276" w:lineRule="auto"/>
        <w:jc w:val="both"/>
        <w:rPr>
          <w:rFonts w:ascii="Arial" w:hAnsi="Arial" w:cs="Arial"/>
        </w:rPr>
      </w:pPr>
      <w:r w:rsidRPr="005F322A">
        <w:rPr>
          <w:rFonts w:ascii="Arial" w:hAnsi="Arial" w:cs="Arial"/>
        </w:rPr>
        <w:t>0 pkt – odpowiedź niepełna lub niepoprawna albo brak odpowiedzi.</w:t>
      </w:r>
    </w:p>
    <w:p w14:paraId="0AEB1537" w14:textId="77777777" w:rsidR="00126C2F" w:rsidRPr="005F322A" w:rsidRDefault="00126C2F" w:rsidP="00126C2F">
      <w:pPr>
        <w:spacing w:line="276" w:lineRule="auto"/>
        <w:rPr>
          <w:rFonts w:ascii="Arial" w:hAnsi="Arial" w:cs="Arial"/>
          <w:sz w:val="14"/>
        </w:rPr>
      </w:pPr>
    </w:p>
    <w:p w14:paraId="7799A662" w14:textId="2E43E2F0" w:rsidR="00126C2F" w:rsidRPr="005F322A" w:rsidRDefault="009B265D" w:rsidP="00126C2F">
      <w:pPr>
        <w:spacing w:line="276" w:lineRule="auto"/>
        <w:rPr>
          <w:rFonts w:ascii="Arial" w:hAnsi="Arial" w:cs="Arial"/>
        </w:rPr>
      </w:pPr>
      <w:r w:rsidRPr="005F322A">
        <w:rPr>
          <w:rFonts w:ascii="Arial" w:hAnsi="Arial" w:cs="Arial"/>
        </w:rPr>
        <w:t xml:space="preserve">  </w:t>
      </w:r>
      <w:r w:rsidR="00126C2F" w:rsidRPr="005F322A">
        <w:rPr>
          <w:rFonts w:ascii="Arial" w:hAnsi="Arial" w:cs="Arial"/>
        </w:rPr>
        <w:t>Przykładowe rozwiązanie</w:t>
      </w:r>
    </w:p>
    <w:p w14:paraId="5C9101C6" w14:textId="77777777" w:rsidR="00126C2F" w:rsidRPr="005F322A" w:rsidRDefault="00126C2F" w:rsidP="00126C2F">
      <w:pPr>
        <w:spacing w:line="276" w:lineRule="auto"/>
        <w:rPr>
          <w:rFonts w:ascii="Arial" w:eastAsia="Times New Roman" w:hAnsi="Arial" w:cs="Arial"/>
          <w:lang w:eastAsia="pl-PL"/>
        </w:rPr>
      </w:pPr>
      <w:r w:rsidRPr="005F322A">
        <w:rPr>
          <w:rFonts w:ascii="Arial" w:eastAsia="Times New Roman" w:hAnsi="Arial" w:cs="Arial"/>
          <w:lang w:eastAsia="pl-PL"/>
        </w:rPr>
        <w:t xml:space="preserve">Rozstrzygnięcie – Nie. </w:t>
      </w:r>
    </w:p>
    <w:p w14:paraId="41FDF2A7" w14:textId="77777777" w:rsidR="00126C2F" w:rsidRPr="005F322A" w:rsidRDefault="00126C2F" w:rsidP="00126C2F">
      <w:pPr>
        <w:spacing w:line="276" w:lineRule="auto"/>
        <w:jc w:val="both"/>
        <w:rPr>
          <w:rFonts w:ascii="Arial" w:hAnsi="Arial" w:cs="Arial"/>
          <w:smallCaps/>
        </w:rPr>
      </w:pPr>
      <w:r w:rsidRPr="005F322A">
        <w:rPr>
          <w:rFonts w:ascii="Arial" w:eastAsia="Times New Roman" w:hAnsi="Arial" w:cs="Arial"/>
          <w:lang w:eastAsia="pl-PL"/>
        </w:rPr>
        <w:t xml:space="preserve">Uzasadnienie – Przedstawiono status sołectwa, a w tej jednostce pomocniczej organem wykonawczym jest sołtys, natomiast wójt to organ wykonawczy samorządu gminy wiejskiej. </w:t>
      </w:r>
    </w:p>
    <w:p w14:paraId="1ABDB5E4" w14:textId="77777777" w:rsidR="003E61C3" w:rsidRPr="005F322A" w:rsidRDefault="003E61C3" w:rsidP="003E61C3">
      <w:pPr>
        <w:autoSpaceDE w:val="0"/>
        <w:autoSpaceDN w:val="0"/>
        <w:adjustRightInd w:val="0"/>
        <w:spacing w:line="276" w:lineRule="auto"/>
        <w:jc w:val="both"/>
        <w:rPr>
          <w:rFonts w:ascii="Arial" w:eastAsia="Calibri" w:hAnsi="Arial" w:cs="Arial"/>
          <w:sz w:val="20"/>
        </w:rPr>
      </w:pPr>
    </w:p>
    <w:p w14:paraId="7AF7A4FF" w14:textId="50F6A6F5" w:rsidR="003E61C3" w:rsidRPr="005F322A" w:rsidRDefault="003E61C3" w:rsidP="00D15CD1">
      <w:pPr>
        <w:pStyle w:val="Informatornagwki"/>
        <w:spacing w:after="0" w:line="274" w:lineRule="auto"/>
        <w:rPr>
          <w:rFonts w:ascii="Arial" w:hAnsi="Arial" w:cs="Arial"/>
          <w:b w:val="0"/>
          <w:sz w:val="22"/>
        </w:rPr>
      </w:pPr>
      <w:r w:rsidRPr="005F322A">
        <w:rPr>
          <w:rFonts w:ascii="Arial" w:hAnsi="Arial" w:cs="Arial"/>
          <w:b w:val="0"/>
          <w:sz w:val="22"/>
        </w:rPr>
        <w:t xml:space="preserve">  Zadanie 6.2. (0–1) </w:t>
      </w:r>
    </w:p>
    <w:p w14:paraId="5AA28334" w14:textId="2BD77BBE" w:rsidR="003E61C3" w:rsidRPr="005F322A" w:rsidRDefault="003E61C3" w:rsidP="00D15CD1">
      <w:pPr>
        <w:shd w:val="clear" w:color="auto" w:fill="FFFFFF"/>
        <w:spacing w:line="274" w:lineRule="auto"/>
        <w:jc w:val="both"/>
        <w:rPr>
          <w:rFonts w:ascii="Arial" w:eastAsia="Calibri" w:hAnsi="Arial" w:cs="Arial"/>
          <w:spacing w:val="-2"/>
          <w:szCs w:val="24"/>
        </w:rPr>
      </w:pPr>
      <w:r w:rsidRPr="005F322A">
        <w:rPr>
          <w:rFonts w:ascii="Arial" w:eastAsia="Calibri" w:hAnsi="Arial" w:cs="Arial"/>
          <w:spacing w:val="-2"/>
          <w:szCs w:val="24"/>
        </w:rPr>
        <w:t>Wypisz dwa poprawne dokończenia zdania. Odpowiedź wybierz spośród podanych A–E.</w:t>
      </w:r>
    </w:p>
    <w:p w14:paraId="0384F98E" w14:textId="77777777" w:rsidR="00126C2F" w:rsidRPr="005F322A" w:rsidRDefault="00126C2F" w:rsidP="00D15CD1">
      <w:pPr>
        <w:spacing w:line="274" w:lineRule="auto"/>
        <w:jc w:val="both"/>
        <w:rPr>
          <w:rFonts w:ascii="Arial" w:eastAsia="Times New Roman" w:hAnsi="Arial" w:cs="Arial"/>
          <w:sz w:val="18"/>
          <w:szCs w:val="16"/>
          <w:lang w:eastAsia="pl-PL"/>
        </w:rPr>
      </w:pPr>
    </w:p>
    <w:p w14:paraId="1F665E3B" w14:textId="050A9BD0" w:rsidR="00126C2F" w:rsidRPr="005F322A" w:rsidRDefault="003E61C3" w:rsidP="00D15CD1">
      <w:pPr>
        <w:autoSpaceDE w:val="0"/>
        <w:autoSpaceDN w:val="0"/>
        <w:adjustRightInd w:val="0"/>
        <w:spacing w:line="274" w:lineRule="auto"/>
        <w:jc w:val="both"/>
        <w:rPr>
          <w:rFonts w:ascii="Arial" w:eastAsia="Calibri" w:hAnsi="Arial" w:cs="Arial"/>
        </w:rPr>
      </w:pPr>
      <w:r w:rsidRPr="005F322A">
        <w:rPr>
          <w:rFonts w:ascii="Arial" w:eastAsia="Calibri" w:hAnsi="Arial" w:cs="Arial"/>
        </w:rPr>
        <w:t xml:space="preserve">  </w:t>
      </w:r>
      <w:r w:rsidR="00126C2F" w:rsidRPr="005F322A">
        <w:rPr>
          <w:rFonts w:ascii="Arial" w:eastAsia="Calibri" w:hAnsi="Arial" w:cs="Arial"/>
        </w:rPr>
        <w:t xml:space="preserve">Działania leżące w gestii samorządu mieszkańców, którego dotyczy przedstawiony statut, to </w:t>
      </w:r>
    </w:p>
    <w:p w14:paraId="3539C644" w14:textId="77777777" w:rsidR="00126C2F" w:rsidRPr="005F322A" w:rsidRDefault="00126C2F" w:rsidP="00D15CD1">
      <w:pPr>
        <w:autoSpaceDE w:val="0"/>
        <w:autoSpaceDN w:val="0"/>
        <w:adjustRightInd w:val="0"/>
        <w:spacing w:line="274" w:lineRule="auto"/>
        <w:jc w:val="both"/>
        <w:rPr>
          <w:rFonts w:ascii="Arial" w:eastAsia="Calibri" w:hAnsi="Arial" w:cs="Arial"/>
        </w:rPr>
      </w:pPr>
      <w:r w:rsidRPr="005F322A">
        <w:rPr>
          <w:rFonts w:ascii="Arial" w:eastAsia="Calibri" w:hAnsi="Arial" w:cs="Arial"/>
        </w:rPr>
        <w:t>A. powołanie straży gminnej.</w:t>
      </w:r>
    </w:p>
    <w:p w14:paraId="0477E776" w14:textId="77777777" w:rsidR="00126C2F" w:rsidRPr="005F322A" w:rsidRDefault="00126C2F" w:rsidP="00D15CD1">
      <w:pPr>
        <w:autoSpaceDE w:val="0"/>
        <w:autoSpaceDN w:val="0"/>
        <w:adjustRightInd w:val="0"/>
        <w:spacing w:line="274" w:lineRule="auto"/>
        <w:jc w:val="both"/>
        <w:rPr>
          <w:rFonts w:ascii="Arial" w:eastAsia="Calibri" w:hAnsi="Arial" w:cs="Arial"/>
        </w:rPr>
      </w:pPr>
      <w:r w:rsidRPr="005F322A">
        <w:rPr>
          <w:rFonts w:ascii="Arial" w:eastAsia="Calibri" w:hAnsi="Arial" w:cs="Arial"/>
        </w:rPr>
        <w:t>B. wyznaczenie policjanta-dzielnicowego.</w:t>
      </w:r>
    </w:p>
    <w:p w14:paraId="06F75BA8" w14:textId="77777777" w:rsidR="00126C2F" w:rsidRPr="005F322A" w:rsidRDefault="00126C2F" w:rsidP="00D15CD1">
      <w:pPr>
        <w:autoSpaceDE w:val="0"/>
        <w:autoSpaceDN w:val="0"/>
        <w:adjustRightInd w:val="0"/>
        <w:spacing w:line="274" w:lineRule="auto"/>
        <w:jc w:val="both"/>
        <w:rPr>
          <w:rFonts w:ascii="Arial" w:eastAsia="Calibri" w:hAnsi="Arial" w:cs="Arial"/>
        </w:rPr>
      </w:pPr>
      <w:r w:rsidRPr="005F322A">
        <w:rPr>
          <w:rFonts w:ascii="Arial" w:eastAsia="Calibri" w:hAnsi="Arial" w:cs="Arial"/>
        </w:rPr>
        <w:t>C. wyposażenie świetlicy w sprzęt muzyczny.</w:t>
      </w:r>
    </w:p>
    <w:p w14:paraId="5A8401F0" w14:textId="77777777" w:rsidR="00126C2F" w:rsidRPr="005F322A" w:rsidRDefault="00126C2F" w:rsidP="00D15CD1">
      <w:pPr>
        <w:autoSpaceDE w:val="0"/>
        <w:autoSpaceDN w:val="0"/>
        <w:adjustRightInd w:val="0"/>
        <w:spacing w:line="274" w:lineRule="auto"/>
        <w:jc w:val="both"/>
        <w:rPr>
          <w:rFonts w:ascii="Arial" w:eastAsia="Calibri" w:hAnsi="Arial" w:cs="Arial"/>
        </w:rPr>
      </w:pPr>
      <w:r w:rsidRPr="005F322A">
        <w:rPr>
          <w:rFonts w:ascii="Arial" w:eastAsia="Calibri" w:hAnsi="Arial" w:cs="Arial"/>
        </w:rPr>
        <w:t>D. współorganizowanie akcji oczyszczania trawników.</w:t>
      </w:r>
    </w:p>
    <w:p w14:paraId="154B4016" w14:textId="77777777" w:rsidR="00126C2F" w:rsidRPr="005F322A" w:rsidRDefault="00126C2F" w:rsidP="00D15CD1">
      <w:pPr>
        <w:autoSpaceDE w:val="0"/>
        <w:autoSpaceDN w:val="0"/>
        <w:adjustRightInd w:val="0"/>
        <w:spacing w:line="274" w:lineRule="auto"/>
        <w:jc w:val="both"/>
        <w:rPr>
          <w:rFonts w:ascii="Arial" w:eastAsia="Calibri" w:hAnsi="Arial" w:cs="Arial"/>
        </w:rPr>
      </w:pPr>
      <w:r w:rsidRPr="005F322A">
        <w:rPr>
          <w:rFonts w:ascii="Arial" w:eastAsia="Calibri" w:hAnsi="Arial" w:cs="Arial"/>
        </w:rPr>
        <w:t>E. wydawanie wyroków sądowych w sprawie sporów sąsiedzkich.</w:t>
      </w:r>
    </w:p>
    <w:p w14:paraId="4787E26F" w14:textId="77777777" w:rsidR="00126C2F" w:rsidRPr="005F322A" w:rsidRDefault="00126C2F" w:rsidP="00D15CD1">
      <w:pPr>
        <w:autoSpaceDE w:val="0"/>
        <w:autoSpaceDN w:val="0"/>
        <w:adjustRightInd w:val="0"/>
        <w:spacing w:line="274" w:lineRule="auto"/>
        <w:rPr>
          <w:rFonts w:ascii="Arial" w:eastAsia="Calibri" w:hAnsi="Arial" w:cs="Arial"/>
          <w:sz w:val="18"/>
        </w:rPr>
      </w:pPr>
    </w:p>
    <w:p w14:paraId="4306A60C" w14:textId="04B2E3E5" w:rsidR="00126C2F" w:rsidRPr="005F322A" w:rsidRDefault="003E61C3" w:rsidP="00D15CD1">
      <w:pPr>
        <w:spacing w:line="274" w:lineRule="auto"/>
        <w:rPr>
          <w:rFonts w:ascii="Arial" w:hAnsi="Arial" w:cs="Arial"/>
        </w:rPr>
      </w:pPr>
      <w:r w:rsidRPr="005F322A">
        <w:rPr>
          <w:rFonts w:ascii="Arial" w:hAnsi="Arial" w:cs="Arial"/>
        </w:rPr>
        <w:t xml:space="preserve">  </w:t>
      </w:r>
      <w:r w:rsidR="00126C2F" w:rsidRPr="005F322A">
        <w:rPr>
          <w:rFonts w:ascii="Arial" w:hAnsi="Arial" w:cs="Arial"/>
        </w:rPr>
        <w:t>Zasady oceniania</w:t>
      </w:r>
    </w:p>
    <w:p w14:paraId="711CFF83" w14:textId="77777777" w:rsidR="00126C2F" w:rsidRPr="005F322A" w:rsidRDefault="00126C2F" w:rsidP="00D15CD1">
      <w:pPr>
        <w:spacing w:line="274" w:lineRule="auto"/>
        <w:jc w:val="both"/>
        <w:rPr>
          <w:rFonts w:ascii="Arial" w:hAnsi="Arial" w:cs="Arial"/>
        </w:rPr>
      </w:pPr>
      <w:r w:rsidRPr="005F322A">
        <w:rPr>
          <w:rFonts w:ascii="Arial" w:hAnsi="Arial" w:cs="Arial"/>
        </w:rPr>
        <w:t xml:space="preserve">1 pkt – wskazanie dwóch poprawnych dokończeń zdania. </w:t>
      </w:r>
    </w:p>
    <w:p w14:paraId="008326AD" w14:textId="77777777" w:rsidR="00126C2F" w:rsidRPr="005F322A" w:rsidRDefault="00126C2F" w:rsidP="00D15CD1">
      <w:pPr>
        <w:spacing w:line="274" w:lineRule="auto"/>
        <w:jc w:val="both"/>
        <w:rPr>
          <w:rFonts w:ascii="Arial" w:hAnsi="Arial" w:cs="Arial"/>
        </w:rPr>
      </w:pPr>
      <w:r w:rsidRPr="005F322A">
        <w:rPr>
          <w:rFonts w:ascii="Arial" w:hAnsi="Arial" w:cs="Arial"/>
        </w:rPr>
        <w:t>0 pkt – odpowiedź niepełna lub niepoprawna albo brak odpowiedzi.</w:t>
      </w:r>
    </w:p>
    <w:p w14:paraId="426F657B" w14:textId="77777777" w:rsidR="00126C2F" w:rsidRPr="005F322A" w:rsidRDefault="00126C2F" w:rsidP="00D15CD1">
      <w:pPr>
        <w:spacing w:line="274" w:lineRule="auto"/>
        <w:rPr>
          <w:rFonts w:ascii="Arial" w:hAnsi="Arial" w:cs="Arial"/>
          <w:sz w:val="18"/>
        </w:rPr>
      </w:pPr>
    </w:p>
    <w:p w14:paraId="46950716" w14:textId="5DDD80B0" w:rsidR="00126C2F" w:rsidRPr="005F322A" w:rsidRDefault="003E61C3" w:rsidP="00D15CD1">
      <w:pPr>
        <w:spacing w:line="274" w:lineRule="auto"/>
        <w:rPr>
          <w:rFonts w:ascii="Arial" w:hAnsi="Arial" w:cs="Arial"/>
        </w:rPr>
      </w:pPr>
      <w:r w:rsidRPr="005F322A">
        <w:rPr>
          <w:rFonts w:ascii="Arial" w:hAnsi="Arial" w:cs="Arial"/>
        </w:rPr>
        <w:t xml:space="preserve">  </w:t>
      </w:r>
      <w:r w:rsidR="00126C2F" w:rsidRPr="005F322A">
        <w:rPr>
          <w:rFonts w:ascii="Arial" w:hAnsi="Arial" w:cs="Arial"/>
        </w:rPr>
        <w:t>Rozwiązanie</w:t>
      </w:r>
    </w:p>
    <w:p w14:paraId="5E3DAF68" w14:textId="77777777" w:rsidR="00126C2F" w:rsidRPr="005F322A" w:rsidRDefault="00126C2F" w:rsidP="00D15CD1">
      <w:pPr>
        <w:spacing w:line="274" w:lineRule="auto"/>
        <w:jc w:val="both"/>
        <w:rPr>
          <w:rFonts w:ascii="Arial" w:eastAsia="Times New Roman" w:hAnsi="Arial" w:cs="Arial"/>
          <w:lang w:eastAsia="pl-PL"/>
        </w:rPr>
      </w:pPr>
      <w:r w:rsidRPr="005F322A">
        <w:rPr>
          <w:rFonts w:ascii="Arial" w:eastAsia="Times New Roman" w:hAnsi="Arial" w:cs="Arial"/>
          <w:lang w:eastAsia="pl-PL"/>
        </w:rPr>
        <w:t xml:space="preserve">C., D. </w:t>
      </w:r>
    </w:p>
    <w:p w14:paraId="7F7F0F81" w14:textId="77777777" w:rsidR="00126C2F" w:rsidRPr="005F322A" w:rsidRDefault="00126C2F" w:rsidP="00D15CD1">
      <w:pPr>
        <w:spacing w:line="274" w:lineRule="auto"/>
        <w:jc w:val="both"/>
        <w:rPr>
          <w:rFonts w:ascii="Arial" w:eastAsia="Times New Roman" w:hAnsi="Arial" w:cs="Arial"/>
          <w:lang w:eastAsia="pl-PL"/>
        </w:rPr>
      </w:pPr>
    </w:p>
    <w:p w14:paraId="4751D194" w14:textId="77777777" w:rsidR="00350534" w:rsidRPr="005F322A" w:rsidRDefault="00350534" w:rsidP="00D15CD1">
      <w:pPr>
        <w:spacing w:line="274" w:lineRule="auto"/>
        <w:jc w:val="both"/>
        <w:rPr>
          <w:rFonts w:ascii="Arial" w:eastAsia="Times New Roman" w:hAnsi="Arial" w:cs="Arial"/>
          <w:lang w:eastAsia="pl-PL"/>
        </w:rPr>
      </w:pPr>
    </w:p>
    <w:p w14:paraId="2691A40B" w14:textId="3B9316ED" w:rsidR="00D15CD1" w:rsidRPr="005F322A" w:rsidRDefault="00D15CD1" w:rsidP="00D15CD1">
      <w:pPr>
        <w:pStyle w:val="Informatornagwki"/>
        <w:spacing w:after="0" w:line="274" w:lineRule="auto"/>
        <w:rPr>
          <w:rFonts w:ascii="Arial" w:hAnsi="Arial" w:cs="Arial"/>
          <w:b w:val="0"/>
          <w:sz w:val="22"/>
        </w:rPr>
      </w:pPr>
      <w:r w:rsidRPr="005F322A">
        <w:rPr>
          <w:rFonts w:ascii="Arial" w:hAnsi="Arial" w:cs="Arial"/>
          <w:b w:val="0"/>
          <w:sz w:val="22"/>
        </w:rPr>
        <w:t xml:space="preserve">  Zadanie 7. (0–2) </w:t>
      </w:r>
    </w:p>
    <w:p w14:paraId="3C4F1064" w14:textId="214E525F" w:rsidR="00D15CD1" w:rsidRPr="005F322A" w:rsidRDefault="009B79D3" w:rsidP="00D15CD1">
      <w:pPr>
        <w:autoSpaceDE w:val="0"/>
        <w:autoSpaceDN w:val="0"/>
        <w:adjustRightInd w:val="0"/>
        <w:spacing w:line="274" w:lineRule="auto"/>
        <w:jc w:val="both"/>
        <w:rPr>
          <w:rFonts w:ascii="Arial" w:eastAsia="Calibri" w:hAnsi="Arial" w:cs="Arial"/>
        </w:rPr>
      </w:pPr>
      <w:r>
        <w:rPr>
          <w:rFonts w:ascii="Arial" w:hAnsi="Arial" w:cs="Arial"/>
          <w:szCs w:val="24"/>
        </w:rPr>
        <w:t>Po zapoznaniu się z tekstami źródłowymi</w:t>
      </w:r>
      <w:r w:rsidR="00D15CD1" w:rsidRPr="005F322A">
        <w:rPr>
          <w:rFonts w:ascii="Arial" w:hAnsi="Arial" w:cs="Arial"/>
          <w:szCs w:val="24"/>
        </w:rPr>
        <w:t xml:space="preserve"> r</w:t>
      </w:r>
      <w:r w:rsidR="00D15CD1" w:rsidRPr="005F322A">
        <w:rPr>
          <w:rFonts w:ascii="Arial" w:hAnsi="Arial" w:cs="Arial"/>
          <w:bCs/>
        </w:rPr>
        <w:t xml:space="preserve">ozwiąż zadania 7.1. i 7.2. </w:t>
      </w:r>
    </w:p>
    <w:p w14:paraId="74D18233" w14:textId="77777777" w:rsidR="00D15CD1" w:rsidRPr="005F322A" w:rsidRDefault="00D15CD1" w:rsidP="00D15CD1">
      <w:pPr>
        <w:spacing w:line="274" w:lineRule="auto"/>
        <w:jc w:val="both"/>
        <w:rPr>
          <w:rFonts w:ascii="Arial" w:eastAsia="Times New Roman" w:hAnsi="Arial" w:cs="Arial"/>
          <w:sz w:val="16"/>
          <w:lang w:eastAsia="pl-PL"/>
        </w:rPr>
      </w:pPr>
    </w:p>
    <w:p w14:paraId="66B7C333" w14:textId="19FB7B88" w:rsidR="00D15CD1" w:rsidRPr="005F322A" w:rsidRDefault="00D15CD1" w:rsidP="00D15CD1">
      <w:pPr>
        <w:spacing w:line="274" w:lineRule="auto"/>
        <w:rPr>
          <w:rFonts w:ascii="Arial" w:eastAsia="Times New Roman" w:hAnsi="Arial" w:cs="Arial"/>
          <w:bCs/>
          <w:szCs w:val="24"/>
          <w:lang w:eastAsia="pl-PL"/>
        </w:rPr>
      </w:pPr>
      <w:r w:rsidRPr="005F322A">
        <w:rPr>
          <w:rFonts w:ascii="Arial" w:eastAsia="Times New Roman" w:hAnsi="Arial" w:cs="Arial"/>
          <w:szCs w:val="24"/>
          <w:lang w:eastAsia="pl-PL"/>
        </w:rPr>
        <w:t xml:space="preserve">  Tekst 1. Wypowiedź M. Cichosz </w:t>
      </w:r>
      <w:r w:rsidRPr="005F322A">
        <w:rPr>
          <w:rFonts w:ascii="Arial" w:hAnsi="Arial" w:cs="Arial"/>
          <w:szCs w:val="24"/>
        </w:rPr>
        <w:t>z „Gazety Wyborczej”</w:t>
      </w:r>
      <w:r w:rsidRPr="005F322A">
        <w:rPr>
          <w:rFonts w:ascii="Arial" w:eastAsia="Times New Roman" w:hAnsi="Arial" w:cs="Arial"/>
          <w:szCs w:val="24"/>
          <w:lang w:eastAsia="pl-PL"/>
        </w:rPr>
        <w:t xml:space="preserve"> </w:t>
      </w:r>
    </w:p>
    <w:p w14:paraId="4F878EE2" w14:textId="3017E88A" w:rsidR="00D15CD1" w:rsidRPr="005F322A" w:rsidRDefault="00D15CD1" w:rsidP="00D15CD1">
      <w:pPr>
        <w:spacing w:line="274" w:lineRule="auto"/>
        <w:jc w:val="both"/>
        <w:rPr>
          <w:rFonts w:ascii="Arial" w:eastAsia="Times New Roman" w:hAnsi="Arial" w:cs="Arial"/>
          <w:szCs w:val="24"/>
          <w:lang w:eastAsia="pl-PL"/>
        </w:rPr>
      </w:pPr>
      <w:r w:rsidRPr="005F322A">
        <w:rPr>
          <w:rFonts w:ascii="Arial" w:eastAsia="Times New Roman" w:hAnsi="Arial" w:cs="Arial"/>
          <w:szCs w:val="24"/>
          <w:lang w:eastAsia="pl-PL"/>
        </w:rPr>
        <w:t xml:space="preserve">Budżet obywatelski może w większym stopniu oddziaływać na wyobraźnię obywateli i zwiększyć ich zainteresowanie sprawami publicznymi. Do dyspozycji mieszkańców oddana jest konkretna suma, o której przeznaczeniu mogą decydować, a władze zyskują informacje o oczekiwaniach swoich mieszkańców. </w:t>
      </w:r>
    </w:p>
    <w:p w14:paraId="53FABA95" w14:textId="77777777" w:rsidR="00D15CD1" w:rsidRPr="005F322A" w:rsidRDefault="00D15CD1" w:rsidP="00D15CD1">
      <w:pPr>
        <w:spacing w:line="274" w:lineRule="auto"/>
        <w:jc w:val="both"/>
        <w:rPr>
          <w:rFonts w:ascii="Arial" w:eastAsia="Times New Roman" w:hAnsi="Arial" w:cs="Arial"/>
          <w:sz w:val="16"/>
          <w:lang w:eastAsia="pl-PL"/>
        </w:rPr>
      </w:pPr>
    </w:p>
    <w:p w14:paraId="23DE206C" w14:textId="2040C855" w:rsidR="00D15CD1" w:rsidRPr="005F322A" w:rsidRDefault="00D15CD1" w:rsidP="00D15CD1">
      <w:pPr>
        <w:spacing w:line="274" w:lineRule="auto"/>
        <w:jc w:val="both"/>
        <w:rPr>
          <w:rFonts w:ascii="Arial" w:eastAsia="Times New Roman" w:hAnsi="Arial" w:cs="Arial"/>
          <w:lang w:eastAsia="pl-PL"/>
        </w:rPr>
      </w:pPr>
      <w:r w:rsidRPr="005F322A">
        <w:rPr>
          <w:rFonts w:ascii="Arial" w:eastAsia="Times New Roman" w:hAnsi="Arial" w:cs="Arial"/>
          <w:lang w:eastAsia="pl-PL"/>
        </w:rPr>
        <w:t xml:space="preserve">  Tekst 2. Fragment z książki D. Kraszewskiego i K. Mojkowskiego pt. „Budżet obywatelski w Polsce”</w:t>
      </w:r>
    </w:p>
    <w:p w14:paraId="049D5BF9" w14:textId="70522251" w:rsidR="00D15CD1" w:rsidRPr="005F322A" w:rsidRDefault="00D15CD1" w:rsidP="00D15CD1">
      <w:pPr>
        <w:spacing w:line="274" w:lineRule="auto"/>
        <w:jc w:val="both"/>
        <w:rPr>
          <w:rFonts w:ascii="Arial" w:eastAsia="Times New Roman" w:hAnsi="Arial" w:cs="Arial"/>
          <w:szCs w:val="24"/>
          <w:lang w:eastAsia="pl-PL"/>
        </w:rPr>
      </w:pPr>
      <w:r w:rsidRPr="005F322A">
        <w:rPr>
          <w:rFonts w:ascii="Arial" w:eastAsia="Times New Roman" w:hAnsi="Arial" w:cs="Arial"/>
          <w:szCs w:val="24"/>
          <w:lang w:eastAsia="pl-PL"/>
        </w:rPr>
        <w:t xml:space="preserve">  W Polsce nie istnieje jeden model budżetu obywatelskiego. Każda gmina i każde miasto wprowadzają własne reguły, często bez konsultacji społecznych. W naszej ocenie w ostatnich latach kluczową kwestią jest włączanie mieszkańców na wszystkich etapach procesu – od przygotowania aż do jego realizacji. Liczba mieszkańców uczestniczących w budżetach obywatelskich, których postulaty nie zostały uwzględnione, będzie rosła bardzo szybko. Nadzieje mieszkańców zostały rozbudzone i rolą samorządów jest niedopuszczenie do sytuacji, kiedy to po kilku latach frustracja przeważy nad korzyściami związanymi z budżetami obywatelskimi.</w:t>
      </w:r>
    </w:p>
    <w:p w14:paraId="54D4BF11" w14:textId="77777777" w:rsidR="00D15CD1" w:rsidRPr="005F322A" w:rsidRDefault="00D15CD1" w:rsidP="00D15CD1">
      <w:pPr>
        <w:spacing w:line="274" w:lineRule="auto"/>
        <w:jc w:val="both"/>
        <w:rPr>
          <w:rFonts w:ascii="Arial" w:eastAsia="Times New Roman" w:hAnsi="Arial" w:cs="Arial"/>
          <w:lang w:eastAsia="pl-PL"/>
        </w:rPr>
      </w:pPr>
    </w:p>
    <w:p w14:paraId="492C7B99" w14:textId="38785838" w:rsidR="00D15CD1" w:rsidRPr="005F322A" w:rsidRDefault="00D15CD1" w:rsidP="00D15CD1">
      <w:pPr>
        <w:pStyle w:val="Informatornagwki"/>
        <w:spacing w:after="0" w:line="274" w:lineRule="auto"/>
        <w:rPr>
          <w:rFonts w:ascii="Arial" w:hAnsi="Arial" w:cs="Arial"/>
          <w:b w:val="0"/>
          <w:sz w:val="22"/>
        </w:rPr>
      </w:pPr>
      <w:r w:rsidRPr="005F322A">
        <w:rPr>
          <w:rFonts w:ascii="Arial" w:hAnsi="Arial" w:cs="Arial"/>
          <w:b w:val="0"/>
          <w:sz w:val="22"/>
        </w:rPr>
        <w:t xml:space="preserve">  Zadanie 7.1. (0–1) </w:t>
      </w:r>
    </w:p>
    <w:p w14:paraId="0B738BE7" w14:textId="77777777" w:rsidR="00126C2F" w:rsidRPr="005F322A" w:rsidRDefault="00126C2F" w:rsidP="00D15CD1">
      <w:pPr>
        <w:spacing w:line="274" w:lineRule="auto"/>
        <w:jc w:val="both"/>
        <w:rPr>
          <w:rFonts w:ascii="Arial" w:eastAsia="Times New Roman" w:hAnsi="Arial" w:cs="Arial"/>
          <w:sz w:val="2"/>
          <w:szCs w:val="24"/>
        </w:rPr>
      </w:pPr>
    </w:p>
    <w:p w14:paraId="6ACAD94F" w14:textId="7BDD1BF4" w:rsidR="00126C2F" w:rsidRPr="005F322A" w:rsidRDefault="00126C2F" w:rsidP="00D15CD1">
      <w:pPr>
        <w:spacing w:line="274" w:lineRule="auto"/>
        <w:jc w:val="both"/>
        <w:rPr>
          <w:rFonts w:ascii="Arial" w:eastAsia="Times New Roman" w:hAnsi="Arial" w:cs="Arial"/>
          <w:szCs w:val="24"/>
        </w:rPr>
      </w:pPr>
      <w:r w:rsidRPr="005F322A">
        <w:rPr>
          <w:rFonts w:ascii="Arial" w:eastAsia="Times New Roman" w:hAnsi="Arial" w:cs="Arial"/>
          <w:szCs w:val="24"/>
        </w:rPr>
        <w:t xml:space="preserve">Wyjaśnij, na czym polega budżet, którego dotyczą </w:t>
      </w:r>
      <w:r w:rsidR="00D15CD1" w:rsidRPr="005F322A">
        <w:rPr>
          <w:rFonts w:ascii="Arial" w:eastAsia="Times New Roman" w:hAnsi="Arial" w:cs="Arial"/>
          <w:szCs w:val="24"/>
        </w:rPr>
        <w:t xml:space="preserve">oba </w:t>
      </w:r>
      <w:r w:rsidRPr="005F322A">
        <w:rPr>
          <w:rFonts w:ascii="Arial" w:eastAsia="Times New Roman" w:hAnsi="Arial" w:cs="Arial"/>
          <w:szCs w:val="24"/>
        </w:rPr>
        <w:t xml:space="preserve">teksty. </w:t>
      </w:r>
    </w:p>
    <w:p w14:paraId="02FF94FA" w14:textId="77777777" w:rsidR="00126C2F" w:rsidRPr="005F322A" w:rsidRDefault="00126C2F" w:rsidP="00D15CD1">
      <w:pPr>
        <w:spacing w:line="274" w:lineRule="auto"/>
        <w:jc w:val="both"/>
        <w:rPr>
          <w:rFonts w:ascii="Arial" w:eastAsia="Times New Roman" w:hAnsi="Arial" w:cs="Arial"/>
          <w:sz w:val="2"/>
          <w:szCs w:val="24"/>
        </w:rPr>
      </w:pPr>
    </w:p>
    <w:p w14:paraId="07B85837" w14:textId="77777777" w:rsidR="00126C2F" w:rsidRPr="005F322A" w:rsidRDefault="00126C2F" w:rsidP="00D15CD1">
      <w:pPr>
        <w:spacing w:line="274" w:lineRule="auto"/>
        <w:jc w:val="both"/>
        <w:rPr>
          <w:rFonts w:ascii="Arial" w:hAnsi="Arial" w:cs="Arial"/>
          <w:sz w:val="18"/>
        </w:rPr>
      </w:pPr>
    </w:p>
    <w:p w14:paraId="4325A559" w14:textId="77777777" w:rsidR="00126C2F" w:rsidRPr="005F322A" w:rsidRDefault="00126C2F" w:rsidP="00D15CD1">
      <w:pPr>
        <w:spacing w:line="274" w:lineRule="auto"/>
        <w:rPr>
          <w:rFonts w:ascii="Arial" w:hAnsi="Arial" w:cs="Arial"/>
        </w:rPr>
      </w:pPr>
      <w:r w:rsidRPr="005F322A">
        <w:rPr>
          <w:rFonts w:ascii="Arial" w:hAnsi="Arial" w:cs="Arial"/>
        </w:rPr>
        <w:t>Zasady oceniania</w:t>
      </w:r>
    </w:p>
    <w:p w14:paraId="164511D0" w14:textId="77777777" w:rsidR="00126C2F" w:rsidRPr="005F322A" w:rsidRDefault="00126C2F" w:rsidP="00D15CD1">
      <w:pPr>
        <w:spacing w:line="274" w:lineRule="auto"/>
        <w:jc w:val="both"/>
        <w:rPr>
          <w:rFonts w:ascii="Arial" w:hAnsi="Arial" w:cs="Arial"/>
        </w:rPr>
      </w:pPr>
      <w:r w:rsidRPr="005F322A">
        <w:rPr>
          <w:rFonts w:ascii="Arial" w:hAnsi="Arial" w:cs="Arial"/>
        </w:rPr>
        <w:t xml:space="preserve">1 pkt – sformułowanie właściwego wyjaśnienia. </w:t>
      </w:r>
    </w:p>
    <w:p w14:paraId="72C9212A" w14:textId="77777777" w:rsidR="00126C2F" w:rsidRPr="005F322A" w:rsidRDefault="00126C2F" w:rsidP="00D15CD1">
      <w:pPr>
        <w:spacing w:line="274" w:lineRule="auto"/>
        <w:jc w:val="both"/>
        <w:rPr>
          <w:rFonts w:ascii="Arial" w:hAnsi="Arial" w:cs="Arial"/>
        </w:rPr>
      </w:pPr>
      <w:r w:rsidRPr="005F322A">
        <w:rPr>
          <w:rFonts w:ascii="Arial" w:hAnsi="Arial" w:cs="Arial"/>
        </w:rPr>
        <w:t>0 pkt – odpowiedź niepełna lub niepoprawna albo brak odpowiedzi.</w:t>
      </w:r>
    </w:p>
    <w:p w14:paraId="290A48D6" w14:textId="77777777" w:rsidR="00126C2F" w:rsidRPr="005F322A" w:rsidRDefault="00126C2F" w:rsidP="00D15CD1">
      <w:pPr>
        <w:spacing w:line="274" w:lineRule="auto"/>
        <w:rPr>
          <w:rFonts w:ascii="Arial" w:hAnsi="Arial" w:cs="Arial"/>
          <w:sz w:val="16"/>
        </w:rPr>
      </w:pPr>
    </w:p>
    <w:p w14:paraId="0A9907E5" w14:textId="77777777" w:rsidR="00126C2F" w:rsidRPr="005F322A" w:rsidRDefault="00126C2F" w:rsidP="00D15CD1">
      <w:pPr>
        <w:spacing w:line="274" w:lineRule="auto"/>
        <w:jc w:val="both"/>
        <w:rPr>
          <w:rFonts w:ascii="Arial" w:hAnsi="Arial" w:cs="Arial"/>
        </w:rPr>
      </w:pPr>
      <w:r w:rsidRPr="005F322A">
        <w:rPr>
          <w:rFonts w:ascii="Arial" w:hAnsi="Arial" w:cs="Arial"/>
        </w:rPr>
        <w:t xml:space="preserve">Przykładowe rozwiązanie </w:t>
      </w:r>
    </w:p>
    <w:p w14:paraId="2BD0A0FA" w14:textId="77777777" w:rsidR="00126C2F" w:rsidRPr="005F322A" w:rsidRDefault="00126C2F" w:rsidP="00D15CD1">
      <w:pPr>
        <w:spacing w:line="274" w:lineRule="auto"/>
        <w:jc w:val="both"/>
        <w:rPr>
          <w:rFonts w:ascii="Arial" w:eastAsia="Calibri" w:hAnsi="Arial" w:cs="Arial"/>
          <w:szCs w:val="24"/>
        </w:rPr>
      </w:pPr>
      <w:r w:rsidRPr="005F322A">
        <w:rPr>
          <w:rFonts w:ascii="Arial" w:eastAsia="Calibri" w:hAnsi="Arial" w:cs="Arial"/>
          <w:szCs w:val="24"/>
        </w:rPr>
        <w:t xml:space="preserve">Z budżetu gminy zostaje wydzielona kwota do dyspozycji mieszkańców, którzy mogą złożyć projekty inwestycji potrzebnych dla społeczności lokalnej, a w drodze głosowania – wybrać spośród nich. </w:t>
      </w:r>
    </w:p>
    <w:p w14:paraId="7DBC66EA" w14:textId="77777777" w:rsidR="00126C2F" w:rsidRPr="005F322A" w:rsidRDefault="00126C2F" w:rsidP="00126C2F">
      <w:pPr>
        <w:jc w:val="both"/>
        <w:rPr>
          <w:rFonts w:ascii="Arial" w:eastAsia="Times New Roman" w:hAnsi="Arial" w:cs="Arial"/>
          <w:sz w:val="20"/>
          <w:szCs w:val="24"/>
        </w:rPr>
      </w:pPr>
    </w:p>
    <w:p w14:paraId="3285FADA" w14:textId="16E8BCE9" w:rsidR="00D15CD1" w:rsidRPr="005F322A" w:rsidRDefault="00D15CD1" w:rsidP="00761B7A">
      <w:pPr>
        <w:spacing w:line="281" w:lineRule="auto"/>
        <w:jc w:val="both"/>
        <w:rPr>
          <w:rFonts w:ascii="Arial" w:eastAsia="Times New Roman" w:hAnsi="Arial" w:cs="Arial"/>
          <w:szCs w:val="24"/>
        </w:rPr>
      </w:pPr>
      <w:r w:rsidRPr="005F322A">
        <w:rPr>
          <w:rFonts w:ascii="Arial" w:eastAsia="Times New Roman" w:hAnsi="Arial" w:cs="Arial"/>
          <w:szCs w:val="24"/>
        </w:rPr>
        <w:t xml:space="preserve">Zadanie 7.2. (0–1) </w:t>
      </w:r>
    </w:p>
    <w:p w14:paraId="094B00C8" w14:textId="77777777" w:rsidR="00126C2F" w:rsidRPr="005F322A" w:rsidRDefault="00126C2F" w:rsidP="00761B7A">
      <w:pPr>
        <w:spacing w:line="281" w:lineRule="auto"/>
        <w:ind w:left="426" w:hanging="426"/>
        <w:jc w:val="both"/>
        <w:rPr>
          <w:rFonts w:ascii="Arial" w:eastAsia="Times New Roman" w:hAnsi="Arial" w:cs="Arial"/>
          <w:sz w:val="2"/>
          <w:szCs w:val="2"/>
        </w:rPr>
      </w:pPr>
    </w:p>
    <w:p w14:paraId="1D69BC8B" w14:textId="30808FC2" w:rsidR="00126C2F" w:rsidRPr="005F322A" w:rsidRDefault="00126C2F" w:rsidP="00761B7A">
      <w:pPr>
        <w:spacing w:line="281" w:lineRule="auto"/>
        <w:jc w:val="both"/>
        <w:rPr>
          <w:rFonts w:ascii="Arial" w:eastAsia="Times New Roman" w:hAnsi="Arial" w:cs="Arial"/>
          <w:szCs w:val="24"/>
        </w:rPr>
      </w:pPr>
      <w:r w:rsidRPr="005F322A">
        <w:rPr>
          <w:rFonts w:ascii="Arial" w:eastAsia="Times New Roman" w:hAnsi="Arial" w:cs="Arial"/>
          <w:szCs w:val="24"/>
        </w:rPr>
        <w:t xml:space="preserve">Odnosząc się do tekstów, sformułuj argument i kontrargument do tezy: </w:t>
      </w:r>
      <w:r w:rsidR="00D15CD1" w:rsidRPr="005F322A">
        <w:rPr>
          <w:rFonts w:ascii="Arial" w:eastAsia="Times New Roman" w:hAnsi="Arial" w:cs="Arial"/>
          <w:szCs w:val="24"/>
        </w:rPr>
        <w:t>„</w:t>
      </w:r>
      <w:r w:rsidRPr="005F322A">
        <w:rPr>
          <w:rFonts w:ascii="Arial" w:eastAsia="Times New Roman" w:hAnsi="Arial" w:cs="Arial"/>
          <w:szCs w:val="24"/>
        </w:rPr>
        <w:t>budżet obywatelski przyczynia się do rozwoju społeczeństwa obywatelskiego w Polsce</w:t>
      </w:r>
      <w:r w:rsidR="00D15CD1" w:rsidRPr="005F322A">
        <w:rPr>
          <w:rFonts w:ascii="Arial" w:eastAsia="Times New Roman" w:hAnsi="Arial" w:cs="Arial"/>
          <w:szCs w:val="24"/>
        </w:rPr>
        <w:t>”</w:t>
      </w:r>
      <w:r w:rsidRPr="005F322A">
        <w:rPr>
          <w:rFonts w:ascii="Arial" w:eastAsia="Times New Roman" w:hAnsi="Arial" w:cs="Arial"/>
          <w:szCs w:val="24"/>
        </w:rPr>
        <w:t xml:space="preserve">. </w:t>
      </w:r>
    </w:p>
    <w:p w14:paraId="742EE024" w14:textId="77777777" w:rsidR="00126C2F" w:rsidRPr="005F322A" w:rsidRDefault="00126C2F" w:rsidP="00761B7A">
      <w:pPr>
        <w:spacing w:line="281" w:lineRule="auto"/>
        <w:jc w:val="both"/>
        <w:rPr>
          <w:rFonts w:ascii="Arial" w:eastAsia="Times New Roman" w:hAnsi="Arial" w:cs="Arial"/>
          <w:b/>
          <w:sz w:val="16"/>
          <w:szCs w:val="24"/>
        </w:rPr>
      </w:pPr>
    </w:p>
    <w:p w14:paraId="4559CC66" w14:textId="77777777" w:rsidR="00126C2F" w:rsidRPr="005F322A" w:rsidRDefault="00126C2F" w:rsidP="00761B7A">
      <w:pPr>
        <w:spacing w:line="281" w:lineRule="auto"/>
        <w:rPr>
          <w:rFonts w:ascii="Arial" w:hAnsi="Arial" w:cs="Arial"/>
        </w:rPr>
      </w:pPr>
      <w:r w:rsidRPr="005F322A">
        <w:rPr>
          <w:rFonts w:ascii="Arial" w:hAnsi="Arial" w:cs="Arial"/>
        </w:rPr>
        <w:t>Zasady oceniania</w:t>
      </w:r>
    </w:p>
    <w:p w14:paraId="210340B2" w14:textId="77777777" w:rsidR="00126C2F" w:rsidRPr="005F322A" w:rsidRDefault="00126C2F" w:rsidP="00761B7A">
      <w:pPr>
        <w:spacing w:line="281" w:lineRule="auto"/>
        <w:jc w:val="both"/>
        <w:rPr>
          <w:rFonts w:ascii="Arial" w:hAnsi="Arial" w:cs="Arial"/>
        </w:rPr>
      </w:pPr>
      <w:r w:rsidRPr="005F322A">
        <w:rPr>
          <w:rFonts w:ascii="Arial" w:hAnsi="Arial" w:cs="Arial"/>
        </w:rPr>
        <w:t xml:space="preserve">1 pkt – sformułowanie właściwego argumentu i kontrargumentu. </w:t>
      </w:r>
    </w:p>
    <w:p w14:paraId="14D5A5C3" w14:textId="77777777" w:rsidR="00126C2F" w:rsidRPr="005F322A" w:rsidRDefault="00126C2F" w:rsidP="00761B7A">
      <w:pPr>
        <w:spacing w:line="281" w:lineRule="auto"/>
        <w:jc w:val="both"/>
        <w:rPr>
          <w:rFonts w:ascii="Arial" w:hAnsi="Arial" w:cs="Arial"/>
        </w:rPr>
      </w:pPr>
      <w:r w:rsidRPr="005F322A">
        <w:rPr>
          <w:rFonts w:ascii="Arial" w:hAnsi="Arial" w:cs="Arial"/>
        </w:rPr>
        <w:t>0 pkt – odpowiedź niepełna lub niepoprawna albo brak odpowiedzi.</w:t>
      </w:r>
    </w:p>
    <w:p w14:paraId="6344ED0C" w14:textId="77777777" w:rsidR="00126C2F" w:rsidRPr="005F322A" w:rsidRDefault="00126C2F" w:rsidP="00761B7A">
      <w:pPr>
        <w:spacing w:line="281" w:lineRule="auto"/>
        <w:rPr>
          <w:rFonts w:ascii="Arial" w:hAnsi="Arial" w:cs="Arial"/>
          <w:sz w:val="16"/>
        </w:rPr>
      </w:pPr>
    </w:p>
    <w:p w14:paraId="6646E2F0" w14:textId="77777777" w:rsidR="00126C2F" w:rsidRPr="005F322A" w:rsidRDefault="00126C2F" w:rsidP="00761B7A">
      <w:pPr>
        <w:spacing w:line="281" w:lineRule="auto"/>
        <w:jc w:val="both"/>
        <w:rPr>
          <w:rFonts w:ascii="Arial" w:hAnsi="Arial" w:cs="Arial"/>
        </w:rPr>
      </w:pPr>
      <w:r w:rsidRPr="005F322A">
        <w:rPr>
          <w:rFonts w:ascii="Arial" w:hAnsi="Arial" w:cs="Arial"/>
        </w:rPr>
        <w:t xml:space="preserve">Przykładowe rozwiązanie </w:t>
      </w:r>
    </w:p>
    <w:p w14:paraId="487CFB83" w14:textId="77777777" w:rsidR="00126C2F" w:rsidRPr="005F322A" w:rsidRDefault="00126C2F" w:rsidP="00761B7A">
      <w:pPr>
        <w:spacing w:after="160" w:line="281" w:lineRule="auto"/>
        <w:contextualSpacing/>
        <w:jc w:val="both"/>
        <w:rPr>
          <w:rFonts w:ascii="Arial" w:eastAsia="Calibri" w:hAnsi="Arial" w:cs="Arial"/>
          <w:szCs w:val="24"/>
        </w:rPr>
      </w:pPr>
      <w:r w:rsidRPr="005F322A">
        <w:rPr>
          <w:rFonts w:ascii="Arial" w:eastAsia="Times New Roman" w:hAnsi="Arial" w:cs="Arial"/>
          <w:szCs w:val="24"/>
        </w:rPr>
        <w:t xml:space="preserve">Argument </w:t>
      </w:r>
      <w:r w:rsidRPr="005F322A">
        <w:rPr>
          <w:rFonts w:ascii="Arial" w:eastAsia="SimSun" w:hAnsi="Arial" w:cs="Arial"/>
          <w:kern w:val="3"/>
          <w:szCs w:val="24"/>
        </w:rPr>
        <w:t xml:space="preserve">– W tekście 1. wskazano, że budżet obywatelski może przyczynić się do wzrostu zainteresowania sprawami publicznymi, a dodatkowo realna możliwość uczynienia czegoś pozytywnego dla własnej społeczności lokalnej podnosi kapitał działania publicznego. </w:t>
      </w:r>
    </w:p>
    <w:p w14:paraId="7DC9A0C2" w14:textId="77777777" w:rsidR="00126C2F" w:rsidRPr="005F322A" w:rsidRDefault="00126C2F" w:rsidP="00761B7A">
      <w:pPr>
        <w:spacing w:line="281" w:lineRule="auto"/>
        <w:jc w:val="both"/>
        <w:rPr>
          <w:rFonts w:ascii="Arial" w:eastAsia="Calibri" w:hAnsi="Arial" w:cs="Arial"/>
          <w:szCs w:val="24"/>
        </w:rPr>
      </w:pPr>
      <w:r w:rsidRPr="005F322A">
        <w:rPr>
          <w:rFonts w:ascii="Arial" w:eastAsia="Times New Roman" w:hAnsi="Arial" w:cs="Arial"/>
          <w:szCs w:val="24"/>
        </w:rPr>
        <w:t xml:space="preserve">Kontrargument – </w:t>
      </w:r>
      <w:r w:rsidRPr="005F322A">
        <w:rPr>
          <w:rFonts w:ascii="Arial" w:eastAsia="Calibri" w:hAnsi="Arial" w:cs="Arial"/>
          <w:szCs w:val="24"/>
        </w:rPr>
        <w:t xml:space="preserve">Brak jednolitych reguł wprowadzania budżetu obywatelskiego – na co wskazano w tekście 2 – może prowadzić do wypaczeń, tym bardziej że takie reguły wprowadzono często bez konsultacji społecznych, co może skutkować nawet obniżeniem kapitału zaufania publicznego. </w:t>
      </w:r>
    </w:p>
    <w:p w14:paraId="022C85CC" w14:textId="77777777" w:rsidR="00761B7A" w:rsidRPr="005F322A" w:rsidRDefault="00761B7A" w:rsidP="00761B7A">
      <w:pPr>
        <w:spacing w:line="281" w:lineRule="auto"/>
        <w:rPr>
          <w:rFonts w:ascii="Arial" w:hAnsi="Arial" w:cs="Arial"/>
          <w:sz w:val="24"/>
        </w:rPr>
      </w:pPr>
    </w:p>
    <w:p w14:paraId="7ECD32F7" w14:textId="77777777" w:rsidR="00761B7A" w:rsidRPr="005F322A" w:rsidRDefault="00761B7A" w:rsidP="00761B7A">
      <w:pPr>
        <w:spacing w:line="281" w:lineRule="auto"/>
        <w:rPr>
          <w:rFonts w:ascii="Arial" w:hAnsi="Arial" w:cs="Arial"/>
          <w:sz w:val="24"/>
        </w:rPr>
      </w:pPr>
    </w:p>
    <w:p w14:paraId="620B46E2" w14:textId="623ABB33" w:rsidR="00F67D58" w:rsidRPr="005F322A" w:rsidRDefault="00F67D58" w:rsidP="00761B7A">
      <w:pPr>
        <w:spacing w:line="281" w:lineRule="auto"/>
        <w:rPr>
          <w:rFonts w:ascii="Arial" w:eastAsia="Calibri" w:hAnsi="Arial" w:cs="Arial"/>
          <w:szCs w:val="24"/>
        </w:rPr>
      </w:pPr>
      <w:r w:rsidRPr="005F322A">
        <w:rPr>
          <w:rFonts w:ascii="Arial" w:eastAsia="Calibri" w:hAnsi="Arial" w:cs="Arial"/>
          <w:szCs w:val="24"/>
        </w:rPr>
        <w:t xml:space="preserve">  Zadanie </w:t>
      </w:r>
      <w:r w:rsidR="00761B7A" w:rsidRPr="005F322A">
        <w:rPr>
          <w:rFonts w:ascii="Arial" w:eastAsia="Calibri" w:hAnsi="Arial" w:cs="Arial"/>
          <w:szCs w:val="24"/>
        </w:rPr>
        <w:t>8</w:t>
      </w:r>
      <w:r w:rsidRPr="005F322A">
        <w:rPr>
          <w:rFonts w:ascii="Arial" w:eastAsia="Calibri" w:hAnsi="Arial" w:cs="Arial"/>
          <w:szCs w:val="24"/>
        </w:rPr>
        <w:t>. (0–4)</w:t>
      </w:r>
    </w:p>
    <w:p w14:paraId="1C78C368" w14:textId="5C11F195" w:rsidR="00F67D58" w:rsidRPr="005F322A" w:rsidRDefault="009B79D3" w:rsidP="00761B7A">
      <w:pPr>
        <w:spacing w:line="281" w:lineRule="auto"/>
        <w:jc w:val="both"/>
        <w:rPr>
          <w:rFonts w:ascii="Arial" w:eastAsia="Calibri" w:hAnsi="Arial" w:cs="Arial"/>
          <w:szCs w:val="24"/>
        </w:rPr>
      </w:pPr>
      <w:r>
        <w:rPr>
          <w:rFonts w:ascii="Arial" w:hAnsi="Arial" w:cs="Arial"/>
          <w:szCs w:val="24"/>
        </w:rPr>
        <w:t>Po zapoznaniu się z materiałami źródłowymi</w:t>
      </w:r>
      <w:r w:rsidRPr="005F322A">
        <w:rPr>
          <w:rFonts w:ascii="Arial" w:hAnsi="Arial" w:cs="Arial"/>
          <w:szCs w:val="24"/>
        </w:rPr>
        <w:t xml:space="preserve"> </w:t>
      </w:r>
      <w:r w:rsidR="00F67D58" w:rsidRPr="005F322A">
        <w:rPr>
          <w:rFonts w:ascii="Arial" w:eastAsia="Calibri" w:hAnsi="Arial" w:cs="Arial"/>
          <w:szCs w:val="24"/>
        </w:rPr>
        <w:t xml:space="preserve">rozwiąż zadania </w:t>
      </w:r>
      <w:r w:rsidR="00761B7A" w:rsidRPr="005F322A">
        <w:rPr>
          <w:rFonts w:ascii="Arial" w:eastAsia="Calibri" w:hAnsi="Arial" w:cs="Arial"/>
          <w:szCs w:val="24"/>
        </w:rPr>
        <w:t>8</w:t>
      </w:r>
      <w:r w:rsidR="00F67D58" w:rsidRPr="005F322A">
        <w:rPr>
          <w:rFonts w:ascii="Arial" w:eastAsia="Calibri" w:hAnsi="Arial" w:cs="Arial"/>
          <w:szCs w:val="24"/>
        </w:rPr>
        <w:t xml:space="preserve">.1, </w:t>
      </w:r>
      <w:r w:rsidR="00761B7A" w:rsidRPr="005F322A">
        <w:rPr>
          <w:rFonts w:ascii="Arial" w:eastAsia="Calibri" w:hAnsi="Arial" w:cs="Arial"/>
          <w:szCs w:val="24"/>
        </w:rPr>
        <w:t>8</w:t>
      </w:r>
      <w:r w:rsidR="00F67D58" w:rsidRPr="005F322A">
        <w:rPr>
          <w:rFonts w:ascii="Arial" w:eastAsia="Calibri" w:hAnsi="Arial" w:cs="Arial"/>
          <w:szCs w:val="24"/>
        </w:rPr>
        <w:t xml:space="preserve">.2. i </w:t>
      </w:r>
      <w:r w:rsidR="00761B7A" w:rsidRPr="005F322A">
        <w:rPr>
          <w:rFonts w:ascii="Arial" w:eastAsia="Calibri" w:hAnsi="Arial" w:cs="Arial"/>
          <w:szCs w:val="24"/>
        </w:rPr>
        <w:t>8</w:t>
      </w:r>
      <w:r w:rsidR="00F67D58" w:rsidRPr="005F322A">
        <w:rPr>
          <w:rFonts w:ascii="Arial" w:eastAsia="Calibri" w:hAnsi="Arial" w:cs="Arial"/>
          <w:szCs w:val="24"/>
        </w:rPr>
        <w:t xml:space="preserve">.3. </w:t>
      </w:r>
    </w:p>
    <w:p w14:paraId="293FFB87" w14:textId="77777777" w:rsidR="00F67D58" w:rsidRPr="005F322A" w:rsidRDefault="00F67D58" w:rsidP="00761B7A">
      <w:pPr>
        <w:spacing w:line="281" w:lineRule="auto"/>
        <w:jc w:val="both"/>
        <w:rPr>
          <w:rFonts w:ascii="Arial" w:eastAsia="Calibri" w:hAnsi="Arial" w:cs="Arial"/>
          <w:sz w:val="16"/>
          <w:szCs w:val="24"/>
        </w:rPr>
      </w:pPr>
    </w:p>
    <w:p w14:paraId="16561438" w14:textId="77777777" w:rsidR="00F67D58" w:rsidRPr="005F322A" w:rsidRDefault="00F67D58" w:rsidP="00761B7A">
      <w:pPr>
        <w:spacing w:line="281" w:lineRule="auto"/>
        <w:jc w:val="both"/>
        <w:rPr>
          <w:rFonts w:ascii="Arial" w:eastAsia="Calibri" w:hAnsi="Arial" w:cs="Arial"/>
        </w:rPr>
      </w:pPr>
      <w:r w:rsidRPr="005F322A">
        <w:rPr>
          <w:rFonts w:ascii="Arial" w:eastAsia="Calibri" w:hAnsi="Arial" w:cs="Arial"/>
          <w:szCs w:val="24"/>
        </w:rPr>
        <w:t xml:space="preserve">  Zestawienie 1. </w:t>
      </w:r>
      <w:r w:rsidRPr="005F322A">
        <w:rPr>
          <w:rFonts w:ascii="Arial" w:eastAsia="Calibri" w:hAnsi="Arial" w:cs="Arial"/>
        </w:rPr>
        <w:t xml:space="preserve">Wyniki wyborów do Sejmu RP w 2001 roku </w:t>
      </w:r>
    </w:p>
    <w:p w14:paraId="159F18B5" w14:textId="77777777" w:rsidR="00F67D58" w:rsidRPr="005F322A" w:rsidRDefault="00F67D58" w:rsidP="00761B7A">
      <w:pPr>
        <w:spacing w:line="281" w:lineRule="auto"/>
        <w:jc w:val="both"/>
        <w:rPr>
          <w:rFonts w:ascii="Arial" w:eastAsia="Calibri" w:hAnsi="Arial" w:cs="Arial"/>
          <w:szCs w:val="24"/>
        </w:rPr>
      </w:pPr>
      <w:r w:rsidRPr="005F322A">
        <w:rPr>
          <w:rFonts w:ascii="Arial" w:eastAsia="Calibri" w:hAnsi="Arial" w:cs="Arial"/>
          <w:szCs w:val="24"/>
        </w:rPr>
        <w:t>nazwa komitetu: % głosów; liczba mandatów</w:t>
      </w:r>
    </w:p>
    <w:p w14:paraId="1383828A" w14:textId="77777777" w:rsidR="00F67D58" w:rsidRPr="005F322A" w:rsidRDefault="00F67D58" w:rsidP="00761B7A">
      <w:pPr>
        <w:spacing w:line="281" w:lineRule="auto"/>
        <w:rPr>
          <w:rFonts w:ascii="Arial" w:eastAsia="Calibri" w:hAnsi="Arial" w:cs="Arial"/>
          <w:szCs w:val="24"/>
        </w:rPr>
      </w:pPr>
      <w:r w:rsidRPr="005F322A">
        <w:rPr>
          <w:rFonts w:ascii="Arial" w:eastAsia="Calibri" w:hAnsi="Arial" w:cs="Arial"/>
          <w:szCs w:val="24"/>
        </w:rPr>
        <w:t xml:space="preserve">KKW SLD </w:t>
      </w:r>
      <w:r w:rsidRPr="005F322A">
        <w:rPr>
          <w:rFonts w:ascii="Arial" w:eastAsia="Times New Roman" w:hAnsi="Arial" w:cs="Arial"/>
          <w:szCs w:val="24"/>
          <w:lang w:eastAsia="pl-PL"/>
        </w:rPr>
        <w:t xml:space="preserve">– </w:t>
      </w:r>
      <w:r w:rsidRPr="005F322A">
        <w:rPr>
          <w:rFonts w:ascii="Arial" w:eastAsia="Calibri" w:hAnsi="Arial" w:cs="Arial"/>
          <w:szCs w:val="24"/>
        </w:rPr>
        <w:t>UP: 41,04%; 216</w:t>
      </w:r>
    </w:p>
    <w:p w14:paraId="3733B71C" w14:textId="77777777" w:rsidR="00F67D58" w:rsidRPr="005F322A" w:rsidRDefault="00F67D58" w:rsidP="00761B7A">
      <w:pPr>
        <w:spacing w:line="281" w:lineRule="auto"/>
        <w:rPr>
          <w:rFonts w:ascii="Arial" w:eastAsia="Calibri" w:hAnsi="Arial" w:cs="Arial"/>
          <w:szCs w:val="24"/>
        </w:rPr>
      </w:pPr>
      <w:r w:rsidRPr="005F322A">
        <w:rPr>
          <w:rFonts w:ascii="Arial" w:eastAsia="Calibri" w:hAnsi="Arial" w:cs="Arial"/>
          <w:szCs w:val="24"/>
        </w:rPr>
        <w:t>KWW PO: 12,68%; 65</w:t>
      </w:r>
    </w:p>
    <w:p w14:paraId="560471E1" w14:textId="77777777" w:rsidR="00F67D58" w:rsidRPr="005F322A" w:rsidRDefault="00F67D58" w:rsidP="00761B7A">
      <w:pPr>
        <w:spacing w:line="281" w:lineRule="auto"/>
        <w:rPr>
          <w:rFonts w:ascii="Arial" w:eastAsia="Calibri" w:hAnsi="Arial" w:cs="Arial"/>
          <w:szCs w:val="24"/>
        </w:rPr>
      </w:pPr>
      <w:r w:rsidRPr="005F322A">
        <w:rPr>
          <w:rFonts w:ascii="Arial" w:eastAsia="Calibri" w:hAnsi="Arial" w:cs="Arial"/>
          <w:szCs w:val="24"/>
        </w:rPr>
        <w:t>KW Samoobrona RP: 10,20%; 53</w:t>
      </w:r>
    </w:p>
    <w:p w14:paraId="0391B43C" w14:textId="77777777" w:rsidR="00F67D58" w:rsidRPr="005F322A" w:rsidRDefault="00F67D58" w:rsidP="00761B7A">
      <w:pPr>
        <w:spacing w:line="281" w:lineRule="auto"/>
        <w:rPr>
          <w:rFonts w:ascii="Arial" w:eastAsia="Calibri" w:hAnsi="Arial" w:cs="Arial"/>
          <w:szCs w:val="24"/>
        </w:rPr>
      </w:pPr>
      <w:r w:rsidRPr="005F322A">
        <w:rPr>
          <w:rFonts w:ascii="Arial" w:eastAsia="Calibri" w:hAnsi="Arial" w:cs="Arial"/>
          <w:szCs w:val="24"/>
        </w:rPr>
        <w:t>KW PiS: 9,50%; 44</w:t>
      </w:r>
    </w:p>
    <w:p w14:paraId="07BC2011" w14:textId="77777777" w:rsidR="00F67D58" w:rsidRPr="005F322A" w:rsidRDefault="00F67D58" w:rsidP="00761B7A">
      <w:pPr>
        <w:spacing w:line="281" w:lineRule="auto"/>
        <w:rPr>
          <w:rFonts w:ascii="Arial" w:eastAsia="Calibri" w:hAnsi="Arial" w:cs="Arial"/>
          <w:szCs w:val="24"/>
        </w:rPr>
      </w:pPr>
      <w:r w:rsidRPr="005F322A">
        <w:rPr>
          <w:rFonts w:ascii="Arial" w:eastAsia="Calibri" w:hAnsi="Arial" w:cs="Arial"/>
          <w:szCs w:val="24"/>
        </w:rPr>
        <w:t>KW PSL: 8,98%; 42</w:t>
      </w:r>
    </w:p>
    <w:p w14:paraId="5726DD7A" w14:textId="77777777" w:rsidR="00F67D58" w:rsidRPr="005F322A" w:rsidRDefault="00F67D58" w:rsidP="00761B7A">
      <w:pPr>
        <w:spacing w:line="281" w:lineRule="auto"/>
        <w:rPr>
          <w:rFonts w:ascii="Arial" w:eastAsia="Calibri" w:hAnsi="Arial" w:cs="Arial"/>
          <w:szCs w:val="24"/>
        </w:rPr>
      </w:pPr>
      <w:r w:rsidRPr="005F322A">
        <w:rPr>
          <w:rFonts w:ascii="Arial" w:eastAsia="Calibri" w:hAnsi="Arial" w:cs="Arial"/>
          <w:szCs w:val="24"/>
        </w:rPr>
        <w:t>KW LPR: 7,87%; 38</w:t>
      </w:r>
    </w:p>
    <w:p w14:paraId="090B7F18" w14:textId="77777777" w:rsidR="00F67D58" w:rsidRPr="005F322A" w:rsidRDefault="00F67D58" w:rsidP="00761B7A">
      <w:pPr>
        <w:spacing w:line="281" w:lineRule="auto"/>
        <w:rPr>
          <w:rFonts w:ascii="Arial" w:eastAsia="Calibri" w:hAnsi="Arial" w:cs="Arial"/>
          <w:szCs w:val="24"/>
        </w:rPr>
      </w:pPr>
      <w:r w:rsidRPr="005F322A">
        <w:rPr>
          <w:rFonts w:ascii="Arial" w:eastAsia="Calibri" w:hAnsi="Arial" w:cs="Arial"/>
          <w:szCs w:val="24"/>
        </w:rPr>
        <w:t>KKW AWSP: 5,60%; 0</w:t>
      </w:r>
    </w:p>
    <w:p w14:paraId="1917732B" w14:textId="77777777" w:rsidR="00F67D58" w:rsidRPr="005F322A" w:rsidRDefault="00F67D58" w:rsidP="00761B7A">
      <w:pPr>
        <w:spacing w:line="281" w:lineRule="auto"/>
        <w:rPr>
          <w:rFonts w:ascii="Arial" w:eastAsia="Calibri" w:hAnsi="Arial" w:cs="Arial"/>
          <w:sz w:val="16"/>
          <w:szCs w:val="16"/>
        </w:rPr>
      </w:pPr>
    </w:p>
    <w:p w14:paraId="33A9FBFC" w14:textId="77777777" w:rsidR="00F67D58" w:rsidRPr="005F322A" w:rsidRDefault="00F67D58" w:rsidP="00761B7A">
      <w:pPr>
        <w:spacing w:line="281" w:lineRule="auto"/>
        <w:jc w:val="both"/>
        <w:rPr>
          <w:rFonts w:ascii="Arial" w:eastAsia="Calibri" w:hAnsi="Arial" w:cs="Arial"/>
          <w:szCs w:val="24"/>
        </w:rPr>
      </w:pPr>
      <w:r w:rsidRPr="005F322A">
        <w:rPr>
          <w:rFonts w:ascii="Arial" w:eastAsia="Calibri" w:hAnsi="Arial" w:cs="Arial"/>
          <w:szCs w:val="24"/>
        </w:rPr>
        <w:t xml:space="preserve">  Zestawienie 2. </w:t>
      </w:r>
      <w:r w:rsidRPr="005F322A">
        <w:rPr>
          <w:rFonts w:ascii="Arial" w:eastAsia="Calibri" w:hAnsi="Arial" w:cs="Arial"/>
        </w:rPr>
        <w:t xml:space="preserve">Wyniki wyborów do Sejmu RP w 2015 roku </w:t>
      </w:r>
    </w:p>
    <w:p w14:paraId="4F841253" w14:textId="77777777" w:rsidR="00F67D58" w:rsidRPr="005F322A" w:rsidRDefault="00F67D58" w:rsidP="00761B7A">
      <w:pPr>
        <w:spacing w:line="281" w:lineRule="auto"/>
        <w:jc w:val="both"/>
        <w:rPr>
          <w:rFonts w:ascii="Arial" w:eastAsia="Calibri" w:hAnsi="Arial" w:cs="Arial"/>
          <w:szCs w:val="24"/>
        </w:rPr>
      </w:pPr>
      <w:r w:rsidRPr="005F322A">
        <w:rPr>
          <w:rFonts w:ascii="Arial" w:eastAsia="Calibri" w:hAnsi="Arial" w:cs="Arial"/>
          <w:szCs w:val="24"/>
        </w:rPr>
        <w:t>nazwa komitetu: % głosów; liczba mandatów</w:t>
      </w:r>
    </w:p>
    <w:p w14:paraId="18BFCB14" w14:textId="77777777" w:rsidR="00F67D58" w:rsidRPr="005F322A" w:rsidRDefault="00F67D58" w:rsidP="00761B7A">
      <w:pPr>
        <w:spacing w:line="281" w:lineRule="auto"/>
        <w:rPr>
          <w:rFonts w:ascii="Arial" w:eastAsia="Calibri" w:hAnsi="Arial" w:cs="Arial"/>
          <w:szCs w:val="24"/>
        </w:rPr>
      </w:pPr>
      <w:r w:rsidRPr="005F322A">
        <w:rPr>
          <w:rFonts w:ascii="Arial" w:eastAsia="Calibri" w:hAnsi="Arial" w:cs="Arial"/>
          <w:szCs w:val="24"/>
        </w:rPr>
        <w:t>KW PiS: 37,58%; 235</w:t>
      </w:r>
    </w:p>
    <w:p w14:paraId="10DE7857" w14:textId="77777777" w:rsidR="00F67D58" w:rsidRPr="005F322A" w:rsidRDefault="00F67D58" w:rsidP="00761B7A">
      <w:pPr>
        <w:spacing w:line="281" w:lineRule="auto"/>
        <w:rPr>
          <w:rFonts w:ascii="Arial" w:eastAsia="Calibri" w:hAnsi="Arial" w:cs="Arial"/>
          <w:szCs w:val="24"/>
        </w:rPr>
      </w:pPr>
      <w:r w:rsidRPr="005F322A">
        <w:rPr>
          <w:rFonts w:ascii="Arial" w:eastAsia="Calibri" w:hAnsi="Arial" w:cs="Arial"/>
          <w:szCs w:val="24"/>
        </w:rPr>
        <w:t>KW PO RP: 24,09%; 138</w:t>
      </w:r>
    </w:p>
    <w:p w14:paraId="41BB4C51" w14:textId="77777777" w:rsidR="00F67D58" w:rsidRPr="005F322A" w:rsidRDefault="00F67D58" w:rsidP="00761B7A">
      <w:pPr>
        <w:spacing w:line="281" w:lineRule="auto"/>
        <w:rPr>
          <w:rFonts w:ascii="Arial" w:eastAsia="Calibri" w:hAnsi="Arial" w:cs="Arial"/>
          <w:szCs w:val="24"/>
        </w:rPr>
      </w:pPr>
      <w:r w:rsidRPr="005F322A">
        <w:rPr>
          <w:rFonts w:ascii="Arial" w:eastAsia="Calibri" w:hAnsi="Arial" w:cs="Arial"/>
          <w:szCs w:val="24"/>
        </w:rPr>
        <w:t>KWW Kukiz’15: 8,81%; 42</w:t>
      </w:r>
    </w:p>
    <w:p w14:paraId="496B876E" w14:textId="77777777" w:rsidR="00F67D58" w:rsidRPr="005F322A" w:rsidRDefault="00F67D58" w:rsidP="00761B7A">
      <w:pPr>
        <w:spacing w:line="281" w:lineRule="auto"/>
        <w:jc w:val="both"/>
        <w:rPr>
          <w:rFonts w:ascii="Arial" w:eastAsia="Calibri" w:hAnsi="Arial" w:cs="Arial"/>
          <w:szCs w:val="24"/>
        </w:rPr>
      </w:pPr>
      <w:r w:rsidRPr="005F322A">
        <w:rPr>
          <w:rFonts w:ascii="Arial" w:eastAsia="Calibri" w:hAnsi="Arial" w:cs="Arial"/>
          <w:szCs w:val="24"/>
        </w:rPr>
        <w:t>KW Nowoczesna Ryszarda Petru: 7,60%; 28</w:t>
      </w:r>
    </w:p>
    <w:p w14:paraId="3D377628" w14:textId="77777777" w:rsidR="00F67D58" w:rsidRPr="005F322A" w:rsidRDefault="00F67D58" w:rsidP="00761B7A">
      <w:pPr>
        <w:spacing w:line="281" w:lineRule="auto"/>
        <w:jc w:val="both"/>
        <w:rPr>
          <w:rFonts w:ascii="Arial" w:eastAsia="Calibri" w:hAnsi="Arial" w:cs="Arial"/>
        </w:rPr>
      </w:pPr>
      <w:r w:rsidRPr="005F322A">
        <w:rPr>
          <w:rFonts w:ascii="Arial" w:eastAsia="Calibri" w:hAnsi="Arial" w:cs="Arial"/>
          <w:szCs w:val="24"/>
        </w:rPr>
        <w:t>KKW Zjednoczona Lewica: 7,55%; 0</w:t>
      </w:r>
    </w:p>
    <w:p w14:paraId="13BCA54A" w14:textId="77777777" w:rsidR="00F67D58" w:rsidRPr="005F322A" w:rsidRDefault="00F67D58" w:rsidP="00761B7A">
      <w:pPr>
        <w:spacing w:line="281" w:lineRule="auto"/>
        <w:rPr>
          <w:rFonts w:ascii="Arial" w:eastAsia="Calibri" w:hAnsi="Arial" w:cs="Arial"/>
          <w:szCs w:val="24"/>
        </w:rPr>
      </w:pPr>
      <w:r w:rsidRPr="005F322A">
        <w:rPr>
          <w:rFonts w:ascii="Arial" w:eastAsia="Calibri" w:hAnsi="Arial" w:cs="Arial"/>
          <w:szCs w:val="24"/>
        </w:rPr>
        <w:t>KW PSL: 5,13%; 16</w:t>
      </w:r>
    </w:p>
    <w:p w14:paraId="092711C2" w14:textId="77777777" w:rsidR="00F67D58" w:rsidRPr="005F322A" w:rsidRDefault="00F67D58" w:rsidP="00761B7A">
      <w:pPr>
        <w:spacing w:line="281" w:lineRule="auto"/>
        <w:jc w:val="both"/>
        <w:rPr>
          <w:rFonts w:ascii="Arial" w:eastAsia="Calibri" w:hAnsi="Arial" w:cs="Arial"/>
          <w:sz w:val="16"/>
          <w:szCs w:val="24"/>
        </w:rPr>
      </w:pPr>
    </w:p>
    <w:p w14:paraId="6C628C9A" w14:textId="6A5BD960" w:rsidR="00F67D58" w:rsidRPr="005F322A" w:rsidRDefault="00F67D58" w:rsidP="00761B7A">
      <w:pPr>
        <w:autoSpaceDE w:val="0"/>
        <w:autoSpaceDN w:val="0"/>
        <w:adjustRightInd w:val="0"/>
        <w:spacing w:line="281" w:lineRule="auto"/>
        <w:jc w:val="both"/>
        <w:rPr>
          <w:rFonts w:ascii="Arial" w:eastAsia="Calibri" w:hAnsi="Arial" w:cs="Arial"/>
          <w:color w:val="242021"/>
        </w:rPr>
      </w:pPr>
      <w:r w:rsidRPr="005F322A">
        <w:rPr>
          <w:rFonts w:ascii="Arial" w:eastAsia="Calibri" w:hAnsi="Arial" w:cs="Arial"/>
          <w:color w:val="242021"/>
        </w:rPr>
        <w:t xml:space="preserve">  Tekst. O ordynacji wyborczej w Polsce z </w:t>
      </w:r>
      <w:r w:rsidRPr="005F322A">
        <w:rPr>
          <w:rFonts w:ascii="Arial" w:eastAsia="Calibri" w:hAnsi="Arial" w:cs="Arial"/>
        </w:rPr>
        <w:t>„Zeszytów Naukowych Uniwersytetu Ekonomicznego w Krakowie”</w:t>
      </w:r>
    </w:p>
    <w:p w14:paraId="38BF840A" w14:textId="005A9922" w:rsidR="00F67D58" w:rsidRPr="005F322A" w:rsidRDefault="00F67D58" w:rsidP="00761B7A">
      <w:pPr>
        <w:autoSpaceDE w:val="0"/>
        <w:autoSpaceDN w:val="0"/>
        <w:adjustRightInd w:val="0"/>
        <w:spacing w:line="281" w:lineRule="auto"/>
        <w:jc w:val="both"/>
        <w:rPr>
          <w:rFonts w:ascii="Arial" w:eastAsia="Calibri" w:hAnsi="Arial" w:cs="Arial"/>
          <w:color w:val="242021"/>
        </w:rPr>
      </w:pPr>
      <w:r w:rsidRPr="005F322A">
        <w:rPr>
          <w:rFonts w:ascii="Arial" w:eastAsia="Calibri" w:hAnsi="Arial" w:cs="Arial"/>
          <w:color w:val="242021"/>
        </w:rPr>
        <w:t xml:space="preserve">  W znowelizowanej w 2002 r. ordynacji wyborczej powrócono do metody d’Hondta przy przeliczaniu głosów na mandaty, co wpłynęło na dość znaczne [większe niż przy dotychczasowej metodzie] nadreprezentacje partii, które w wyborach uzyskały najlepsze wyniki […] [i niedoreprezetacje partii z mniejszymi wynikami].</w:t>
      </w:r>
      <w:r w:rsidRPr="005F322A">
        <w:rPr>
          <w:rFonts w:ascii="Arial" w:eastAsia="Calibri" w:hAnsi="Arial" w:cs="Arial"/>
          <w:b/>
          <w:color w:val="242021"/>
        </w:rPr>
        <w:t xml:space="preserve"> </w:t>
      </w:r>
    </w:p>
    <w:p w14:paraId="6B50334E" w14:textId="77777777" w:rsidR="00761B7A" w:rsidRPr="005F322A" w:rsidRDefault="00761B7A" w:rsidP="00F67D58">
      <w:pPr>
        <w:spacing w:line="276" w:lineRule="auto"/>
        <w:jc w:val="both"/>
        <w:rPr>
          <w:rFonts w:ascii="Arial" w:eastAsia="Calibri" w:hAnsi="Arial" w:cs="Arial"/>
        </w:rPr>
      </w:pPr>
    </w:p>
    <w:p w14:paraId="4D39B04F" w14:textId="77777777" w:rsidR="00761B7A" w:rsidRPr="005F322A" w:rsidRDefault="00761B7A" w:rsidP="00F67D58">
      <w:pPr>
        <w:spacing w:line="276" w:lineRule="auto"/>
        <w:jc w:val="both"/>
        <w:rPr>
          <w:rFonts w:ascii="Arial" w:eastAsia="Calibri" w:hAnsi="Arial" w:cs="Arial"/>
        </w:rPr>
      </w:pPr>
    </w:p>
    <w:p w14:paraId="24708217" w14:textId="09391AA5" w:rsidR="00F67D58" w:rsidRPr="005F322A" w:rsidRDefault="00F67D58" w:rsidP="00761B7A">
      <w:pPr>
        <w:pStyle w:val="Informatornagwki"/>
        <w:spacing w:after="0" w:line="276" w:lineRule="auto"/>
        <w:rPr>
          <w:rFonts w:ascii="Arial" w:hAnsi="Arial" w:cs="Arial"/>
          <w:b w:val="0"/>
          <w:sz w:val="22"/>
        </w:rPr>
      </w:pPr>
      <w:r w:rsidRPr="005F322A">
        <w:rPr>
          <w:rFonts w:ascii="Arial" w:hAnsi="Arial" w:cs="Arial"/>
          <w:b w:val="0"/>
          <w:sz w:val="22"/>
        </w:rPr>
        <w:t xml:space="preserve">  Zadanie </w:t>
      </w:r>
      <w:r w:rsidR="00761B7A" w:rsidRPr="005F322A">
        <w:rPr>
          <w:rFonts w:ascii="Arial" w:hAnsi="Arial" w:cs="Arial"/>
          <w:b w:val="0"/>
          <w:sz w:val="22"/>
        </w:rPr>
        <w:t>8</w:t>
      </w:r>
      <w:r w:rsidRPr="005F322A">
        <w:rPr>
          <w:rFonts w:ascii="Arial" w:hAnsi="Arial" w:cs="Arial"/>
          <w:b w:val="0"/>
          <w:sz w:val="22"/>
        </w:rPr>
        <w:t xml:space="preserve">.1. (0–2) </w:t>
      </w:r>
    </w:p>
    <w:p w14:paraId="4E520B00" w14:textId="1B2D5200" w:rsidR="00F67D58" w:rsidRPr="005F322A" w:rsidRDefault="00F67D58" w:rsidP="00761B7A">
      <w:pPr>
        <w:autoSpaceDE w:val="0"/>
        <w:autoSpaceDN w:val="0"/>
        <w:adjustRightInd w:val="0"/>
        <w:spacing w:line="276" w:lineRule="auto"/>
        <w:jc w:val="both"/>
        <w:rPr>
          <w:rFonts w:ascii="Arial" w:eastAsia="Calibri" w:hAnsi="Arial" w:cs="Arial"/>
          <w:color w:val="242021"/>
          <w:szCs w:val="24"/>
        </w:rPr>
      </w:pPr>
      <w:r w:rsidRPr="005F322A">
        <w:rPr>
          <w:rFonts w:ascii="Arial" w:eastAsia="Calibri" w:hAnsi="Arial" w:cs="Arial"/>
          <w:color w:val="242021"/>
          <w:szCs w:val="24"/>
        </w:rPr>
        <w:t xml:space="preserve">Uzasadnij, że przedstawiona w tekście opinia jest trafna – sformułuj trzy argumenty na podstawie danych z zestawień. </w:t>
      </w:r>
    </w:p>
    <w:p w14:paraId="6DAAE2BD" w14:textId="77777777" w:rsidR="00F67D58" w:rsidRPr="005F322A" w:rsidRDefault="00F67D58" w:rsidP="00761B7A">
      <w:pPr>
        <w:autoSpaceDE w:val="0"/>
        <w:autoSpaceDN w:val="0"/>
        <w:adjustRightInd w:val="0"/>
        <w:spacing w:line="276" w:lineRule="auto"/>
        <w:jc w:val="both"/>
        <w:rPr>
          <w:rFonts w:ascii="Arial" w:eastAsia="Calibri" w:hAnsi="Arial" w:cs="Arial"/>
          <w:bCs/>
          <w:color w:val="C00000"/>
          <w:sz w:val="16"/>
          <w:lang w:eastAsia="pl-PL"/>
        </w:rPr>
      </w:pPr>
    </w:p>
    <w:p w14:paraId="6B569B57" w14:textId="5A35F265" w:rsidR="00F67D58" w:rsidRPr="005F322A" w:rsidRDefault="00F67D58" w:rsidP="00761B7A">
      <w:pPr>
        <w:spacing w:line="276" w:lineRule="auto"/>
        <w:rPr>
          <w:rFonts w:ascii="Arial" w:hAnsi="Arial" w:cs="Arial"/>
        </w:rPr>
      </w:pPr>
      <w:r w:rsidRPr="005F322A">
        <w:rPr>
          <w:rFonts w:ascii="Arial" w:hAnsi="Arial" w:cs="Arial"/>
        </w:rPr>
        <w:t xml:space="preserve">  Zasady oceniania</w:t>
      </w:r>
    </w:p>
    <w:p w14:paraId="74925103" w14:textId="77777777" w:rsidR="00F67D58" w:rsidRPr="005F322A" w:rsidRDefault="00F67D58" w:rsidP="00761B7A">
      <w:pPr>
        <w:spacing w:line="276" w:lineRule="auto"/>
        <w:ind w:left="709" w:hanging="709"/>
        <w:jc w:val="both"/>
        <w:rPr>
          <w:rFonts w:ascii="Arial" w:hAnsi="Arial" w:cs="Arial"/>
        </w:rPr>
      </w:pPr>
      <w:r w:rsidRPr="005F322A">
        <w:rPr>
          <w:rFonts w:ascii="Arial" w:hAnsi="Arial" w:cs="Arial"/>
        </w:rPr>
        <w:t xml:space="preserve">2 pkt – sformułowanie trzech właściwych argumentów. </w:t>
      </w:r>
    </w:p>
    <w:p w14:paraId="2C3ADC66" w14:textId="77777777" w:rsidR="00F67D58" w:rsidRPr="005F322A" w:rsidRDefault="00F67D58" w:rsidP="00761B7A">
      <w:pPr>
        <w:spacing w:line="276" w:lineRule="auto"/>
        <w:jc w:val="both"/>
        <w:rPr>
          <w:rFonts w:ascii="Arial" w:hAnsi="Arial" w:cs="Arial"/>
        </w:rPr>
      </w:pPr>
      <w:r w:rsidRPr="005F322A">
        <w:rPr>
          <w:rFonts w:ascii="Arial" w:hAnsi="Arial" w:cs="Arial"/>
        </w:rPr>
        <w:t xml:space="preserve">1 pkt – sformułowanie dwóch właściwych argumentów. </w:t>
      </w:r>
    </w:p>
    <w:p w14:paraId="6925F5B7" w14:textId="77777777" w:rsidR="00F67D58" w:rsidRPr="005F322A" w:rsidRDefault="00F67D58" w:rsidP="00761B7A">
      <w:pPr>
        <w:spacing w:line="276" w:lineRule="auto"/>
        <w:jc w:val="both"/>
        <w:rPr>
          <w:rFonts w:ascii="Arial" w:hAnsi="Arial" w:cs="Arial"/>
        </w:rPr>
      </w:pPr>
      <w:r w:rsidRPr="005F322A">
        <w:rPr>
          <w:rFonts w:ascii="Arial" w:hAnsi="Arial" w:cs="Arial"/>
        </w:rPr>
        <w:t>0 pkt – odpowiedź niepełna (w większym stopniu niż za 1 pkt.) lub niepoprawna albo brak odpowiedzi.</w:t>
      </w:r>
    </w:p>
    <w:p w14:paraId="70506450" w14:textId="77777777" w:rsidR="00F67D58" w:rsidRPr="005F322A" w:rsidRDefault="00F67D58" w:rsidP="00761B7A">
      <w:pPr>
        <w:autoSpaceDE w:val="0"/>
        <w:autoSpaceDN w:val="0"/>
        <w:spacing w:line="276" w:lineRule="auto"/>
        <w:jc w:val="both"/>
        <w:rPr>
          <w:rFonts w:ascii="Arial" w:eastAsia="Times New Roman" w:hAnsi="Arial" w:cs="Arial"/>
          <w:sz w:val="16"/>
          <w:lang w:eastAsia="pl-PL"/>
        </w:rPr>
      </w:pPr>
    </w:p>
    <w:p w14:paraId="57255469" w14:textId="0DADA8EB" w:rsidR="00F67D58" w:rsidRPr="005F322A" w:rsidRDefault="00F67D58" w:rsidP="00761B7A">
      <w:pPr>
        <w:spacing w:line="276" w:lineRule="auto"/>
        <w:rPr>
          <w:rFonts w:ascii="Arial" w:hAnsi="Arial" w:cs="Arial"/>
        </w:rPr>
      </w:pPr>
      <w:r w:rsidRPr="005F322A">
        <w:rPr>
          <w:rFonts w:ascii="Arial" w:hAnsi="Arial" w:cs="Arial"/>
        </w:rPr>
        <w:t xml:space="preserve">  Przykładowe rozwiązanie </w:t>
      </w:r>
    </w:p>
    <w:p w14:paraId="4E242A05" w14:textId="77777777" w:rsidR="00F67D58" w:rsidRPr="005F322A" w:rsidRDefault="00F67D58" w:rsidP="00761B7A">
      <w:pPr>
        <w:spacing w:line="276" w:lineRule="auto"/>
        <w:ind w:left="284" w:hanging="284"/>
        <w:jc w:val="both"/>
        <w:rPr>
          <w:rFonts w:ascii="Arial" w:hAnsi="Arial" w:cs="Arial"/>
        </w:rPr>
      </w:pPr>
      <w:r w:rsidRPr="005F322A">
        <w:rPr>
          <w:rFonts w:ascii="Arial" w:hAnsi="Arial" w:cs="Arial"/>
        </w:rPr>
        <w:t xml:space="preserve">1. W 2001 roku SLD – UP uzyskało lepszy wynik wyborczy niż PiS w 2015 roku, a otrzymało znacznie mniej mandatów. </w:t>
      </w:r>
    </w:p>
    <w:p w14:paraId="5C6CCE8B" w14:textId="77777777" w:rsidR="00F67D58" w:rsidRPr="005F322A" w:rsidRDefault="00F67D58" w:rsidP="00761B7A">
      <w:pPr>
        <w:spacing w:line="276" w:lineRule="auto"/>
        <w:ind w:left="284" w:hanging="284"/>
        <w:jc w:val="both"/>
        <w:rPr>
          <w:rFonts w:ascii="Arial" w:hAnsi="Arial" w:cs="Arial"/>
        </w:rPr>
      </w:pPr>
      <w:r w:rsidRPr="005F322A">
        <w:rPr>
          <w:rFonts w:ascii="Arial" w:hAnsi="Arial" w:cs="Arial"/>
        </w:rPr>
        <w:t>2. Wynik PO z 2015 roku proporcjonalnie oznaczałby uzyskanie 111 mandatów, a partia ta otrzymała ich o 27 więcej.</w:t>
      </w:r>
    </w:p>
    <w:p w14:paraId="553C8456" w14:textId="77777777" w:rsidR="00F67D58" w:rsidRPr="005F322A" w:rsidRDefault="00F67D58" w:rsidP="00761B7A">
      <w:pPr>
        <w:spacing w:line="276" w:lineRule="auto"/>
        <w:ind w:left="284" w:hanging="284"/>
        <w:jc w:val="both"/>
        <w:rPr>
          <w:rFonts w:ascii="Arial" w:hAnsi="Arial" w:cs="Arial"/>
        </w:rPr>
      </w:pPr>
      <w:r w:rsidRPr="005F322A">
        <w:rPr>
          <w:rFonts w:ascii="Arial" w:hAnsi="Arial" w:cs="Arial"/>
        </w:rPr>
        <w:t xml:space="preserve">3. Nowoczesna w 2015 roku przy zbliżonym wyniku do LPR z 2001 roku uzyskała o 10 mandatów mniej. </w:t>
      </w:r>
    </w:p>
    <w:p w14:paraId="74AB5130" w14:textId="77777777" w:rsidR="00F67D58" w:rsidRPr="005F322A" w:rsidRDefault="00F67D58" w:rsidP="00761B7A">
      <w:pPr>
        <w:autoSpaceDE w:val="0"/>
        <w:autoSpaceDN w:val="0"/>
        <w:adjustRightInd w:val="0"/>
        <w:spacing w:line="276" w:lineRule="auto"/>
        <w:jc w:val="both"/>
        <w:rPr>
          <w:rFonts w:ascii="Arial" w:eastAsia="Calibri" w:hAnsi="Arial" w:cs="Arial"/>
          <w:bCs/>
          <w:color w:val="C00000"/>
          <w:lang w:eastAsia="pl-PL"/>
        </w:rPr>
      </w:pPr>
    </w:p>
    <w:p w14:paraId="3E3586E1" w14:textId="53A2A9C1" w:rsidR="00F67D58" w:rsidRPr="005F322A" w:rsidRDefault="00F67D58" w:rsidP="00761B7A">
      <w:pPr>
        <w:pStyle w:val="Informatornagwki"/>
        <w:spacing w:after="0" w:line="276" w:lineRule="auto"/>
        <w:rPr>
          <w:rFonts w:ascii="Arial" w:hAnsi="Arial" w:cs="Arial"/>
          <w:b w:val="0"/>
          <w:sz w:val="22"/>
        </w:rPr>
      </w:pPr>
      <w:r w:rsidRPr="005F322A">
        <w:rPr>
          <w:rFonts w:ascii="Arial" w:hAnsi="Arial" w:cs="Arial"/>
          <w:b w:val="0"/>
          <w:sz w:val="22"/>
        </w:rPr>
        <w:t xml:space="preserve">  Zadanie </w:t>
      </w:r>
      <w:r w:rsidR="00761B7A" w:rsidRPr="005F322A">
        <w:rPr>
          <w:rFonts w:ascii="Arial" w:hAnsi="Arial" w:cs="Arial"/>
          <w:b w:val="0"/>
          <w:sz w:val="22"/>
        </w:rPr>
        <w:t>8</w:t>
      </w:r>
      <w:r w:rsidRPr="005F322A">
        <w:rPr>
          <w:rFonts w:ascii="Arial" w:hAnsi="Arial" w:cs="Arial"/>
          <w:b w:val="0"/>
          <w:sz w:val="22"/>
        </w:rPr>
        <w:t xml:space="preserve">.2. (0–1) </w:t>
      </w:r>
    </w:p>
    <w:p w14:paraId="3C7CD28C" w14:textId="3C5ACE6F" w:rsidR="00F67D58" w:rsidRPr="005F322A" w:rsidRDefault="00F67D58" w:rsidP="00761B7A">
      <w:pPr>
        <w:spacing w:line="276" w:lineRule="auto"/>
        <w:jc w:val="both"/>
        <w:rPr>
          <w:rFonts w:ascii="Arial" w:eastAsia="Calibri" w:hAnsi="Arial" w:cs="Arial"/>
          <w:bCs/>
          <w:szCs w:val="24"/>
          <w:lang w:eastAsia="pl-PL"/>
        </w:rPr>
      </w:pPr>
      <w:r w:rsidRPr="005F322A">
        <w:rPr>
          <w:rFonts w:ascii="Arial" w:eastAsia="Calibri" w:hAnsi="Arial" w:cs="Arial"/>
          <w:bCs/>
          <w:szCs w:val="24"/>
          <w:lang w:eastAsia="pl-PL"/>
        </w:rPr>
        <w:t xml:space="preserve">Wyjaśnij, dlaczego w każdym z zestawień liczba mandatów nie sumuje się do 460. </w:t>
      </w:r>
    </w:p>
    <w:p w14:paraId="4FC96A77" w14:textId="77777777" w:rsidR="00F67D58" w:rsidRPr="005F322A" w:rsidRDefault="00F67D58" w:rsidP="00761B7A">
      <w:pPr>
        <w:spacing w:line="276" w:lineRule="auto"/>
        <w:jc w:val="both"/>
        <w:rPr>
          <w:rFonts w:ascii="Arial" w:eastAsia="Calibri" w:hAnsi="Arial" w:cs="Arial"/>
          <w:bCs/>
          <w:sz w:val="16"/>
          <w:szCs w:val="24"/>
          <w:lang w:eastAsia="pl-PL"/>
        </w:rPr>
      </w:pPr>
    </w:p>
    <w:p w14:paraId="082DFDB8" w14:textId="36A20305" w:rsidR="00F67D58" w:rsidRPr="005F322A" w:rsidRDefault="00F67D58" w:rsidP="00761B7A">
      <w:pPr>
        <w:spacing w:line="276" w:lineRule="auto"/>
        <w:rPr>
          <w:rFonts w:ascii="Arial" w:hAnsi="Arial" w:cs="Arial"/>
        </w:rPr>
      </w:pPr>
      <w:r w:rsidRPr="005F322A">
        <w:rPr>
          <w:rFonts w:ascii="Arial" w:hAnsi="Arial" w:cs="Arial"/>
        </w:rPr>
        <w:t xml:space="preserve">  Zasady oceniania</w:t>
      </w:r>
    </w:p>
    <w:p w14:paraId="676B4126" w14:textId="77777777" w:rsidR="00F67D58" w:rsidRPr="005F322A" w:rsidRDefault="00F67D58" w:rsidP="00761B7A">
      <w:pPr>
        <w:spacing w:line="276" w:lineRule="auto"/>
        <w:jc w:val="both"/>
        <w:rPr>
          <w:rFonts w:ascii="Arial" w:hAnsi="Arial" w:cs="Arial"/>
        </w:rPr>
      </w:pPr>
      <w:r w:rsidRPr="005F322A">
        <w:rPr>
          <w:rFonts w:ascii="Arial" w:hAnsi="Arial" w:cs="Arial"/>
        </w:rPr>
        <w:t xml:space="preserve">1 pkt – sformułowanie właściwego wyjaśnienia. </w:t>
      </w:r>
    </w:p>
    <w:p w14:paraId="18AF4FAF" w14:textId="77777777" w:rsidR="00F67D58" w:rsidRPr="005F322A" w:rsidRDefault="00F67D58" w:rsidP="00761B7A">
      <w:pPr>
        <w:spacing w:line="276" w:lineRule="auto"/>
        <w:jc w:val="both"/>
        <w:rPr>
          <w:rFonts w:ascii="Arial" w:hAnsi="Arial" w:cs="Arial"/>
        </w:rPr>
      </w:pPr>
      <w:r w:rsidRPr="005F322A">
        <w:rPr>
          <w:rFonts w:ascii="Arial" w:hAnsi="Arial" w:cs="Arial"/>
        </w:rPr>
        <w:t>0 pkt – odpowiedź niepoprawna albo brak odpowiedzi.</w:t>
      </w:r>
    </w:p>
    <w:p w14:paraId="1890B03D" w14:textId="77777777" w:rsidR="00F67D58" w:rsidRPr="005F322A" w:rsidRDefault="00F67D58" w:rsidP="00761B7A">
      <w:pPr>
        <w:autoSpaceDE w:val="0"/>
        <w:autoSpaceDN w:val="0"/>
        <w:spacing w:line="276" w:lineRule="auto"/>
        <w:jc w:val="both"/>
        <w:rPr>
          <w:rFonts w:ascii="Arial" w:eastAsia="Times New Roman" w:hAnsi="Arial" w:cs="Arial"/>
          <w:sz w:val="16"/>
          <w:lang w:eastAsia="pl-PL"/>
        </w:rPr>
      </w:pPr>
    </w:p>
    <w:p w14:paraId="01C5C877" w14:textId="1D252FA8" w:rsidR="00F67D58" w:rsidRPr="005F322A" w:rsidRDefault="00F67D58" w:rsidP="00761B7A">
      <w:pPr>
        <w:spacing w:line="276" w:lineRule="auto"/>
        <w:jc w:val="both"/>
        <w:rPr>
          <w:rFonts w:ascii="Arial" w:hAnsi="Arial" w:cs="Arial"/>
        </w:rPr>
      </w:pPr>
      <w:r w:rsidRPr="005F322A">
        <w:rPr>
          <w:rFonts w:ascii="Arial" w:hAnsi="Arial" w:cs="Arial"/>
        </w:rPr>
        <w:t xml:space="preserve">  Przykładowe rozwiązanie </w:t>
      </w:r>
    </w:p>
    <w:p w14:paraId="1BA82877" w14:textId="07403AD0" w:rsidR="00F67D58" w:rsidRPr="005F322A" w:rsidRDefault="00F67D58" w:rsidP="00761B7A">
      <w:pPr>
        <w:spacing w:line="276" w:lineRule="auto"/>
        <w:jc w:val="both"/>
        <w:rPr>
          <w:rFonts w:ascii="Arial" w:hAnsi="Arial" w:cs="Arial"/>
        </w:rPr>
      </w:pPr>
      <w:r w:rsidRPr="005F322A">
        <w:rPr>
          <w:rFonts w:ascii="Arial" w:hAnsi="Arial" w:cs="Arial"/>
        </w:rPr>
        <w:t xml:space="preserve">Nie uwzględniono w </w:t>
      </w:r>
      <w:r w:rsidR="00D05A4F" w:rsidRPr="005F322A">
        <w:rPr>
          <w:rFonts w:ascii="Arial" w:hAnsi="Arial" w:cs="Arial"/>
        </w:rPr>
        <w:t>zestawieniach</w:t>
      </w:r>
      <w:r w:rsidRPr="005F322A">
        <w:rPr>
          <w:rFonts w:ascii="Arial" w:hAnsi="Arial" w:cs="Arial"/>
        </w:rPr>
        <w:t xml:space="preserve"> komitetu wyborczego mniejszości niemieckiej, którego wyniki były mniejsze niż 5%, ale tego typu komitety są zwolnione z konieczności przekraczania progu wyborczego w skali kraju. </w:t>
      </w:r>
    </w:p>
    <w:p w14:paraId="66D1CF0D" w14:textId="77777777" w:rsidR="00F67D58" w:rsidRPr="005F322A" w:rsidRDefault="00F67D58" w:rsidP="00761B7A">
      <w:pPr>
        <w:spacing w:line="276" w:lineRule="auto"/>
        <w:jc w:val="both"/>
        <w:rPr>
          <w:rFonts w:ascii="Arial" w:eastAsia="Calibri" w:hAnsi="Arial" w:cs="Arial"/>
          <w:bCs/>
          <w:szCs w:val="24"/>
          <w:lang w:eastAsia="pl-PL"/>
        </w:rPr>
      </w:pPr>
    </w:p>
    <w:p w14:paraId="27BE4F0C" w14:textId="0847FF96" w:rsidR="00F67D58" w:rsidRPr="005F322A" w:rsidRDefault="00F67D58" w:rsidP="00761B7A">
      <w:pPr>
        <w:pStyle w:val="Informatornagwki"/>
        <w:spacing w:after="0" w:line="276" w:lineRule="auto"/>
        <w:rPr>
          <w:rFonts w:ascii="Arial" w:hAnsi="Arial" w:cs="Arial"/>
          <w:b w:val="0"/>
          <w:sz w:val="22"/>
        </w:rPr>
      </w:pPr>
      <w:r w:rsidRPr="005F322A">
        <w:rPr>
          <w:rFonts w:ascii="Arial" w:hAnsi="Arial" w:cs="Arial"/>
          <w:b w:val="0"/>
          <w:sz w:val="22"/>
        </w:rPr>
        <w:t xml:space="preserve">  Zadanie </w:t>
      </w:r>
      <w:r w:rsidR="00761B7A" w:rsidRPr="005F322A">
        <w:rPr>
          <w:rFonts w:ascii="Arial" w:hAnsi="Arial" w:cs="Arial"/>
          <w:b w:val="0"/>
          <w:sz w:val="22"/>
        </w:rPr>
        <w:t>8</w:t>
      </w:r>
      <w:r w:rsidRPr="005F322A">
        <w:rPr>
          <w:rFonts w:ascii="Arial" w:hAnsi="Arial" w:cs="Arial"/>
          <w:b w:val="0"/>
          <w:sz w:val="22"/>
        </w:rPr>
        <w:t xml:space="preserve">.3. (0–1) </w:t>
      </w:r>
    </w:p>
    <w:p w14:paraId="1BA60CA5" w14:textId="729F4C8C" w:rsidR="00F67D58" w:rsidRPr="005F322A" w:rsidRDefault="00F67D58" w:rsidP="00761B7A">
      <w:pPr>
        <w:spacing w:line="276" w:lineRule="auto"/>
        <w:jc w:val="both"/>
        <w:rPr>
          <w:rFonts w:ascii="Arial" w:eastAsia="Calibri" w:hAnsi="Arial" w:cs="Arial"/>
          <w:bCs/>
          <w:szCs w:val="24"/>
          <w:lang w:eastAsia="pl-PL"/>
        </w:rPr>
      </w:pPr>
      <w:r w:rsidRPr="005F322A">
        <w:rPr>
          <w:rFonts w:ascii="Arial" w:eastAsia="Calibri" w:hAnsi="Arial" w:cs="Arial"/>
          <w:bCs/>
          <w:szCs w:val="24"/>
          <w:lang w:eastAsia="pl-PL"/>
        </w:rPr>
        <w:t xml:space="preserve">Wyjaśnij, dlaczego w obu zaprezentowanych wyborach do Sejmu RP jeden z komitetów </w:t>
      </w:r>
      <w:r w:rsidRPr="005F322A">
        <w:rPr>
          <w:rFonts w:ascii="Arial" w:eastAsia="Calibri" w:hAnsi="Arial" w:cs="Arial"/>
          <w:szCs w:val="24"/>
        </w:rPr>
        <w:t>–</w:t>
      </w:r>
      <w:r w:rsidRPr="005F322A">
        <w:rPr>
          <w:rFonts w:ascii="Arial" w:eastAsia="Calibri" w:hAnsi="Arial" w:cs="Arial"/>
          <w:bCs/>
          <w:szCs w:val="24"/>
          <w:lang w:eastAsia="pl-PL"/>
        </w:rPr>
        <w:t xml:space="preserve"> mimo uzyskania wyniku wyższego niż 5% </w:t>
      </w:r>
      <w:r w:rsidRPr="005F322A">
        <w:rPr>
          <w:rFonts w:ascii="Arial" w:eastAsia="Calibri" w:hAnsi="Arial" w:cs="Arial"/>
          <w:szCs w:val="24"/>
        </w:rPr>
        <w:t>–</w:t>
      </w:r>
      <w:r w:rsidRPr="005F322A">
        <w:rPr>
          <w:rFonts w:ascii="Arial" w:eastAsia="Calibri" w:hAnsi="Arial" w:cs="Arial"/>
          <w:bCs/>
          <w:szCs w:val="24"/>
          <w:lang w:eastAsia="pl-PL"/>
        </w:rPr>
        <w:t xml:space="preserve"> nie uczestniczył w podziale mandatów. </w:t>
      </w:r>
    </w:p>
    <w:p w14:paraId="21318ACE" w14:textId="77777777" w:rsidR="00F67D58" w:rsidRPr="005F322A" w:rsidRDefault="00F67D58" w:rsidP="00761B7A">
      <w:pPr>
        <w:spacing w:line="276" w:lineRule="auto"/>
        <w:rPr>
          <w:rFonts w:ascii="Arial" w:hAnsi="Arial" w:cs="Arial"/>
          <w:sz w:val="16"/>
        </w:rPr>
      </w:pPr>
    </w:p>
    <w:p w14:paraId="014BF042" w14:textId="1A621B4D" w:rsidR="00F67D58" w:rsidRPr="005F322A" w:rsidRDefault="00F67D58" w:rsidP="00761B7A">
      <w:pPr>
        <w:spacing w:line="276" w:lineRule="auto"/>
        <w:rPr>
          <w:rFonts w:ascii="Arial" w:hAnsi="Arial" w:cs="Arial"/>
        </w:rPr>
      </w:pPr>
      <w:r w:rsidRPr="005F322A">
        <w:rPr>
          <w:rFonts w:ascii="Arial" w:hAnsi="Arial" w:cs="Arial"/>
        </w:rPr>
        <w:t xml:space="preserve">  Zasady oceniania</w:t>
      </w:r>
    </w:p>
    <w:p w14:paraId="594CCF78" w14:textId="77777777" w:rsidR="00F67D58" w:rsidRPr="005F322A" w:rsidRDefault="00F67D58" w:rsidP="00761B7A">
      <w:pPr>
        <w:spacing w:line="276" w:lineRule="auto"/>
        <w:jc w:val="both"/>
        <w:rPr>
          <w:rFonts w:ascii="Arial" w:hAnsi="Arial" w:cs="Arial"/>
        </w:rPr>
      </w:pPr>
      <w:r w:rsidRPr="005F322A">
        <w:rPr>
          <w:rFonts w:ascii="Arial" w:hAnsi="Arial" w:cs="Arial"/>
        </w:rPr>
        <w:t xml:space="preserve">1 pkt – sformułowanie właściwego wyjaśnienia. </w:t>
      </w:r>
    </w:p>
    <w:p w14:paraId="72C010F9" w14:textId="77777777" w:rsidR="00F67D58" w:rsidRPr="005F322A" w:rsidRDefault="00F67D58" w:rsidP="00761B7A">
      <w:pPr>
        <w:spacing w:line="276" w:lineRule="auto"/>
        <w:jc w:val="both"/>
        <w:rPr>
          <w:rFonts w:ascii="Arial" w:hAnsi="Arial" w:cs="Arial"/>
        </w:rPr>
      </w:pPr>
      <w:r w:rsidRPr="005F322A">
        <w:rPr>
          <w:rFonts w:ascii="Arial" w:hAnsi="Arial" w:cs="Arial"/>
        </w:rPr>
        <w:t>0 pkt – odpowiedź niepoprawna albo brak odpowiedzi.</w:t>
      </w:r>
    </w:p>
    <w:p w14:paraId="4D5818B7" w14:textId="77777777" w:rsidR="00F67D58" w:rsidRPr="005F322A" w:rsidRDefault="00F67D58" w:rsidP="00761B7A">
      <w:pPr>
        <w:autoSpaceDE w:val="0"/>
        <w:autoSpaceDN w:val="0"/>
        <w:spacing w:line="276" w:lineRule="auto"/>
        <w:jc w:val="both"/>
        <w:rPr>
          <w:rFonts w:ascii="Arial" w:eastAsia="Times New Roman" w:hAnsi="Arial" w:cs="Arial"/>
          <w:sz w:val="16"/>
          <w:lang w:eastAsia="pl-PL"/>
        </w:rPr>
      </w:pPr>
    </w:p>
    <w:p w14:paraId="47B912DA" w14:textId="40BE1AC3" w:rsidR="00F67D58" w:rsidRPr="005F322A" w:rsidRDefault="00F67D58" w:rsidP="00761B7A">
      <w:pPr>
        <w:spacing w:line="276" w:lineRule="auto"/>
        <w:jc w:val="both"/>
        <w:rPr>
          <w:rFonts w:ascii="Arial" w:hAnsi="Arial" w:cs="Arial"/>
        </w:rPr>
      </w:pPr>
      <w:r w:rsidRPr="005F322A">
        <w:rPr>
          <w:rFonts w:ascii="Arial" w:hAnsi="Arial" w:cs="Arial"/>
        </w:rPr>
        <w:t xml:space="preserve">  Przykładowe rozwiązanie </w:t>
      </w:r>
    </w:p>
    <w:p w14:paraId="2214FE07" w14:textId="77777777" w:rsidR="00F67D58" w:rsidRPr="005F322A" w:rsidRDefault="00F67D58" w:rsidP="00761B7A">
      <w:pPr>
        <w:spacing w:line="276" w:lineRule="auto"/>
        <w:jc w:val="both"/>
        <w:rPr>
          <w:rFonts w:ascii="Arial" w:hAnsi="Arial" w:cs="Arial"/>
        </w:rPr>
      </w:pPr>
      <w:r w:rsidRPr="005F322A">
        <w:rPr>
          <w:rFonts w:ascii="Arial" w:hAnsi="Arial" w:cs="Arial"/>
        </w:rPr>
        <w:t xml:space="preserve">AWSP i Zjednoczona Lewica startowały jako komitety koalicyjne, a dla tego typu komitetów próg wyborczy wynosi 8%. </w:t>
      </w:r>
    </w:p>
    <w:p w14:paraId="7D06302B" w14:textId="77777777" w:rsidR="00F67D58" w:rsidRPr="005F322A" w:rsidRDefault="00F67D58" w:rsidP="0094568C">
      <w:pPr>
        <w:spacing w:line="276" w:lineRule="auto"/>
        <w:rPr>
          <w:rFonts w:ascii="Arial" w:hAnsi="Arial" w:cs="Arial"/>
        </w:rPr>
      </w:pPr>
    </w:p>
    <w:p w14:paraId="581570BF" w14:textId="77777777" w:rsidR="00F67D58" w:rsidRPr="005F322A" w:rsidRDefault="00F67D58" w:rsidP="0094568C">
      <w:pPr>
        <w:spacing w:line="276" w:lineRule="auto"/>
        <w:rPr>
          <w:rFonts w:ascii="Arial" w:hAnsi="Arial" w:cs="Arial"/>
        </w:rPr>
      </w:pPr>
    </w:p>
    <w:p w14:paraId="792904E6" w14:textId="50FC6D46" w:rsidR="00761B7A" w:rsidRPr="005F322A" w:rsidRDefault="00761B7A" w:rsidP="00761B7A">
      <w:pPr>
        <w:spacing w:line="281" w:lineRule="auto"/>
        <w:rPr>
          <w:rFonts w:ascii="Arial" w:eastAsia="Calibri" w:hAnsi="Arial" w:cs="Arial"/>
          <w:szCs w:val="24"/>
        </w:rPr>
      </w:pPr>
      <w:r w:rsidRPr="005F322A">
        <w:rPr>
          <w:rFonts w:ascii="Arial" w:eastAsia="Calibri" w:hAnsi="Arial" w:cs="Arial"/>
          <w:szCs w:val="24"/>
        </w:rPr>
        <w:t xml:space="preserve">  Zadanie 9. (0–2)</w:t>
      </w:r>
    </w:p>
    <w:p w14:paraId="35ADD701" w14:textId="779B27EA" w:rsidR="00761B7A" w:rsidRPr="005F322A" w:rsidRDefault="00A32236" w:rsidP="00761B7A">
      <w:pPr>
        <w:spacing w:line="281" w:lineRule="auto"/>
        <w:jc w:val="both"/>
        <w:rPr>
          <w:rFonts w:ascii="Arial" w:eastAsia="Calibri" w:hAnsi="Arial" w:cs="Arial"/>
          <w:szCs w:val="24"/>
        </w:rPr>
      </w:pPr>
      <w:r>
        <w:rPr>
          <w:rFonts w:ascii="Arial" w:hAnsi="Arial" w:cs="Arial"/>
          <w:szCs w:val="24"/>
        </w:rPr>
        <w:t xml:space="preserve">Po zapoznaniu się z przepisami prawnymi </w:t>
      </w:r>
      <w:r w:rsidR="00761B7A" w:rsidRPr="005F322A">
        <w:rPr>
          <w:rFonts w:ascii="Arial" w:eastAsia="Calibri" w:hAnsi="Arial" w:cs="Arial"/>
          <w:szCs w:val="24"/>
        </w:rPr>
        <w:t xml:space="preserve">rozwiąż zadania 9.1. i 9.2. </w:t>
      </w:r>
    </w:p>
    <w:p w14:paraId="4B3EB47D" w14:textId="77777777" w:rsidR="00761B7A" w:rsidRPr="005F322A" w:rsidRDefault="00761B7A" w:rsidP="00761B7A">
      <w:pPr>
        <w:spacing w:line="276" w:lineRule="auto"/>
        <w:rPr>
          <w:rFonts w:ascii="Arial" w:eastAsia="Times New Roman" w:hAnsi="Arial" w:cs="Arial"/>
          <w:sz w:val="18"/>
          <w:lang w:eastAsia="pl-PL"/>
        </w:rPr>
      </w:pPr>
    </w:p>
    <w:p w14:paraId="3F9F0B9B" w14:textId="4E252304" w:rsidR="00761B7A" w:rsidRPr="005F322A" w:rsidRDefault="005156F2" w:rsidP="00761B7A">
      <w:pPr>
        <w:spacing w:line="276" w:lineRule="auto"/>
        <w:jc w:val="both"/>
        <w:rPr>
          <w:rFonts w:ascii="Arial" w:eastAsia="Times New Roman" w:hAnsi="Arial" w:cs="Arial"/>
          <w:lang w:eastAsia="pl-PL"/>
        </w:rPr>
      </w:pPr>
      <w:r>
        <w:rPr>
          <w:rFonts w:ascii="Arial" w:eastAsia="Calibri" w:hAnsi="Arial" w:cs="Arial"/>
        </w:rPr>
        <w:t xml:space="preserve">  </w:t>
      </w:r>
      <w:r w:rsidR="00761B7A" w:rsidRPr="005F322A">
        <w:rPr>
          <w:rFonts w:ascii="Arial" w:eastAsia="Calibri" w:hAnsi="Arial" w:cs="Arial"/>
        </w:rPr>
        <w:t>Przepis 1.  </w:t>
      </w:r>
      <w:r w:rsidR="00761B7A" w:rsidRPr="005F322A">
        <w:rPr>
          <w:rFonts w:ascii="Arial" w:eastAsia="Times New Roman" w:hAnsi="Arial" w:cs="Arial"/>
          <w:lang w:eastAsia="pl-PL"/>
        </w:rPr>
        <w:t>Naród sprawuje władzę przez swych przedstawicieli wybieranych do Sejmu, Senatu i do rad narodowych; sprawowanie władzy następuje także poprzez wyrażanie woli w drodze referendum.</w:t>
      </w:r>
    </w:p>
    <w:p w14:paraId="538D1E3C" w14:textId="77777777" w:rsidR="00761B7A" w:rsidRPr="005F322A" w:rsidRDefault="00761B7A" w:rsidP="00761B7A">
      <w:pPr>
        <w:spacing w:line="276" w:lineRule="auto"/>
        <w:jc w:val="both"/>
        <w:rPr>
          <w:rFonts w:ascii="Arial" w:eastAsia="Times New Roman" w:hAnsi="Arial" w:cs="Arial"/>
          <w:sz w:val="2"/>
          <w:szCs w:val="2"/>
          <w:lang w:eastAsia="pl-PL"/>
        </w:rPr>
      </w:pPr>
    </w:p>
    <w:p w14:paraId="67CDD756" w14:textId="01BD3888" w:rsidR="00761B7A" w:rsidRPr="005F322A" w:rsidRDefault="005156F2" w:rsidP="00761B7A">
      <w:pPr>
        <w:spacing w:line="278" w:lineRule="auto"/>
        <w:jc w:val="both"/>
        <w:rPr>
          <w:rFonts w:ascii="Arial" w:eastAsia="Times New Roman" w:hAnsi="Arial" w:cs="Arial"/>
          <w:lang w:eastAsia="pl-PL"/>
        </w:rPr>
      </w:pPr>
      <w:r>
        <w:rPr>
          <w:rFonts w:ascii="Arial" w:eastAsia="Calibri" w:hAnsi="Arial" w:cs="Arial"/>
        </w:rPr>
        <w:t xml:space="preserve">  </w:t>
      </w:r>
      <w:r w:rsidR="00761B7A" w:rsidRPr="005F322A">
        <w:rPr>
          <w:rFonts w:ascii="Arial" w:eastAsia="Calibri" w:hAnsi="Arial" w:cs="Arial"/>
        </w:rPr>
        <w:t>Przepis 2.  </w:t>
      </w:r>
      <w:r w:rsidR="00761B7A" w:rsidRPr="005F322A">
        <w:rPr>
          <w:rFonts w:ascii="Arial" w:eastAsia="Times New Roman" w:hAnsi="Arial" w:cs="Arial"/>
          <w:lang w:eastAsia="pl-PL"/>
        </w:rPr>
        <w:t>Partie polityczne zrzeszają na zasadach dobrowolności i równości obywateli Rzeczypospolitej Polskiej w celu wpływania metodami demokratycznymi na kształtowanie polityki państwa.</w:t>
      </w:r>
    </w:p>
    <w:p w14:paraId="2754A95B" w14:textId="532E7858" w:rsidR="00761B7A" w:rsidRPr="005F322A" w:rsidRDefault="005156F2" w:rsidP="00761B7A">
      <w:pPr>
        <w:spacing w:line="278" w:lineRule="auto"/>
        <w:jc w:val="both"/>
        <w:rPr>
          <w:rFonts w:ascii="Arial" w:hAnsi="Arial" w:cs="Arial"/>
        </w:rPr>
      </w:pPr>
      <w:r>
        <w:rPr>
          <w:rFonts w:ascii="Arial" w:eastAsia="Calibri" w:hAnsi="Arial" w:cs="Arial"/>
        </w:rPr>
        <w:t xml:space="preserve">  </w:t>
      </w:r>
      <w:r w:rsidR="00761B7A" w:rsidRPr="005F322A">
        <w:rPr>
          <w:rFonts w:ascii="Arial" w:eastAsia="Calibri" w:hAnsi="Arial" w:cs="Arial"/>
        </w:rPr>
        <w:t>Przepis 3.  </w:t>
      </w:r>
      <w:r w:rsidR="00761B7A" w:rsidRPr="005F322A">
        <w:rPr>
          <w:rFonts w:ascii="Arial" w:hAnsi="Arial" w:cs="Arial"/>
        </w:rPr>
        <w:t>Rzeczpospolita Polska chroni własność i prawo dziedziczenia […].</w:t>
      </w:r>
    </w:p>
    <w:p w14:paraId="55F94556" w14:textId="38CBB7FD" w:rsidR="00761B7A" w:rsidRPr="005F322A" w:rsidRDefault="005156F2" w:rsidP="00761B7A">
      <w:pPr>
        <w:spacing w:line="278" w:lineRule="auto"/>
        <w:jc w:val="both"/>
        <w:rPr>
          <w:rFonts w:ascii="Arial" w:eastAsia="Calibri" w:hAnsi="Arial" w:cs="Arial"/>
        </w:rPr>
      </w:pPr>
      <w:r>
        <w:rPr>
          <w:rFonts w:ascii="Arial" w:eastAsia="Calibri" w:hAnsi="Arial" w:cs="Arial"/>
        </w:rPr>
        <w:t xml:space="preserve">  </w:t>
      </w:r>
      <w:r w:rsidR="00761B7A" w:rsidRPr="005F322A">
        <w:rPr>
          <w:rFonts w:ascii="Arial" w:eastAsia="Calibri" w:hAnsi="Arial" w:cs="Arial"/>
        </w:rPr>
        <w:t xml:space="preserve">Przepis 4.  Godłem Rzeczypospolitej Polskiej jest wizerunek orła białego w koronie w czerwonym polu. </w:t>
      </w:r>
    </w:p>
    <w:p w14:paraId="36638D2F" w14:textId="77777777" w:rsidR="00761B7A" w:rsidRPr="005F322A" w:rsidRDefault="00761B7A" w:rsidP="00761B7A">
      <w:pPr>
        <w:spacing w:line="278" w:lineRule="auto"/>
        <w:ind w:left="426" w:hanging="426"/>
        <w:jc w:val="both"/>
        <w:rPr>
          <w:rFonts w:ascii="Arial" w:eastAsia="Calibri" w:hAnsi="Arial" w:cs="Arial"/>
          <w:b/>
          <w:sz w:val="18"/>
        </w:rPr>
      </w:pPr>
    </w:p>
    <w:p w14:paraId="6B0BD85E" w14:textId="2AABF74E" w:rsidR="00761B7A" w:rsidRPr="005F322A" w:rsidRDefault="00761B7A" w:rsidP="00761B7A">
      <w:pPr>
        <w:pStyle w:val="Informatornagwki"/>
        <w:spacing w:after="0" w:line="278" w:lineRule="auto"/>
        <w:rPr>
          <w:rFonts w:ascii="Arial" w:hAnsi="Arial" w:cs="Arial"/>
          <w:b w:val="0"/>
          <w:sz w:val="22"/>
        </w:rPr>
      </w:pPr>
      <w:r w:rsidRPr="005F322A">
        <w:rPr>
          <w:rFonts w:ascii="Arial" w:hAnsi="Arial" w:cs="Arial"/>
          <w:b w:val="0"/>
          <w:sz w:val="22"/>
        </w:rPr>
        <w:t xml:space="preserve">  Zadanie 9.1. (0–1) </w:t>
      </w:r>
    </w:p>
    <w:p w14:paraId="6F68929C" w14:textId="55DF1EBC" w:rsidR="00761B7A" w:rsidRPr="005F322A" w:rsidRDefault="00761B7A" w:rsidP="00761B7A">
      <w:pPr>
        <w:spacing w:line="278" w:lineRule="auto"/>
        <w:rPr>
          <w:rFonts w:ascii="Arial" w:eastAsia="Calibri" w:hAnsi="Arial" w:cs="Arial"/>
        </w:rPr>
      </w:pPr>
      <w:r w:rsidRPr="005F322A">
        <w:rPr>
          <w:rFonts w:ascii="Arial" w:eastAsia="Calibri" w:hAnsi="Arial" w:cs="Arial"/>
        </w:rPr>
        <w:t xml:space="preserve">Dokończ zdanie – wpisz numer właściwego przepisu prawnego. </w:t>
      </w:r>
    </w:p>
    <w:p w14:paraId="19CD590B" w14:textId="77777777" w:rsidR="00761B7A" w:rsidRPr="005F322A" w:rsidRDefault="00761B7A" w:rsidP="00761B7A">
      <w:pPr>
        <w:spacing w:line="278" w:lineRule="auto"/>
        <w:rPr>
          <w:rFonts w:ascii="Arial" w:eastAsia="Calibri" w:hAnsi="Arial" w:cs="Arial"/>
          <w:sz w:val="10"/>
        </w:rPr>
      </w:pPr>
    </w:p>
    <w:p w14:paraId="75DDC3E6" w14:textId="77777777" w:rsidR="00761B7A" w:rsidRPr="005F322A" w:rsidRDefault="00761B7A" w:rsidP="00761B7A">
      <w:pPr>
        <w:spacing w:line="278" w:lineRule="auto"/>
        <w:rPr>
          <w:rFonts w:ascii="Arial" w:eastAsia="Calibri" w:hAnsi="Arial" w:cs="Arial"/>
        </w:rPr>
      </w:pPr>
      <w:r w:rsidRPr="005F322A">
        <w:rPr>
          <w:rFonts w:ascii="Arial" w:eastAsia="Calibri" w:hAnsi="Arial" w:cs="Arial"/>
        </w:rPr>
        <w:t xml:space="preserve">Zasada ustrojowa pluralizmu politycznego została wyrażona w przepisie …. . </w:t>
      </w:r>
    </w:p>
    <w:p w14:paraId="57B144A4" w14:textId="77777777" w:rsidR="00761B7A" w:rsidRPr="005F322A" w:rsidRDefault="00761B7A" w:rsidP="00761B7A">
      <w:pPr>
        <w:spacing w:line="278" w:lineRule="auto"/>
        <w:rPr>
          <w:rFonts w:ascii="Arial" w:hAnsi="Arial" w:cs="Arial"/>
          <w:sz w:val="16"/>
        </w:rPr>
      </w:pPr>
    </w:p>
    <w:p w14:paraId="698D15AF" w14:textId="6BAB078F" w:rsidR="00761B7A" w:rsidRPr="005F322A" w:rsidRDefault="00761B7A" w:rsidP="00761B7A">
      <w:pPr>
        <w:spacing w:line="278" w:lineRule="auto"/>
        <w:rPr>
          <w:rFonts w:ascii="Arial" w:hAnsi="Arial" w:cs="Arial"/>
        </w:rPr>
      </w:pPr>
      <w:r w:rsidRPr="005F322A">
        <w:rPr>
          <w:rFonts w:ascii="Arial" w:hAnsi="Arial" w:cs="Arial"/>
        </w:rPr>
        <w:t xml:space="preserve">  Zasady oceniania</w:t>
      </w:r>
    </w:p>
    <w:p w14:paraId="6485BAA1" w14:textId="77777777" w:rsidR="00761B7A" w:rsidRPr="005F322A" w:rsidRDefault="00761B7A" w:rsidP="00761B7A">
      <w:pPr>
        <w:spacing w:line="278" w:lineRule="auto"/>
        <w:jc w:val="both"/>
        <w:rPr>
          <w:rFonts w:ascii="Arial" w:hAnsi="Arial" w:cs="Arial"/>
        </w:rPr>
      </w:pPr>
      <w:r w:rsidRPr="005F322A">
        <w:rPr>
          <w:rFonts w:ascii="Arial" w:hAnsi="Arial" w:cs="Arial"/>
        </w:rPr>
        <w:t xml:space="preserve">1 pkt – wskazanie poprawnego numeru. </w:t>
      </w:r>
    </w:p>
    <w:p w14:paraId="7955AD71" w14:textId="77777777" w:rsidR="00761B7A" w:rsidRPr="005F322A" w:rsidRDefault="00761B7A" w:rsidP="00761B7A">
      <w:pPr>
        <w:spacing w:line="278" w:lineRule="auto"/>
        <w:jc w:val="both"/>
        <w:rPr>
          <w:rFonts w:ascii="Arial" w:hAnsi="Arial" w:cs="Arial"/>
        </w:rPr>
      </w:pPr>
      <w:r w:rsidRPr="005F322A">
        <w:rPr>
          <w:rFonts w:ascii="Arial" w:hAnsi="Arial" w:cs="Arial"/>
        </w:rPr>
        <w:t>0 pkt – odpowiedź niepoprawna albo brak odpowiedzi.</w:t>
      </w:r>
    </w:p>
    <w:p w14:paraId="7ED8927F" w14:textId="77777777" w:rsidR="00761B7A" w:rsidRPr="005F322A" w:rsidRDefault="00761B7A" w:rsidP="00761B7A">
      <w:pPr>
        <w:spacing w:line="278" w:lineRule="auto"/>
        <w:rPr>
          <w:rFonts w:ascii="Arial" w:hAnsi="Arial" w:cs="Arial"/>
          <w:sz w:val="16"/>
        </w:rPr>
      </w:pPr>
    </w:p>
    <w:p w14:paraId="557912DD" w14:textId="1B4DDD0E" w:rsidR="00761B7A" w:rsidRPr="005F322A" w:rsidRDefault="00761B7A" w:rsidP="00761B7A">
      <w:pPr>
        <w:spacing w:line="278" w:lineRule="auto"/>
        <w:rPr>
          <w:rFonts w:ascii="Arial" w:hAnsi="Arial" w:cs="Arial"/>
        </w:rPr>
      </w:pPr>
      <w:r w:rsidRPr="005F322A">
        <w:rPr>
          <w:rFonts w:ascii="Arial" w:hAnsi="Arial" w:cs="Arial"/>
        </w:rPr>
        <w:t xml:space="preserve">  Rozwiązanie</w:t>
      </w:r>
    </w:p>
    <w:p w14:paraId="20D58486" w14:textId="77777777" w:rsidR="00761B7A" w:rsidRPr="005F322A" w:rsidRDefault="00761B7A" w:rsidP="00761B7A">
      <w:pPr>
        <w:spacing w:line="278" w:lineRule="auto"/>
        <w:jc w:val="both"/>
        <w:rPr>
          <w:rFonts w:ascii="Arial" w:eastAsia="Times New Roman" w:hAnsi="Arial" w:cs="Arial"/>
          <w:lang w:eastAsia="pl-PL"/>
        </w:rPr>
      </w:pPr>
      <w:r w:rsidRPr="005F322A">
        <w:rPr>
          <w:rFonts w:ascii="Arial" w:eastAsia="Times New Roman" w:hAnsi="Arial" w:cs="Arial"/>
          <w:lang w:eastAsia="pl-PL"/>
        </w:rPr>
        <w:t xml:space="preserve">2. </w:t>
      </w:r>
    </w:p>
    <w:p w14:paraId="3A49D329" w14:textId="77777777" w:rsidR="00761B7A" w:rsidRPr="005F322A" w:rsidRDefault="00761B7A" w:rsidP="00761B7A">
      <w:pPr>
        <w:spacing w:line="278" w:lineRule="auto"/>
        <w:jc w:val="both"/>
        <w:rPr>
          <w:rFonts w:ascii="Arial" w:eastAsia="Times New Roman" w:hAnsi="Arial" w:cs="Arial"/>
          <w:sz w:val="20"/>
          <w:lang w:eastAsia="pl-PL"/>
        </w:rPr>
      </w:pPr>
    </w:p>
    <w:p w14:paraId="23B51554" w14:textId="193D2011" w:rsidR="00761B7A" w:rsidRPr="005F322A" w:rsidRDefault="00761B7A" w:rsidP="00761B7A">
      <w:pPr>
        <w:pStyle w:val="Informatornagwki"/>
        <w:spacing w:after="0" w:line="278" w:lineRule="auto"/>
        <w:rPr>
          <w:rFonts w:ascii="Arial" w:hAnsi="Arial" w:cs="Arial"/>
          <w:b w:val="0"/>
          <w:sz w:val="22"/>
        </w:rPr>
      </w:pPr>
      <w:r w:rsidRPr="005F322A">
        <w:rPr>
          <w:rFonts w:ascii="Arial" w:hAnsi="Arial" w:cs="Arial"/>
          <w:b w:val="0"/>
          <w:sz w:val="22"/>
        </w:rPr>
        <w:t xml:space="preserve">  Zadanie 9.2. (0–1) </w:t>
      </w:r>
    </w:p>
    <w:p w14:paraId="7E1956A1" w14:textId="77777777" w:rsidR="00761B7A" w:rsidRPr="005F322A" w:rsidRDefault="00761B7A" w:rsidP="00761B7A">
      <w:pPr>
        <w:spacing w:line="278" w:lineRule="auto"/>
        <w:jc w:val="both"/>
        <w:rPr>
          <w:rFonts w:ascii="Arial" w:eastAsia="Calibri" w:hAnsi="Arial" w:cs="Arial"/>
        </w:rPr>
      </w:pPr>
      <w:r w:rsidRPr="005F322A">
        <w:rPr>
          <w:rFonts w:ascii="Arial" w:eastAsia="Calibri" w:hAnsi="Arial" w:cs="Arial"/>
        </w:rPr>
        <w:t xml:space="preserve">Podaj numer przepisu prawnego, który nie obowiązuje. Odpowiedź uzasadnij, przytaczając obecne uregulowania w tym zakresie. </w:t>
      </w:r>
    </w:p>
    <w:p w14:paraId="2D1D49B6" w14:textId="77777777" w:rsidR="00761B7A" w:rsidRPr="005F322A" w:rsidRDefault="00761B7A" w:rsidP="00761B7A">
      <w:pPr>
        <w:spacing w:line="278" w:lineRule="auto"/>
        <w:jc w:val="both"/>
        <w:rPr>
          <w:rFonts w:ascii="Arial" w:eastAsia="Calibri" w:hAnsi="Arial" w:cs="Arial"/>
          <w:sz w:val="16"/>
        </w:rPr>
      </w:pPr>
    </w:p>
    <w:p w14:paraId="4C6C2C79" w14:textId="5903FD06" w:rsidR="00761B7A" w:rsidRPr="005F322A" w:rsidRDefault="00761B7A" w:rsidP="00761B7A">
      <w:pPr>
        <w:spacing w:line="278" w:lineRule="auto"/>
        <w:rPr>
          <w:rFonts w:ascii="Arial" w:hAnsi="Arial" w:cs="Arial"/>
        </w:rPr>
      </w:pPr>
      <w:r w:rsidRPr="005F322A">
        <w:rPr>
          <w:rFonts w:ascii="Arial" w:hAnsi="Arial" w:cs="Arial"/>
        </w:rPr>
        <w:t xml:space="preserve">  Zasady oceniania</w:t>
      </w:r>
    </w:p>
    <w:p w14:paraId="6CF2F851" w14:textId="77777777" w:rsidR="00761B7A" w:rsidRPr="005F322A" w:rsidRDefault="00761B7A" w:rsidP="00761B7A">
      <w:pPr>
        <w:spacing w:line="278" w:lineRule="auto"/>
        <w:rPr>
          <w:rFonts w:ascii="Arial" w:hAnsi="Arial" w:cs="Arial"/>
        </w:rPr>
      </w:pPr>
      <w:r w:rsidRPr="005F322A">
        <w:rPr>
          <w:rFonts w:ascii="Arial" w:hAnsi="Arial" w:cs="Arial"/>
        </w:rPr>
        <w:t xml:space="preserve">1 pkt – wskazanie poprawnego numeru wraz ze sformułowaniem właściwego uzasadnienia. </w:t>
      </w:r>
    </w:p>
    <w:p w14:paraId="402D3DE0" w14:textId="77777777" w:rsidR="00761B7A" w:rsidRPr="005F322A" w:rsidRDefault="00761B7A" w:rsidP="00761B7A">
      <w:pPr>
        <w:spacing w:line="278" w:lineRule="auto"/>
        <w:jc w:val="both"/>
        <w:rPr>
          <w:rFonts w:ascii="Arial" w:hAnsi="Arial" w:cs="Arial"/>
        </w:rPr>
      </w:pPr>
      <w:r w:rsidRPr="005F322A">
        <w:rPr>
          <w:rFonts w:ascii="Arial" w:hAnsi="Arial" w:cs="Arial"/>
        </w:rPr>
        <w:t>0 pkt – odpowiedź niepełna lub niepoprawna albo brak odpowiedzi.</w:t>
      </w:r>
    </w:p>
    <w:p w14:paraId="22AB9D5B" w14:textId="77777777" w:rsidR="00761B7A" w:rsidRPr="005F322A" w:rsidRDefault="00761B7A" w:rsidP="00761B7A">
      <w:pPr>
        <w:spacing w:line="278" w:lineRule="auto"/>
        <w:rPr>
          <w:rFonts w:ascii="Arial" w:hAnsi="Arial" w:cs="Arial"/>
          <w:sz w:val="16"/>
        </w:rPr>
      </w:pPr>
    </w:p>
    <w:p w14:paraId="2CC083E0" w14:textId="090EA8A6" w:rsidR="00761B7A" w:rsidRPr="005F322A" w:rsidRDefault="00761B7A" w:rsidP="00761B7A">
      <w:pPr>
        <w:spacing w:line="278" w:lineRule="auto"/>
        <w:rPr>
          <w:rFonts w:ascii="Arial" w:hAnsi="Arial" w:cs="Arial"/>
        </w:rPr>
      </w:pPr>
      <w:r w:rsidRPr="005F322A">
        <w:rPr>
          <w:rFonts w:ascii="Arial" w:hAnsi="Arial" w:cs="Arial"/>
        </w:rPr>
        <w:t xml:space="preserve">  Przykładowe rozwiązanie</w:t>
      </w:r>
    </w:p>
    <w:p w14:paraId="708FFDB7" w14:textId="77777777" w:rsidR="00761B7A" w:rsidRPr="005F322A" w:rsidRDefault="00761B7A" w:rsidP="00761B7A">
      <w:pPr>
        <w:spacing w:line="278" w:lineRule="auto"/>
        <w:rPr>
          <w:rFonts w:ascii="Arial" w:eastAsia="Times New Roman" w:hAnsi="Arial" w:cs="Arial"/>
          <w:lang w:eastAsia="pl-PL"/>
        </w:rPr>
      </w:pPr>
      <w:r w:rsidRPr="005F322A">
        <w:rPr>
          <w:rFonts w:ascii="Arial" w:eastAsia="Times New Roman" w:hAnsi="Arial" w:cs="Arial"/>
          <w:lang w:eastAsia="pl-PL"/>
        </w:rPr>
        <w:t xml:space="preserve">Numer – 1. </w:t>
      </w:r>
    </w:p>
    <w:p w14:paraId="5F055169" w14:textId="77777777" w:rsidR="00761B7A" w:rsidRPr="005F322A" w:rsidRDefault="00761B7A" w:rsidP="00761B7A">
      <w:pPr>
        <w:spacing w:line="278" w:lineRule="auto"/>
        <w:jc w:val="both"/>
        <w:rPr>
          <w:rFonts w:ascii="Arial" w:eastAsia="Calibri" w:hAnsi="Arial" w:cs="Arial"/>
        </w:rPr>
      </w:pPr>
      <w:r w:rsidRPr="005F322A">
        <w:rPr>
          <w:rFonts w:ascii="Arial" w:eastAsia="Times New Roman" w:hAnsi="Arial" w:cs="Arial"/>
          <w:lang w:eastAsia="pl-PL"/>
        </w:rPr>
        <w:t>Uzasadnienie – W przepisie</w:t>
      </w:r>
      <w:r w:rsidRPr="005F322A">
        <w:rPr>
          <w:rFonts w:ascii="Arial" w:eastAsia="Times New Roman" w:hAnsi="Arial" w:cs="Arial"/>
          <w:bCs/>
          <w:kern w:val="1"/>
          <w:lang w:eastAsia="hi-IN" w:bidi="hi-IN"/>
        </w:rPr>
        <w:t xml:space="preserve"> mowa o radach narodowych, które przestały istnieć wraz z wprowadzeniem samorządu terytorialnego i jego organów w 1990 roku.</w:t>
      </w:r>
      <w:r w:rsidRPr="005F322A">
        <w:rPr>
          <w:rFonts w:ascii="Arial" w:eastAsia="Calibri" w:hAnsi="Arial" w:cs="Arial"/>
        </w:rPr>
        <w:t xml:space="preserve"> Społeczeństwo obecnie wybiera organy prawodawcze na każdym poziomie ustroju terytorialnego oraz organy wykonawcze w gminach i miastach na prawach powiatu. </w:t>
      </w:r>
    </w:p>
    <w:p w14:paraId="2C303240" w14:textId="77777777" w:rsidR="00761B7A" w:rsidRPr="005156F2" w:rsidRDefault="00761B7A" w:rsidP="00761B7A">
      <w:pPr>
        <w:spacing w:line="278" w:lineRule="auto"/>
        <w:jc w:val="both"/>
        <w:rPr>
          <w:rFonts w:ascii="Arial" w:eastAsia="Calibri" w:hAnsi="Arial" w:cs="Arial"/>
          <w:bCs/>
          <w:sz w:val="24"/>
        </w:rPr>
      </w:pPr>
    </w:p>
    <w:p w14:paraId="5910829B" w14:textId="77777777" w:rsidR="00873E1E" w:rsidRPr="005156F2" w:rsidRDefault="00873E1E" w:rsidP="00761B7A">
      <w:pPr>
        <w:spacing w:line="278" w:lineRule="auto"/>
        <w:jc w:val="both"/>
        <w:rPr>
          <w:rFonts w:ascii="Arial" w:eastAsia="Calibri" w:hAnsi="Arial" w:cs="Arial"/>
          <w:bCs/>
          <w:sz w:val="24"/>
        </w:rPr>
      </w:pPr>
    </w:p>
    <w:p w14:paraId="654919EF" w14:textId="530B08FB" w:rsidR="00761B7A" w:rsidRPr="005F322A" w:rsidRDefault="00761B7A" w:rsidP="00761B7A">
      <w:pPr>
        <w:spacing w:line="278" w:lineRule="auto"/>
        <w:rPr>
          <w:rFonts w:ascii="Arial" w:eastAsia="Calibri" w:hAnsi="Arial" w:cs="Arial"/>
          <w:szCs w:val="24"/>
        </w:rPr>
      </w:pPr>
      <w:r w:rsidRPr="005F322A">
        <w:rPr>
          <w:rFonts w:ascii="Arial" w:eastAsia="Calibri" w:hAnsi="Arial" w:cs="Arial"/>
          <w:szCs w:val="24"/>
        </w:rPr>
        <w:t xml:space="preserve">  Zadanie 10. (0–2)</w:t>
      </w:r>
    </w:p>
    <w:p w14:paraId="4074CC40" w14:textId="7C26360D" w:rsidR="00761B7A" w:rsidRPr="005F322A" w:rsidRDefault="005156F2" w:rsidP="00761B7A">
      <w:pPr>
        <w:spacing w:line="278" w:lineRule="auto"/>
        <w:jc w:val="both"/>
        <w:rPr>
          <w:rFonts w:ascii="Arial" w:eastAsia="Calibri" w:hAnsi="Arial" w:cs="Arial"/>
          <w:szCs w:val="24"/>
        </w:rPr>
      </w:pPr>
      <w:r>
        <w:rPr>
          <w:rFonts w:ascii="Arial" w:hAnsi="Arial" w:cs="Arial"/>
          <w:szCs w:val="24"/>
        </w:rPr>
        <w:t xml:space="preserve">Po zapoznaniu się z </w:t>
      </w:r>
      <w:r>
        <w:rPr>
          <w:rFonts w:ascii="Arial" w:eastAsia="Calibri" w:hAnsi="Arial" w:cs="Arial"/>
          <w:szCs w:val="24"/>
        </w:rPr>
        <w:t>fragmentem</w:t>
      </w:r>
      <w:r w:rsidR="00761B7A" w:rsidRPr="005F322A">
        <w:rPr>
          <w:rFonts w:ascii="Arial" w:eastAsia="Calibri" w:hAnsi="Arial" w:cs="Arial"/>
          <w:szCs w:val="24"/>
        </w:rPr>
        <w:t xml:space="preserve"> </w:t>
      </w:r>
      <w:r w:rsidR="00576BF2">
        <w:rPr>
          <w:rFonts w:ascii="Arial" w:eastAsia="Calibri" w:hAnsi="Arial" w:cs="Arial"/>
          <w:szCs w:val="24"/>
        </w:rPr>
        <w:t xml:space="preserve">książki A. </w:t>
      </w:r>
      <w:r w:rsidR="00A32236" w:rsidRPr="005F322A">
        <w:rPr>
          <w:rFonts w:ascii="Arial" w:eastAsia="Calibri" w:hAnsi="Arial" w:cs="Arial"/>
          <w:szCs w:val="24"/>
        </w:rPr>
        <w:t xml:space="preserve">Grzywacz i Ł. </w:t>
      </w:r>
      <w:proofErr w:type="spellStart"/>
      <w:r w:rsidR="00A32236" w:rsidRPr="005F322A">
        <w:rPr>
          <w:rFonts w:ascii="Arial" w:eastAsia="Calibri" w:hAnsi="Arial" w:cs="Arial"/>
          <w:szCs w:val="24"/>
        </w:rPr>
        <w:t>Zamęckiego</w:t>
      </w:r>
      <w:proofErr w:type="spellEnd"/>
      <w:r w:rsidR="00A32236" w:rsidRPr="005F322A">
        <w:rPr>
          <w:rFonts w:ascii="Arial" w:eastAsia="Calibri" w:hAnsi="Arial" w:cs="Arial"/>
          <w:szCs w:val="24"/>
        </w:rPr>
        <w:t xml:space="preserve"> </w:t>
      </w:r>
      <w:r w:rsidR="00761B7A" w:rsidRPr="005F322A">
        <w:rPr>
          <w:rFonts w:ascii="Arial" w:eastAsia="Calibri" w:hAnsi="Arial" w:cs="Arial"/>
          <w:szCs w:val="24"/>
        </w:rPr>
        <w:t>dotycząc</w:t>
      </w:r>
      <w:r>
        <w:rPr>
          <w:rFonts w:ascii="Arial" w:eastAsia="Calibri" w:hAnsi="Arial" w:cs="Arial"/>
          <w:szCs w:val="24"/>
        </w:rPr>
        <w:t>ym</w:t>
      </w:r>
      <w:r w:rsidR="00761B7A" w:rsidRPr="005F322A">
        <w:rPr>
          <w:rFonts w:ascii="Arial" w:eastAsia="Calibri" w:hAnsi="Arial" w:cs="Arial"/>
          <w:szCs w:val="24"/>
        </w:rPr>
        <w:t xml:space="preserve"> </w:t>
      </w:r>
      <w:r w:rsidR="00761B7A" w:rsidRPr="005F322A">
        <w:rPr>
          <w:rFonts w:ascii="Arial" w:eastAsia="Calibri" w:hAnsi="Arial" w:cs="Arial"/>
        </w:rPr>
        <w:t>systemu partyjnego jednego z państw</w:t>
      </w:r>
      <w:r w:rsidR="00761B7A" w:rsidRPr="005F322A">
        <w:rPr>
          <w:rFonts w:ascii="Arial" w:eastAsia="Calibri" w:hAnsi="Arial" w:cs="Arial"/>
          <w:szCs w:val="24"/>
        </w:rPr>
        <w:t xml:space="preserve"> Azji rozwiąż zadania 10.1. i 10.2. </w:t>
      </w:r>
    </w:p>
    <w:p w14:paraId="68FD3573" w14:textId="77777777" w:rsidR="00761B7A" w:rsidRPr="005F322A" w:rsidRDefault="00761B7A" w:rsidP="00761B7A">
      <w:pPr>
        <w:spacing w:line="278" w:lineRule="auto"/>
        <w:jc w:val="both"/>
        <w:rPr>
          <w:rFonts w:ascii="Arial" w:eastAsia="Calibri" w:hAnsi="Arial" w:cs="Arial"/>
          <w:b/>
          <w:sz w:val="16"/>
        </w:rPr>
      </w:pPr>
    </w:p>
    <w:p w14:paraId="54F87EDA" w14:textId="1A4AD88A" w:rsidR="00761B7A" w:rsidRPr="005F322A" w:rsidRDefault="00761B7A" w:rsidP="00761B7A">
      <w:pPr>
        <w:spacing w:line="278" w:lineRule="auto"/>
        <w:jc w:val="both"/>
        <w:rPr>
          <w:rFonts w:ascii="Arial" w:eastAsia="Calibri" w:hAnsi="Arial" w:cs="Arial"/>
        </w:rPr>
      </w:pPr>
      <w:r w:rsidRPr="005F322A">
        <w:rPr>
          <w:rFonts w:ascii="Arial" w:eastAsia="Calibri" w:hAnsi="Arial" w:cs="Arial"/>
        </w:rPr>
        <w:t xml:space="preserve">  Partia […] realizuje zasadę „demokratycznej dyktatury ludu” opierającą się na „sojuszu klasy robotniczej i chłopstwa oraz drobnej burżuazji miejskiej” „pod kierunkiem klasy robotniczej poprzez partię komunistyczną”. Formalnie obok […] [tej partii] istnieją inne ugrupowania tworzące „systemem współpracy partii demokratycznych” […]. Partia komunistyczna jest zrośnięta z instytucjami państwowymi. Partyjne wydziały nadzorują nie tylko państwowe przedsiębiorstwa, lecz także kluczowe think-tanki, sądy, media, wszystkie uznane przez państwo religie, uniwersytety i inne instytucje edukacyjne, a także wywierają bezpośredni wpływ na organizacje pozarządowe i niektóre przedsiębiorstwa prywatne. Partia kontroluje również osiem tzw. partii demokratycznych, mianując ich przywódców i finansując je. </w:t>
      </w:r>
    </w:p>
    <w:p w14:paraId="7DAF8F1E" w14:textId="77777777" w:rsidR="00761B7A" w:rsidRPr="005F322A" w:rsidRDefault="00761B7A" w:rsidP="00761B7A">
      <w:pPr>
        <w:spacing w:line="276" w:lineRule="auto"/>
        <w:jc w:val="both"/>
        <w:rPr>
          <w:rFonts w:ascii="Arial" w:eastAsia="Times New Roman" w:hAnsi="Arial" w:cs="Arial"/>
          <w:b/>
          <w:lang w:eastAsia="pl-PL"/>
        </w:rPr>
      </w:pPr>
    </w:p>
    <w:p w14:paraId="2C305A1A" w14:textId="74634C8C" w:rsidR="00761B7A" w:rsidRPr="005F322A" w:rsidRDefault="00761B7A" w:rsidP="00761B7A">
      <w:pPr>
        <w:pStyle w:val="Informatornagwki"/>
        <w:spacing w:after="0" w:line="278" w:lineRule="auto"/>
        <w:rPr>
          <w:rFonts w:ascii="Arial" w:hAnsi="Arial" w:cs="Arial"/>
          <w:b w:val="0"/>
          <w:sz w:val="22"/>
        </w:rPr>
      </w:pPr>
      <w:r w:rsidRPr="005F322A">
        <w:rPr>
          <w:rFonts w:ascii="Arial" w:hAnsi="Arial" w:cs="Arial"/>
          <w:b w:val="0"/>
          <w:sz w:val="22"/>
        </w:rPr>
        <w:t xml:space="preserve">  Zadanie 10.1. (0–1) </w:t>
      </w:r>
    </w:p>
    <w:p w14:paraId="09381648" w14:textId="77777777" w:rsidR="00761B7A" w:rsidRPr="005F322A" w:rsidRDefault="00761B7A" w:rsidP="00761B7A">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Rozstrzygnij, czy system partyjny przedstawiony w tekście to system partyjny państwa demokratycznego. Odpowiedź uzasadnij. </w:t>
      </w:r>
    </w:p>
    <w:p w14:paraId="2FF73023" w14:textId="77777777" w:rsidR="00761B7A" w:rsidRPr="005F322A" w:rsidRDefault="00761B7A" w:rsidP="00761B7A">
      <w:pPr>
        <w:spacing w:line="276" w:lineRule="auto"/>
        <w:rPr>
          <w:rFonts w:ascii="Arial" w:eastAsia="Calibri" w:hAnsi="Arial" w:cs="Arial"/>
          <w:sz w:val="14"/>
        </w:rPr>
      </w:pPr>
    </w:p>
    <w:p w14:paraId="5FB27B7F" w14:textId="207C7F03" w:rsidR="00761B7A" w:rsidRPr="005F322A" w:rsidRDefault="00761B7A" w:rsidP="00761B7A">
      <w:pPr>
        <w:spacing w:line="276" w:lineRule="auto"/>
        <w:rPr>
          <w:rFonts w:ascii="Arial" w:hAnsi="Arial" w:cs="Arial"/>
        </w:rPr>
      </w:pPr>
      <w:r w:rsidRPr="005F322A">
        <w:rPr>
          <w:rFonts w:ascii="Arial" w:hAnsi="Arial" w:cs="Arial"/>
        </w:rPr>
        <w:t xml:space="preserve">  Zasady oceniania</w:t>
      </w:r>
    </w:p>
    <w:p w14:paraId="5D389AB7" w14:textId="77777777" w:rsidR="00761B7A" w:rsidRPr="005F322A" w:rsidRDefault="00761B7A" w:rsidP="00761B7A">
      <w:pPr>
        <w:spacing w:line="276" w:lineRule="auto"/>
        <w:ind w:left="709" w:hanging="709"/>
        <w:jc w:val="both"/>
        <w:rPr>
          <w:rFonts w:ascii="Arial" w:hAnsi="Arial" w:cs="Arial"/>
        </w:rPr>
      </w:pPr>
      <w:r w:rsidRPr="005F322A">
        <w:rPr>
          <w:rFonts w:ascii="Arial" w:hAnsi="Arial" w:cs="Arial"/>
        </w:rPr>
        <w:t xml:space="preserve">1 pkt – poprawne rozstrzygnięcie wraz ze sformułowaniem właściwego uzasadnienia. </w:t>
      </w:r>
    </w:p>
    <w:p w14:paraId="5F9447AE" w14:textId="77777777" w:rsidR="00761B7A" w:rsidRPr="005F322A" w:rsidRDefault="00761B7A" w:rsidP="00761B7A">
      <w:pPr>
        <w:spacing w:line="276" w:lineRule="auto"/>
        <w:jc w:val="both"/>
        <w:rPr>
          <w:rFonts w:ascii="Arial" w:hAnsi="Arial" w:cs="Arial"/>
        </w:rPr>
      </w:pPr>
      <w:r w:rsidRPr="005F322A">
        <w:rPr>
          <w:rFonts w:ascii="Arial" w:hAnsi="Arial" w:cs="Arial"/>
        </w:rPr>
        <w:t>0 pkt – odpowiedź niepełna lub niepoprawna albo brak odpowiedzi.</w:t>
      </w:r>
    </w:p>
    <w:p w14:paraId="568EB8F3" w14:textId="77777777" w:rsidR="00761B7A" w:rsidRPr="005F322A" w:rsidRDefault="00761B7A" w:rsidP="00761B7A">
      <w:pPr>
        <w:spacing w:line="276" w:lineRule="auto"/>
        <w:rPr>
          <w:rFonts w:ascii="Arial" w:hAnsi="Arial" w:cs="Arial"/>
          <w:sz w:val="14"/>
        </w:rPr>
      </w:pPr>
    </w:p>
    <w:p w14:paraId="3C5A1AD8" w14:textId="63215C25" w:rsidR="00761B7A" w:rsidRPr="005F322A" w:rsidRDefault="00761B7A" w:rsidP="00761B7A">
      <w:pPr>
        <w:spacing w:line="276" w:lineRule="auto"/>
        <w:jc w:val="both"/>
        <w:rPr>
          <w:rFonts w:ascii="Arial" w:eastAsia="Calibri" w:hAnsi="Arial" w:cs="Arial"/>
          <w:bCs/>
          <w:szCs w:val="24"/>
        </w:rPr>
      </w:pPr>
      <w:r w:rsidRPr="005F322A">
        <w:rPr>
          <w:rFonts w:ascii="Arial" w:eastAsia="Calibri" w:hAnsi="Arial" w:cs="Arial"/>
          <w:bCs/>
          <w:szCs w:val="24"/>
        </w:rPr>
        <w:t xml:space="preserve">  Przykładowe rozwiązanie</w:t>
      </w:r>
    </w:p>
    <w:p w14:paraId="67C49EC4" w14:textId="77777777" w:rsidR="00761B7A" w:rsidRPr="005F322A" w:rsidRDefault="00761B7A" w:rsidP="00761B7A">
      <w:pPr>
        <w:spacing w:line="276" w:lineRule="auto"/>
        <w:jc w:val="both"/>
        <w:rPr>
          <w:rFonts w:ascii="Arial" w:eastAsia="Calibri" w:hAnsi="Arial" w:cs="Arial"/>
          <w:bCs/>
          <w:szCs w:val="24"/>
        </w:rPr>
      </w:pPr>
      <w:r w:rsidRPr="005F322A">
        <w:rPr>
          <w:rFonts w:ascii="Arial" w:eastAsia="Calibri" w:hAnsi="Arial" w:cs="Arial"/>
          <w:bCs/>
          <w:szCs w:val="24"/>
        </w:rPr>
        <w:t xml:space="preserve">Rozstrzygnięcie – Nie. </w:t>
      </w:r>
    </w:p>
    <w:p w14:paraId="7D0BBE49" w14:textId="77777777" w:rsidR="00761B7A" w:rsidRPr="005F322A" w:rsidRDefault="00761B7A" w:rsidP="00761B7A">
      <w:pPr>
        <w:spacing w:line="276" w:lineRule="auto"/>
        <w:jc w:val="both"/>
        <w:rPr>
          <w:rFonts w:ascii="Arial" w:eastAsia="Calibri" w:hAnsi="Arial" w:cs="Arial"/>
          <w:bCs/>
          <w:szCs w:val="24"/>
        </w:rPr>
      </w:pPr>
      <w:r w:rsidRPr="005F322A">
        <w:rPr>
          <w:rFonts w:ascii="Arial" w:eastAsia="Calibri" w:hAnsi="Arial" w:cs="Arial"/>
          <w:bCs/>
          <w:szCs w:val="24"/>
        </w:rPr>
        <w:t xml:space="preserve">Uzasadnienie – Przedstawionego systemu partyjnego nie można uznać za pluralistyczny (nie ma realnej konkurencji międzypartyjnej), co jest warunkiem demokracji. Mamy w nim do czynienia z zawłaszczeniem instytucji państwa przez partię komunistyczną. </w:t>
      </w:r>
    </w:p>
    <w:p w14:paraId="468FE4BD" w14:textId="77777777" w:rsidR="00761B7A" w:rsidRPr="005F322A" w:rsidRDefault="00761B7A" w:rsidP="00761B7A">
      <w:pPr>
        <w:spacing w:line="276" w:lineRule="auto"/>
        <w:rPr>
          <w:rFonts w:ascii="Arial" w:eastAsia="Times New Roman" w:hAnsi="Arial" w:cs="Arial"/>
          <w:color w:val="000000"/>
          <w:sz w:val="18"/>
          <w:lang w:eastAsia="pl-PL"/>
        </w:rPr>
      </w:pPr>
    </w:p>
    <w:p w14:paraId="32D4596E" w14:textId="64873027" w:rsidR="00873E1E" w:rsidRPr="005F322A" w:rsidRDefault="00873E1E" w:rsidP="00873E1E">
      <w:pPr>
        <w:pStyle w:val="Informatornagwki"/>
        <w:spacing w:after="0" w:line="278" w:lineRule="auto"/>
        <w:rPr>
          <w:rFonts w:ascii="Arial" w:hAnsi="Arial" w:cs="Arial"/>
          <w:b w:val="0"/>
          <w:sz w:val="22"/>
        </w:rPr>
      </w:pPr>
      <w:r w:rsidRPr="005F322A">
        <w:rPr>
          <w:rFonts w:ascii="Arial" w:hAnsi="Arial" w:cs="Arial"/>
          <w:b w:val="0"/>
          <w:sz w:val="22"/>
        </w:rPr>
        <w:t xml:space="preserve">  Zadanie 10.2. (0–1) </w:t>
      </w:r>
    </w:p>
    <w:p w14:paraId="6247017A" w14:textId="77777777" w:rsidR="00873E1E" w:rsidRPr="005F322A" w:rsidRDefault="00873E1E" w:rsidP="00873E1E">
      <w:pPr>
        <w:shd w:val="clear" w:color="auto" w:fill="FFFFFF"/>
        <w:spacing w:line="271" w:lineRule="auto"/>
        <w:jc w:val="both"/>
        <w:rPr>
          <w:rFonts w:ascii="Arial" w:eastAsia="Calibri" w:hAnsi="Arial" w:cs="Arial"/>
          <w:spacing w:val="-2"/>
          <w:szCs w:val="24"/>
        </w:rPr>
      </w:pPr>
      <w:r w:rsidRPr="005F322A">
        <w:rPr>
          <w:rFonts w:ascii="Arial" w:eastAsia="Calibri" w:hAnsi="Arial" w:cs="Arial"/>
          <w:spacing w:val="-2"/>
          <w:szCs w:val="24"/>
        </w:rPr>
        <w:t>Wypisz poprawne dokończenie zdania. Odpowiedź wybierz spośród podanych A–D.</w:t>
      </w:r>
    </w:p>
    <w:p w14:paraId="00439262" w14:textId="77777777" w:rsidR="00761B7A" w:rsidRPr="005F322A" w:rsidRDefault="00761B7A" w:rsidP="00761B7A">
      <w:pPr>
        <w:spacing w:line="276" w:lineRule="auto"/>
        <w:jc w:val="both"/>
        <w:rPr>
          <w:rFonts w:ascii="Arial" w:eastAsia="Calibri" w:hAnsi="Arial" w:cs="Arial"/>
          <w:b/>
          <w:sz w:val="18"/>
        </w:rPr>
      </w:pPr>
    </w:p>
    <w:p w14:paraId="3B535819" w14:textId="314F2E39" w:rsidR="00761B7A" w:rsidRPr="005F322A" w:rsidRDefault="00873E1E" w:rsidP="00761B7A">
      <w:pPr>
        <w:spacing w:line="360" w:lineRule="auto"/>
        <w:jc w:val="both"/>
        <w:rPr>
          <w:rFonts w:ascii="Arial" w:eastAsia="Calibri" w:hAnsi="Arial" w:cs="Arial"/>
        </w:rPr>
      </w:pPr>
      <w:r w:rsidRPr="005F322A">
        <w:rPr>
          <w:rFonts w:ascii="Arial" w:eastAsia="Calibri" w:hAnsi="Arial" w:cs="Arial"/>
        </w:rPr>
        <w:t xml:space="preserve">  </w:t>
      </w:r>
      <w:r w:rsidR="00761B7A" w:rsidRPr="005F322A">
        <w:rPr>
          <w:rFonts w:ascii="Arial" w:eastAsia="Calibri" w:hAnsi="Arial" w:cs="Arial"/>
        </w:rPr>
        <w:t xml:space="preserve">System partyjny opisany w tekście to system   </w:t>
      </w:r>
    </w:p>
    <w:p w14:paraId="07678E27" w14:textId="77777777" w:rsidR="00761B7A" w:rsidRPr="005F322A" w:rsidRDefault="00761B7A" w:rsidP="00761B7A">
      <w:pPr>
        <w:spacing w:line="360" w:lineRule="auto"/>
        <w:jc w:val="both"/>
        <w:rPr>
          <w:rFonts w:ascii="Arial" w:eastAsia="Calibri" w:hAnsi="Arial" w:cs="Arial"/>
        </w:rPr>
      </w:pPr>
      <w:r w:rsidRPr="005F322A">
        <w:rPr>
          <w:rFonts w:ascii="Arial" w:eastAsia="Calibri" w:hAnsi="Arial" w:cs="Arial"/>
        </w:rPr>
        <w:t xml:space="preserve">A. kooperacji partii. </w:t>
      </w:r>
    </w:p>
    <w:p w14:paraId="2AC53294" w14:textId="77777777" w:rsidR="00761B7A" w:rsidRPr="005F322A" w:rsidRDefault="00761B7A" w:rsidP="00761B7A">
      <w:pPr>
        <w:spacing w:line="360" w:lineRule="auto"/>
        <w:jc w:val="both"/>
        <w:rPr>
          <w:rFonts w:ascii="Arial" w:eastAsia="Calibri" w:hAnsi="Arial" w:cs="Arial"/>
        </w:rPr>
      </w:pPr>
      <w:r w:rsidRPr="005F322A">
        <w:rPr>
          <w:rFonts w:ascii="Arial" w:eastAsia="Calibri" w:hAnsi="Arial" w:cs="Arial"/>
        </w:rPr>
        <w:t>B. partii dominującej.</w:t>
      </w:r>
    </w:p>
    <w:p w14:paraId="6A322B62" w14:textId="77777777" w:rsidR="00761B7A" w:rsidRPr="005F322A" w:rsidRDefault="00761B7A" w:rsidP="00761B7A">
      <w:pPr>
        <w:spacing w:line="360" w:lineRule="auto"/>
        <w:jc w:val="both"/>
        <w:rPr>
          <w:rFonts w:ascii="Arial" w:eastAsia="Calibri" w:hAnsi="Arial" w:cs="Arial"/>
        </w:rPr>
      </w:pPr>
      <w:r w:rsidRPr="005F322A">
        <w:rPr>
          <w:rFonts w:ascii="Arial" w:eastAsia="Calibri" w:hAnsi="Arial" w:cs="Arial"/>
        </w:rPr>
        <w:t xml:space="preserve">C. partii hegemonicznej. </w:t>
      </w:r>
    </w:p>
    <w:p w14:paraId="21B743B7" w14:textId="77777777" w:rsidR="00761B7A" w:rsidRPr="005F322A" w:rsidRDefault="00761B7A" w:rsidP="00761B7A">
      <w:pPr>
        <w:spacing w:line="360" w:lineRule="auto"/>
        <w:jc w:val="both"/>
        <w:rPr>
          <w:rFonts w:ascii="Arial" w:eastAsia="Calibri" w:hAnsi="Arial" w:cs="Arial"/>
        </w:rPr>
      </w:pPr>
      <w:r w:rsidRPr="005F322A">
        <w:rPr>
          <w:rFonts w:ascii="Arial" w:eastAsia="Calibri" w:hAnsi="Arial" w:cs="Arial"/>
        </w:rPr>
        <w:t xml:space="preserve">D. rozbicia wielopartyjnego. </w:t>
      </w:r>
    </w:p>
    <w:p w14:paraId="1BB1E8E7" w14:textId="77777777" w:rsidR="00761B7A" w:rsidRPr="005F322A" w:rsidRDefault="00761B7A" w:rsidP="00761B7A">
      <w:pPr>
        <w:pStyle w:val="Bezodstpw"/>
        <w:spacing w:line="276" w:lineRule="auto"/>
        <w:jc w:val="both"/>
        <w:rPr>
          <w:rFonts w:ascii="Arial" w:eastAsia="Calibri" w:hAnsi="Arial" w:cs="Arial"/>
          <w:sz w:val="18"/>
        </w:rPr>
      </w:pPr>
    </w:p>
    <w:p w14:paraId="1340B26C" w14:textId="45AD0351" w:rsidR="00761B7A" w:rsidRPr="005F322A" w:rsidRDefault="00873E1E" w:rsidP="00761B7A">
      <w:pPr>
        <w:spacing w:line="276" w:lineRule="auto"/>
        <w:rPr>
          <w:rFonts w:ascii="Arial" w:hAnsi="Arial" w:cs="Arial"/>
        </w:rPr>
      </w:pPr>
      <w:r w:rsidRPr="005F322A">
        <w:rPr>
          <w:rFonts w:ascii="Arial" w:hAnsi="Arial" w:cs="Arial"/>
        </w:rPr>
        <w:t xml:space="preserve">  </w:t>
      </w:r>
      <w:r w:rsidR="00761B7A" w:rsidRPr="005F322A">
        <w:rPr>
          <w:rFonts w:ascii="Arial" w:hAnsi="Arial" w:cs="Arial"/>
        </w:rPr>
        <w:t>Zasady oceniania</w:t>
      </w:r>
    </w:p>
    <w:p w14:paraId="34099E2B" w14:textId="77777777" w:rsidR="00761B7A" w:rsidRPr="005F322A" w:rsidRDefault="00761B7A" w:rsidP="00761B7A">
      <w:pPr>
        <w:spacing w:line="276" w:lineRule="auto"/>
        <w:jc w:val="both"/>
        <w:rPr>
          <w:rFonts w:ascii="Arial" w:hAnsi="Arial" w:cs="Arial"/>
        </w:rPr>
      </w:pPr>
      <w:r w:rsidRPr="005F322A">
        <w:rPr>
          <w:rFonts w:ascii="Arial" w:hAnsi="Arial" w:cs="Arial"/>
        </w:rPr>
        <w:t xml:space="preserve">1 pkt – wskazanie poprawnego dokończenia zdania. </w:t>
      </w:r>
    </w:p>
    <w:p w14:paraId="7005B5A7" w14:textId="77777777" w:rsidR="00761B7A" w:rsidRPr="005F322A" w:rsidRDefault="00761B7A" w:rsidP="00761B7A">
      <w:pPr>
        <w:spacing w:line="276" w:lineRule="auto"/>
        <w:jc w:val="both"/>
        <w:rPr>
          <w:rFonts w:ascii="Arial" w:hAnsi="Arial" w:cs="Arial"/>
        </w:rPr>
      </w:pPr>
      <w:r w:rsidRPr="005F322A">
        <w:rPr>
          <w:rFonts w:ascii="Arial" w:hAnsi="Arial" w:cs="Arial"/>
        </w:rPr>
        <w:t>0 pkt – odpowiedź niepoprawna albo brak odpowiedzi.</w:t>
      </w:r>
    </w:p>
    <w:p w14:paraId="2616C64C" w14:textId="77777777" w:rsidR="00761B7A" w:rsidRPr="005F322A" w:rsidRDefault="00761B7A" w:rsidP="00761B7A">
      <w:pPr>
        <w:spacing w:line="276" w:lineRule="auto"/>
        <w:rPr>
          <w:rFonts w:ascii="Arial" w:hAnsi="Arial" w:cs="Arial"/>
          <w:sz w:val="18"/>
        </w:rPr>
      </w:pPr>
    </w:p>
    <w:p w14:paraId="52C22A8C" w14:textId="196526A0" w:rsidR="00761B7A" w:rsidRPr="005F322A" w:rsidRDefault="00873E1E" w:rsidP="00761B7A">
      <w:pPr>
        <w:spacing w:line="276" w:lineRule="auto"/>
        <w:rPr>
          <w:rFonts w:ascii="Arial" w:hAnsi="Arial" w:cs="Arial"/>
        </w:rPr>
      </w:pPr>
      <w:r w:rsidRPr="005F322A">
        <w:rPr>
          <w:rFonts w:ascii="Arial" w:hAnsi="Arial" w:cs="Arial"/>
        </w:rPr>
        <w:t xml:space="preserve">  </w:t>
      </w:r>
      <w:r w:rsidR="00761B7A" w:rsidRPr="005F322A">
        <w:rPr>
          <w:rFonts w:ascii="Arial" w:hAnsi="Arial" w:cs="Arial"/>
        </w:rPr>
        <w:t>Rozwiązanie</w:t>
      </w:r>
    </w:p>
    <w:p w14:paraId="7DE72DFF" w14:textId="77777777" w:rsidR="00761B7A" w:rsidRPr="005F322A" w:rsidRDefault="00761B7A" w:rsidP="00761B7A">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C. </w:t>
      </w:r>
    </w:p>
    <w:p w14:paraId="1C4A2EDB" w14:textId="77777777" w:rsidR="00761B7A" w:rsidRPr="005F322A" w:rsidRDefault="00761B7A" w:rsidP="0094568C">
      <w:pPr>
        <w:spacing w:line="276" w:lineRule="auto"/>
        <w:rPr>
          <w:rFonts w:ascii="Arial" w:hAnsi="Arial" w:cs="Arial"/>
        </w:rPr>
      </w:pPr>
    </w:p>
    <w:p w14:paraId="28DC9A7B" w14:textId="77777777" w:rsidR="00761B7A" w:rsidRPr="005F322A" w:rsidRDefault="00761B7A" w:rsidP="0094568C">
      <w:pPr>
        <w:spacing w:line="276" w:lineRule="auto"/>
        <w:rPr>
          <w:rFonts w:ascii="Arial" w:hAnsi="Arial" w:cs="Arial"/>
        </w:rPr>
      </w:pPr>
    </w:p>
    <w:p w14:paraId="70B0D899" w14:textId="77777777" w:rsidR="00AC2E27" w:rsidRPr="005F322A" w:rsidRDefault="00AC2E27" w:rsidP="0094568C">
      <w:pPr>
        <w:spacing w:line="276" w:lineRule="auto"/>
        <w:jc w:val="both"/>
        <w:rPr>
          <w:rFonts w:ascii="Arial" w:eastAsia="Calibri" w:hAnsi="Arial" w:cs="Arial"/>
          <w:szCs w:val="24"/>
        </w:rPr>
      </w:pPr>
      <w:r w:rsidRPr="005F322A">
        <w:rPr>
          <w:rFonts w:ascii="Arial" w:eastAsia="Calibri" w:hAnsi="Arial" w:cs="Arial"/>
          <w:szCs w:val="24"/>
        </w:rPr>
        <w:t xml:space="preserve">  Zadanie 11. (0–4)</w:t>
      </w:r>
    </w:p>
    <w:p w14:paraId="4B726722" w14:textId="5D971C05" w:rsidR="00AC2E27" w:rsidRPr="005156F2" w:rsidRDefault="005156F2" w:rsidP="0094568C">
      <w:pPr>
        <w:spacing w:line="276" w:lineRule="auto"/>
        <w:jc w:val="both"/>
        <w:rPr>
          <w:rFonts w:ascii="Arial" w:eastAsia="Calibri" w:hAnsi="Arial" w:cs="Arial"/>
          <w:spacing w:val="-4"/>
          <w:szCs w:val="24"/>
        </w:rPr>
      </w:pPr>
      <w:r w:rsidRPr="005156F2">
        <w:rPr>
          <w:rFonts w:ascii="Arial" w:hAnsi="Arial" w:cs="Arial"/>
          <w:spacing w:val="-4"/>
          <w:szCs w:val="24"/>
        </w:rPr>
        <w:t xml:space="preserve">Po zapoznaniu się z </w:t>
      </w:r>
      <w:r w:rsidR="00AC2E27" w:rsidRPr="005156F2">
        <w:rPr>
          <w:rFonts w:ascii="Arial" w:eastAsia="Calibri" w:hAnsi="Arial" w:cs="Arial"/>
          <w:spacing w:val="-4"/>
          <w:szCs w:val="24"/>
        </w:rPr>
        <w:t>fragment</w:t>
      </w:r>
      <w:r w:rsidRPr="005156F2">
        <w:rPr>
          <w:rFonts w:ascii="Arial" w:eastAsia="Calibri" w:hAnsi="Arial" w:cs="Arial"/>
          <w:spacing w:val="-4"/>
          <w:szCs w:val="24"/>
        </w:rPr>
        <w:t>ami</w:t>
      </w:r>
      <w:r w:rsidR="00AC2E27" w:rsidRPr="005156F2">
        <w:rPr>
          <w:rFonts w:ascii="Arial" w:eastAsia="Calibri" w:hAnsi="Arial" w:cs="Arial"/>
          <w:spacing w:val="-4"/>
          <w:szCs w:val="24"/>
        </w:rPr>
        <w:t xml:space="preserve"> </w:t>
      </w:r>
      <w:r w:rsidR="00AC2E27" w:rsidRPr="005156F2">
        <w:rPr>
          <w:rFonts w:ascii="Arial" w:eastAsia="Calibri" w:hAnsi="Arial" w:cs="Arial"/>
          <w:bCs/>
          <w:spacing w:val="-4"/>
          <w:szCs w:val="24"/>
        </w:rPr>
        <w:t xml:space="preserve">jednej z polskich konstytucji </w:t>
      </w:r>
      <w:r w:rsidR="00042F70" w:rsidRPr="005156F2">
        <w:rPr>
          <w:rFonts w:ascii="Arial" w:hAnsi="Arial" w:cs="Arial"/>
          <w:bCs/>
          <w:spacing w:val="-4"/>
        </w:rPr>
        <w:t>rozwiąż</w:t>
      </w:r>
      <w:r w:rsidR="00042F70" w:rsidRPr="005156F2">
        <w:rPr>
          <w:rFonts w:ascii="Arial" w:eastAsia="Calibri" w:hAnsi="Arial" w:cs="Arial"/>
          <w:spacing w:val="-4"/>
          <w:szCs w:val="24"/>
        </w:rPr>
        <w:t xml:space="preserve"> </w:t>
      </w:r>
      <w:r w:rsidR="00AC2E27" w:rsidRPr="005156F2">
        <w:rPr>
          <w:rFonts w:ascii="Arial" w:eastAsia="Calibri" w:hAnsi="Arial" w:cs="Arial"/>
          <w:spacing w:val="-4"/>
          <w:szCs w:val="24"/>
        </w:rPr>
        <w:t>zadania 11.1., 11.2. i 11.3.</w:t>
      </w:r>
    </w:p>
    <w:p w14:paraId="7EEB5F6F" w14:textId="77777777" w:rsidR="00AC2E27" w:rsidRPr="005F322A" w:rsidRDefault="00AC2E27" w:rsidP="0094568C">
      <w:pPr>
        <w:widowControl w:val="0"/>
        <w:suppressAutoHyphens/>
        <w:spacing w:line="276" w:lineRule="auto"/>
        <w:rPr>
          <w:rFonts w:ascii="Arial" w:eastAsia="SimSun" w:hAnsi="Arial" w:cs="Arial"/>
          <w:kern w:val="1"/>
          <w:sz w:val="14"/>
          <w:szCs w:val="16"/>
          <w:lang w:eastAsia="hi-IN" w:bidi="hi-IN"/>
        </w:rPr>
      </w:pPr>
    </w:p>
    <w:p w14:paraId="74556596" w14:textId="77777777" w:rsidR="00AC2E27" w:rsidRPr="005F322A" w:rsidRDefault="00AC2E27" w:rsidP="0094568C">
      <w:pPr>
        <w:spacing w:line="276" w:lineRule="auto"/>
        <w:jc w:val="both"/>
        <w:rPr>
          <w:rFonts w:ascii="Arial" w:eastAsia="Calibri" w:hAnsi="Arial" w:cs="Arial"/>
          <w:bCs/>
          <w:szCs w:val="24"/>
        </w:rPr>
      </w:pPr>
      <w:r w:rsidRPr="005F322A">
        <w:rPr>
          <w:rFonts w:ascii="Arial" w:eastAsia="Calibri" w:hAnsi="Arial" w:cs="Arial"/>
          <w:bCs/>
          <w:szCs w:val="24"/>
        </w:rPr>
        <w:t xml:space="preserve">  Art. 2. Władza zwierzchnia w Rzeczypospolitej Polskiej należy do Narodu. Organami Narodu w zakresie ustawodawstwa są Sejm i Senat, w zakresie władzy wykonawczej – Prezydent Rzeczypospolitej łącznie z odpowiedzialnymi ministrami, w zakresie wymiaru sprawiedliwości – niezawisłe Sądy. </w:t>
      </w:r>
    </w:p>
    <w:p w14:paraId="0B273331" w14:textId="77777777" w:rsidR="00AC2E27" w:rsidRPr="005F322A" w:rsidRDefault="00AC2E27" w:rsidP="0094568C">
      <w:pPr>
        <w:spacing w:line="276" w:lineRule="auto"/>
        <w:jc w:val="both"/>
        <w:rPr>
          <w:rFonts w:ascii="Arial" w:eastAsia="Calibri" w:hAnsi="Arial" w:cs="Arial"/>
          <w:bCs/>
          <w:szCs w:val="24"/>
        </w:rPr>
      </w:pPr>
      <w:r w:rsidRPr="005F322A">
        <w:rPr>
          <w:rFonts w:ascii="Arial" w:eastAsia="Calibri" w:hAnsi="Arial" w:cs="Arial"/>
          <w:bCs/>
          <w:szCs w:val="24"/>
        </w:rPr>
        <w:t xml:space="preserve">  Art. 10. Prawo inicjatywy ustawodawczej przysługuje Rządowi i Sejmowi. […]</w:t>
      </w:r>
    </w:p>
    <w:p w14:paraId="79E3907A" w14:textId="77777777" w:rsidR="00AC2E27" w:rsidRPr="005F322A" w:rsidRDefault="00AC2E27" w:rsidP="0094568C">
      <w:pPr>
        <w:spacing w:line="276" w:lineRule="auto"/>
        <w:jc w:val="both"/>
        <w:rPr>
          <w:rFonts w:ascii="Arial" w:eastAsia="Calibri" w:hAnsi="Arial" w:cs="Arial"/>
          <w:bCs/>
          <w:szCs w:val="24"/>
        </w:rPr>
      </w:pPr>
      <w:r w:rsidRPr="005F322A">
        <w:rPr>
          <w:rFonts w:ascii="Arial" w:eastAsia="Calibri" w:hAnsi="Arial" w:cs="Arial"/>
          <w:bCs/>
          <w:szCs w:val="24"/>
        </w:rPr>
        <w:t xml:space="preserve">  Art. 20. Posłowie są przedstawicielami całego Narodu i nie są krępowani żadnymi instrukcjami wyborców. </w:t>
      </w:r>
    </w:p>
    <w:p w14:paraId="2A2A8292" w14:textId="77777777" w:rsidR="00AC2E27" w:rsidRPr="005F322A" w:rsidRDefault="00AC2E27" w:rsidP="0094568C">
      <w:pPr>
        <w:spacing w:line="276" w:lineRule="auto"/>
        <w:jc w:val="both"/>
        <w:rPr>
          <w:rFonts w:ascii="Arial" w:eastAsia="Calibri" w:hAnsi="Arial" w:cs="Arial"/>
          <w:bCs/>
          <w:szCs w:val="24"/>
        </w:rPr>
      </w:pPr>
      <w:r w:rsidRPr="005F322A">
        <w:rPr>
          <w:rFonts w:ascii="Arial" w:eastAsia="Calibri" w:hAnsi="Arial" w:cs="Arial"/>
          <w:bCs/>
          <w:szCs w:val="24"/>
        </w:rPr>
        <w:t xml:space="preserve">  Art. 35. Każdy projekt ustawy przez Sejm uchwalony będzie przekazany Senatowi do rozpatrzenia. Jeżeli Senat nie podniesie w ciągu 30 dni od dnia doręczenia mu uchwalonego projektu ustawy żadnych przeciwko niemu zarzutów – Prezydent Rzeczypospolitej zarządzi ogłoszenie ustawy. […] Jeżeli Sejm zmiany przez Senat proponowane uchwali zwykłą większością albo odrzuci większością 11/20 głosujących – Prezydent Rzeczypospolitej zarządzi ogłoszenie ustawy w brzmieniu ustalonym ponowną uchwałą Sejmu. </w:t>
      </w:r>
    </w:p>
    <w:p w14:paraId="3BDFE465" w14:textId="77777777" w:rsidR="00AC2E27" w:rsidRPr="005F322A" w:rsidRDefault="00AC2E27" w:rsidP="0094568C">
      <w:pPr>
        <w:spacing w:line="276" w:lineRule="auto"/>
        <w:jc w:val="both"/>
        <w:rPr>
          <w:rFonts w:ascii="Arial" w:eastAsia="Calibri" w:hAnsi="Arial" w:cs="Arial"/>
          <w:bCs/>
          <w:szCs w:val="24"/>
        </w:rPr>
      </w:pPr>
      <w:r w:rsidRPr="005F322A">
        <w:rPr>
          <w:rFonts w:ascii="Arial" w:eastAsia="Calibri" w:hAnsi="Arial" w:cs="Arial"/>
          <w:bCs/>
          <w:szCs w:val="24"/>
        </w:rPr>
        <w:t xml:space="preserve">  Art. 39. Prezydenta Rzeczypospolitej wybierają na lat siedem bezwzględną większością głosów Sejm i Senat połączone w Zgromadzenie Narodowe. […]</w:t>
      </w:r>
    </w:p>
    <w:p w14:paraId="1749C9DD" w14:textId="77777777" w:rsidR="00AC2E27" w:rsidRPr="005F322A" w:rsidRDefault="00AC2E27" w:rsidP="0094568C">
      <w:pPr>
        <w:spacing w:line="276" w:lineRule="auto"/>
        <w:jc w:val="both"/>
        <w:rPr>
          <w:rFonts w:ascii="Arial" w:eastAsia="Calibri" w:hAnsi="Arial" w:cs="Arial"/>
          <w:bCs/>
          <w:szCs w:val="24"/>
        </w:rPr>
      </w:pPr>
      <w:r w:rsidRPr="005F322A">
        <w:rPr>
          <w:rFonts w:ascii="Arial" w:eastAsia="Calibri" w:hAnsi="Arial" w:cs="Arial"/>
          <w:bCs/>
          <w:szCs w:val="24"/>
        </w:rPr>
        <w:t xml:space="preserve">  Art. 58. Do odpowiedzialności parlamentarnej pociąga ministrów Sejm zwyczajną większością. Rada Ministrów i każdy minister z osobna ustępują na żądanie Sejmu. </w:t>
      </w:r>
    </w:p>
    <w:p w14:paraId="04BADF64" w14:textId="77777777" w:rsidR="00AC2E27" w:rsidRPr="005F322A" w:rsidRDefault="00AC2E27" w:rsidP="0094568C">
      <w:pPr>
        <w:shd w:val="clear" w:color="auto" w:fill="FFFFFF"/>
        <w:spacing w:line="276" w:lineRule="auto"/>
        <w:jc w:val="both"/>
        <w:rPr>
          <w:rFonts w:ascii="Arial" w:eastAsia="Calibri" w:hAnsi="Arial" w:cs="Arial"/>
          <w:spacing w:val="-2"/>
          <w:szCs w:val="16"/>
        </w:rPr>
      </w:pPr>
    </w:p>
    <w:p w14:paraId="478B02E0" w14:textId="4162E66E" w:rsidR="00EF11BE" w:rsidRPr="005F322A" w:rsidRDefault="00AC2E27" w:rsidP="0094568C">
      <w:pPr>
        <w:shd w:val="clear" w:color="auto" w:fill="FFFFFF"/>
        <w:spacing w:line="276" w:lineRule="auto"/>
        <w:jc w:val="both"/>
        <w:rPr>
          <w:rFonts w:ascii="Arial" w:eastAsia="Calibri" w:hAnsi="Arial" w:cs="Arial"/>
          <w:spacing w:val="-2"/>
        </w:rPr>
      </w:pPr>
      <w:r w:rsidRPr="005F322A">
        <w:rPr>
          <w:rFonts w:ascii="Arial" w:eastAsia="Calibri" w:hAnsi="Arial" w:cs="Arial"/>
          <w:spacing w:val="-2"/>
        </w:rPr>
        <w:t xml:space="preserve">  </w:t>
      </w:r>
      <w:r w:rsidR="00EF11BE" w:rsidRPr="005F322A">
        <w:rPr>
          <w:rFonts w:ascii="Arial" w:eastAsia="Calibri" w:hAnsi="Arial" w:cs="Arial"/>
          <w:spacing w:val="-2"/>
        </w:rPr>
        <w:t xml:space="preserve">Zadanie </w:t>
      </w:r>
      <w:r w:rsidRPr="005F322A">
        <w:rPr>
          <w:rFonts w:ascii="Arial" w:eastAsia="Calibri" w:hAnsi="Arial" w:cs="Arial"/>
          <w:spacing w:val="-2"/>
        </w:rPr>
        <w:t xml:space="preserve">11.1. </w:t>
      </w:r>
      <w:r w:rsidR="00EF11BE" w:rsidRPr="005F322A">
        <w:rPr>
          <w:rFonts w:ascii="Arial" w:hAnsi="Arial" w:cs="Arial"/>
        </w:rPr>
        <w:t>(0–1)</w:t>
      </w:r>
    </w:p>
    <w:p w14:paraId="626BB2FA" w14:textId="77777777" w:rsidR="00042F70" w:rsidRPr="005F322A" w:rsidRDefault="00042F70" w:rsidP="0094568C">
      <w:pPr>
        <w:shd w:val="clear" w:color="auto" w:fill="FFFFFF"/>
        <w:spacing w:line="276" w:lineRule="auto"/>
        <w:jc w:val="both"/>
        <w:rPr>
          <w:rFonts w:ascii="Arial" w:eastAsia="Calibri" w:hAnsi="Arial" w:cs="Arial"/>
          <w:spacing w:val="-2"/>
          <w:szCs w:val="24"/>
        </w:rPr>
      </w:pPr>
      <w:r w:rsidRPr="005F322A">
        <w:rPr>
          <w:rFonts w:ascii="Arial" w:eastAsia="Calibri" w:hAnsi="Arial" w:cs="Arial"/>
          <w:spacing w:val="-2"/>
          <w:szCs w:val="24"/>
        </w:rPr>
        <w:t>Wypisz poprawne dokończenie zdania. Odpowiedź wybierz spośród podanych A–D.</w:t>
      </w:r>
    </w:p>
    <w:p w14:paraId="30482314" w14:textId="77777777" w:rsidR="00EF11BE" w:rsidRPr="005F322A" w:rsidRDefault="00EF11BE" w:rsidP="0094568C">
      <w:pPr>
        <w:spacing w:line="276" w:lineRule="auto"/>
        <w:ind w:left="567" w:hanging="567"/>
        <w:jc w:val="both"/>
        <w:rPr>
          <w:rFonts w:ascii="Arial" w:eastAsia="Calibri" w:hAnsi="Arial" w:cs="Arial"/>
          <w:bCs/>
          <w:sz w:val="12"/>
        </w:rPr>
      </w:pPr>
    </w:p>
    <w:p w14:paraId="7339F91F" w14:textId="424452D6" w:rsidR="00EF11BE" w:rsidRPr="005F322A" w:rsidRDefault="002124F1" w:rsidP="0094568C">
      <w:pPr>
        <w:spacing w:line="276" w:lineRule="auto"/>
        <w:ind w:left="567" w:hanging="567"/>
        <w:jc w:val="both"/>
        <w:rPr>
          <w:rFonts w:ascii="Arial" w:eastAsia="Calibri" w:hAnsi="Arial" w:cs="Arial"/>
          <w:bCs/>
        </w:rPr>
      </w:pPr>
      <w:r w:rsidRPr="005F322A">
        <w:rPr>
          <w:rFonts w:ascii="Arial" w:eastAsia="Calibri" w:hAnsi="Arial" w:cs="Arial"/>
          <w:bCs/>
        </w:rPr>
        <w:t xml:space="preserve">  </w:t>
      </w:r>
      <w:r w:rsidR="00EF11BE" w:rsidRPr="005F322A">
        <w:rPr>
          <w:rFonts w:ascii="Arial" w:eastAsia="Calibri" w:hAnsi="Arial" w:cs="Arial"/>
          <w:bCs/>
        </w:rPr>
        <w:t>Przytoczone przepisy prawne zamieszczono w</w:t>
      </w:r>
    </w:p>
    <w:p w14:paraId="12172110" w14:textId="77777777" w:rsidR="00EF11BE" w:rsidRPr="005F322A" w:rsidRDefault="00EF11BE" w:rsidP="0094568C">
      <w:pPr>
        <w:spacing w:line="276" w:lineRule="auto"/>
        <w:ind w:left="567" w:hanging="567"/>
        <w:jc w:val="both"/>
        <w:rPr>
          <w:rFonts w:ascii="Arial" w:eastAsia="Calibri" w:hAnsi="Arial" w:cs="Arial"/>
          <w:bCs/>
        </w:rPr>
      </w:pPr>
      <w:r w:rsidRPr="005F322A">
        <w:rPr>
          <w:rFonts w:ascii="Arial" w:eastAsia="Calibri" w:hAnsi="Arial" w:cs="Arial"/>
          <w:bCs/>
        </w:rPr>
        <w:t xml:space="preserve">A. małej konstytucji z 1919 roku. </w:t>
      </w:r>
    </w:p>
    <w:p w14:paraId="1C5C0D99" w14:textId="77777777" w:rsidR="00EF11BE" w:rsidRPr="005F322A" w:rsidRDefault="00EF11BE" w:rsidP="0094568C">
      <w:pPr>
        <w:spacing w:line="276" w:lineRule="auto"/>
        <w:ind w:left="567" w:hanging="567"/>
        <w:jc w:val="both"/>
        <w:rPr>
          <w:rFonts w:ascii="Arial" w:eastAsia="Calibri" w:hAnsi="Arial" w:cs="Arial"/>
          <w:bCs/>
        </w:rPr>
      </w:pPr>
      <w:r w:rsidRPr="005F322A">
        <w:rPr>
          <w:rFonts w:ascii="Arial" w:eastAsia="Calibri" w:hAnsi="Arial" w:cs="Arial"/>
          <w:bCs/>
        </w:rPr>
        <w:t xml:space="preserve">B. konstytucji marcowej z 1921 roku. </w:t>
      </w:r>
    </w:p>
    <w:p w14:paraId="1282758F" w14:textId="77777777" w:rsidR="00EF11BE" w:rsidRPr="005F322A" w:rsidRDefault="00EF11BE" w:rsidP="0094568C">
      <w:pPr>
        <w:spacing w:line="276" w:lineRule="auto"/>
        <w:jc w:val="both"/>
        <w:rPr>
          <w:rFonts w:ascii="Arial" w:eastAsia="Calibri" w:hAnsi="Arial" w:cs="Arial"/>
          <w:bCs/>
        </w:rPr>
      </w:pPr>
      <w:r w:rsidRPr="005F322A">
        <w:rPr>
          <w:rFonts w:ascii="Arial" w:eastAsia="Calibri" w:hAnsi="Arial" w:cs="Arial"/>
          <w:bCs/>
        </w:rPr>
        <w:t xml:space="preserve">C. konstytucji kwietniowej z 1935 roku. </w:t>
      </w:r>
    </w:p>
    <w:p w14:paraId="31E4B3A9" w14:textId="77777777" w:rsidR="00EF11BE" w:rsidRPr="005F322A" w:rsidRDefault="00EF11BE" w:rsidP="0094568C">
      <w:pPr>
        <w:spacing w:line="276" w:lineRule="auto"/>
        <w:ind w:left="567" w:hanging="567"/>
        <w:jc w:val="both"/>
        <w:rPr>
          <w:rFonts w:ascii="Arial" w:eastAsia="Calibri" w:hAnsi="Arial" w:cs="Arial"/>
          <w:bCs/>
        </w:rPr>
      </w:pPr>
      <w:r w:rsidRPr="005F322A">
        <w:rPr>
          <w:rFonts w:ascii="Arial" w:eastAsia="Calibri" w:hAnsi="Arial" w:cs="Arial"/>
          <w:bCs/>
        </w:rPr>
        <w:t xml:space="preserve">D. konstytucji lipcowej z 1952 roku. </w:t>
      </w:r>
    </w:p>
    <w:p w14:paraId="20C3BF8C" w14:textId="77777777" w:rsidR="004D5CD4" w:rsidRPr="005F322A" w:rsidRDefault="004D5CD4" w:rsidP="0094568C">
      <w:pPr>
        <w:pStyle w:val="Bezodstpw"/>
        <w:spacing w:line="276" w:lineRule="auto"/>
        <w:jc w:val="both"/>
        <w:rPr>
          <w:rFonts w:ascii="Arial" w:eastAsia="Calibri" w:hAnsi="Arial" w:cs="Arial"/>
          <w:sz w:val="16"/>
        </w:rPr>
      </w:pPr>
    </w:p>
    <w:p w14:paraId="1098318F" w14:textId="004DC327" w:rsidR="004D5CD4" w:rsidRPr="005F322A" w:rsidRDefault="002124F1" w:rsidP="0094568C">
      <w:pPr>
        <w:spacing w:line="276" w:lineRule="auto"/>
        <w:rPr>
          <w:rFonts w:ascii="Arial" w:hAnsi="Arial" w:cs="Arial"/>
        </w:rPr>
      </w:pPr>
      <w:r w:rsidRPr="005F322A">
        <w:rPr>
          <w:rFonts w:ascii="Arial" w:hAnsi="Arial" w:cs="Arial"/>
        </w:rPr>
        <w:t xml:space="preserve">  </w:t>
      </w:r>
      <w:r w:rsidR="004D5CD4" w:rsidRPr="005F322A">
        <w:rPr>
          <w:rFonts w:ascii="Arial" w:hAnsi="Arial" w:cs="Arial"/>
        </w:rPr>
        <w:t>Zasady oceniania</w:t>
      </w:r>
    </w:p>
    <w:p w14:paraId="39B1EA4E" w14:textId="77777777" w:rsidR="004D5CD4" w:rsidRPr="005F322A" w:rsidRDefault="004D5CD4" w:rsidP="0094568C">
      <w:pPr>
        <w:spacing w:line="276" w:lineRule="auto"/>
        <w:jc w:val="both"/>
        <w:rPr>
          <w:rFonts w:ascii="Arial" w:hAnsi="Arial" w:cs="Arial"/>
        </w:rPr>
      </w:pPr>
      <w:r w:rsidRPr="005F322A">
        <w:rPr>
          <w:rFonts w:ascii="Arial" w:hAnsi="Arial" w:cs="Arial"/>
        </w:rPr>
        <w:t xml:space="preserve">1 pkt – wskazanie poprawnego dokończenia zdania. </w:t>
      </w:r>
    </w:p>
    <w:p w14:paraId="79768461" w14:textId="77777777" w:rsidR="004D5CD4" w:rsidRPr="005F322A" w:rsidRDefault="004D5CD4" w:rsidP="0094568C">
      <w:pPr>
        <w:spacing w:line="276" w:lineRule="auto"/>
        <w:jc w:val="both"/>
        <w:rPr>
          <w:rFonts w:ascii="Arial" w:hAnsi="Arial" w:cs="Arial"/>
        </w:rPr>
      </w:pPr>
      <w:r w:rsidRPr="005F322A">
        <w:rPr>
          <w:rFonts w:ascii="Arial" w:hAnsi="Arial" w:cs="Arial"/>
        </w:rPr>
        <w:t>0 pkt – odpowiedź niepoprawna albo brak odpowiedzi.</w:t>
      </w:r>
    </w:p>
    <w:p w14:paraId="52C17978" w14:textId="77777777" w:rsidR="004D5CD4" w:rsidRPr="005F322A" w:rsidRDefault="004D5CD4" w:rsidP="0094568C">
      <w:pPr>
        <w:spacing w:line="276" w:lineRule="auto"/>
        <w:rPr>
          <w:rFonts w:ascii="Arial" w:hAnsi="Arial" w:cs="Arial"/>
          <w:sz w:val="16"/>
        </w:rPr>
      </w:pPr>
    </w:p>
    <w:p w14:paraId="635DD0BA" w14:textId="522AA0E7" w:rsidR="004D5CD4" w:rsidRPr="005F322A" w:rsidRDefault="002124F1" w:rsidP="0094568C">
      <w:pPr>
        <w:spacing w:line="276" w:lineRule="auto"/>
        <w:rPr>
          <w:rFonts w:ascii="Arial" w:hAnsi="Arial" w:cs="Arial"/>
        </w:rPr>
      </w:pPr>
      <w:r w:rsidRPr="005F322A">
        <w:rPr>
          <w:rFonts w:ascii="Arial" w:hAnsi="Arial" w:cs="Arial"/>
        </w:rPr>
        <w:t xml:space="preserve">  </w:t>
      </w:r>
      <w:r w:rsidR="004D5CD4" w:rsidRPr="005F322A">
        <w:rPr>
          <w:rFonts w:ascii="Arial" w:hAnsi="Arial" w:cs="Arial"/>
        </w:rPr>
        <w:t>Rozwiązanie</w:t>
      </w:r>
    </w:p>
    <w:p w14:paraId="211D4B23" w14:textId="77777777" w:rsidR="004D5CD4" w:rsidRPr="005F322A" w:rsidRDefault="004D5CD4" w:rsidP="0094568C">
      <w:pPr>
        <w:spacing w:line="276" w:lineRule="auto"/>
        <w:rPr>
          <w:rFonts w:ascii="Arial" w:hAnsi="Arial" w:cs="Arial"/>
        </w:rPr>
      </w:pPr>
      <w:r w:rsidRPr="005F322A">
        <w:rPr>
          <w:rFonts w:ascii="Arial" w:hAnsi="Arial" w:cs="Arial"/>
        </w:rPr>
        <w:t>B.</w:t>
      </w:r>
    </w:p>
    <w:p w14:paraId="24D8806E" w14:textId="77777777" w:rsidR="004D5CD4" w:rsidRPr="005F322A" w:rsidRDefault="004D5CD4" w:rsidP="0094568C">
      <w:pPr>
        <w:widowControl w:val="0"/>
        <w:suppressAutoHyphens/>
        <w:spacing w:line="276" w:lineRule="auto"/>
        <w:rPr>
          <w:rFonts w:ascii="Arial" w:eastAsia="SimSun" w:hAnsi="Arial" w:cs="Arial"/>
          <w:kern w:val="1"/>
          <w:szCs w:val="16"/>
          <w:lang w:eastAsia="hi-IN" w:bidi="hi-IN"/>
        </w:rPr>
      </w:pPr>
    </w:p>
    <w:p w14:paraId="118E66A6" w14:textId="398FEE96" w:rsidR="00EF11BE" w:rsidRPr="005F322A" w:rsidRDefault="0052392E" w:rsidP="0094568C">
      <w:pPr>
        <w:shd w:val="clear" w:color="auto" w:fill="FFFFFF"/>
        <w:spacing w:line="276" w:lineRule="auto"/>
        <w:jc w:val="both"/>
        <w:rPr>
          <w:rFonts w:ascii="Arial" w:eastAsia="Calibri" w:hAnsi="Arial" w:cs="Arial"/>
          <w:spacing w:val="-2"/>
        </w:rPr>
      </w:pPr>
      <w:r w:rsidRPr="005F322A">
        <w:rPr>
          <w:rFonts w:ascii="Arial" w:eastAsia="Calibri" w:hAnsi="Arial" w:cs="Arial"/>
          <w:bCs/>
          <w:szCs w:val="24"/>
        </w:rPr>
        <w:t xml:space="preserve">  </w:t>
      </w:r>
      <w:r w:rsidR="00EF11BE" w:rsidRPr="005F322A">
        <w:rPr>
          <w:rFonts w:ascii="Arial" w:eastAsia="Calibri" w:hAnsi="Arial" w:cs="Arial"/>
          <w:spacing w:val="-2"/>
        </w:rPr>
        <w:t xml:space="preserve">Zadanie 11.2. </w:t>
      </w:r>
      <w:r w:rsidR="00EF11BE" w:rsidRPr="005F322A">
        <w:rPr>
          <w:rFonts w:ascii="Arial" w:hAnsi="Arial" w:cs="Arial"/>
        </w:rPr>
        <w:t>(0–1)</w:t>
      </w:r>
    </w:p>
    <w:p w14:paraId="3FA7D213" w14:textId="1613D2E5" w:rsidR="00AC2E27" w:rsidRPr="005F322A" w:rsidRDefault="00AC2E27" w:rsidP="0094568C">
      <w:pPr>
        <w:spacing w:line="276" w:lineRule="auto"/>
        <w:jc w:val="both"/>
        <w:rPr>
          <w:rFonts w:ascii="Arial" w:eastAsia="Calibri" w:hAnsi="Arial" w:cs="Arial"/>
          <w:bCs/>
          <w:szCs w:val="24"/>
        </w:rPr>
      </w:pPr>
      <w:r w:rsidRPr="005F322A">
        <w:rPr>
          <w:rFonts w:ascii="Arial" w:eastAsia="Calibri" w:hAnsi="Arial" w:cs="Arial"/>
          <w:bCs/>
          <w:szCs w:val="24"/>
        </w:rPr>
        <w:t xml:space="preserve">Podaj nazwę typu mandatu poselskiego przedstawionego w </w:t>
      </w:r>
      <w:r w:rsidR="0052392E" w:rsidRPr="005F322A">
        <w:rPr>
          <w:rFonts w:ascii="Arial" w:eastAsia="Calibri" w:hAnsi="Arial" w:cs="Arial"/>
          <w:bCs/>
          <w:szCs w:val="24"/>
        </w:rPr>
        <w:t xml:space="preserve">art. 20. </w:t>
      </w:r>
    </w:p>
    <w:p w14:paraId="541C95AB" w14:textId="77777777" w:rsidR="00AC2E27" w:rsidRPr="005F322A" w:rsidRDefault="00AC2E27" w:rsidP="0094568C">
      <w:pPr>
        <w:widowControl w:val="0"/>
        <w:suppressAutoHyphens/>
        <w:spacing w:line="276" w:lineRule="auto"/>
        <w:rPr>
          <w:rFonts w:ascii="Arial" w:eastAsia="SimSun" w:hAnsi="Arial" w:cs="Arial"/>
          <w:kern w:val="1"/>
          <w:sz w:val="14"/>
          <w:szCs w:val="16"/>
          <w:lang w:eastAsia="hi-IN" w:bidi="hi-IN"/>
        </w:rPr>
      </w:pPr>
    </w:p>
    <w:p w14:paraId="371521BE" w14:textId="6991A7F0" w:rsidR="0052392E" w:rsidRPr="005F322A" w:rsidRDefault="0052392E" w:rsidP="0094568C">
      <w:pPr>
        <w:spacing w:line="276" w:lineRule="auto"/>
        <w:rPr>
          <w:rFonts w:ascii="Arial" w:hAnsi="Arial" w:cs="Arial"/>
        </w:rPr>
      </w:pPr>
      <w:r w:rsidRPr="005F322A">
        <w:rPr>
          <w:rFonts w:ascii="Arial" w:hAnsi="Arial" w:cs="Arial"/>
        </w:rPr>
        <w:t xml:space="preserve">  Zasady oceniania</w:t>
      </w:r>
    </w:p>
    <w:p w14:paraId="40BC4DFD" w14:textId="77777777" w:rsidR="0052392E" w:rsidRPr="005F322A" w:rsidRDefault="0052392E" w:rsidP="0094568C">
      <w:pPr>
        <w:spacing w:line="276" w:lineRule="auto"/>
        <w:ind w:left="709" w:hanging="709"/>
        <w:jc w:val="both"/>
        <w:rPr>
          <w:rFonts w:ascii="Arial" w:hAnsi="Arial" w:cs="Arial"/>
        </w:rPr>
      </w:pPr>
      <w:r w:rsidRPr="005F322A">
        <w:rPr>
          <w:rFonts w:ascii="Arial" w:hAnsi="Arial" w:cs="Arial"/>
        </w:rPr>
        <w:t xml:space="preserve">1 pkt – podanie poprawnej nazwy. </w:t>
      </w:r>
    </w:p>
    <w:p w14:paraId="1308C631" w14:textId="77777777" w:rsidR="0052392E" w:rsidRPr="005F322A" w:rsidRDefault="0052392E" w:rsidP="0094568C">
      <w:pPr>
        <w:spacing w:line="276" w:lineRule="auto"/>
        <w:jc w:val="both"/>
        <w:rPr>
          <w:rFonts w:ascii="Arial" w:hAnsi="Arial" w:cs="Arial"/>
        </w:rPr>
      </w:pPr>
      <w:r w:rsidRPr="005F322A">
        <w:rPr>
          <w:rFonts w:ascii="Arial" w:hAnsi="Arial" w:cs="Arial"/>
        </w:rPr>
        <w:t>0 pkt – odpowiedź niepoprawna albo brak odpowiedzi.</w:t>
      </w:r>
    </w:p>
    <w:p w14:paraId="52A81320" w14:textId="77777777" w:rsidR="0052392E" w:rsidRPr="005F322A" w:rsidRDefault="0052392E" w:rsidP="0094568C">
      <w:pPr>
        <w:spacing w:line="276" w:lineRule="auto"/>
        <w:rPr>
          <w:rFonts w:ascii="Arial" w:hAnsi="Arial" w:cs="Arial"/>
          <w:sz w:val="16"/>
        </w:rPr>
      </w:pPr>
    </w:p>
    <w:p w14:paraId="14F29DDA" w14:textId="13E4A0F8" w:rsidR="0052392E" w:rsidRPr="005F322A" w:rsidRDefault="0052392E" w:rsidP="0094568C">
      <w:pPr>
        <w:spacing w:line="276" w:lineRule="auto"/>
        <w:jc w:val="both"/>
        <w:rPr>
          <w:rFonts w:ascii="Arial" w:eastAsia="Calibri" w:hAnsi="Arial" w:cs="Arial"/>
          <w:bCs/>
          <w:szCs w:val="24"/>
        </w:rPr>
      </w:pPr>
      <w:r w:rsidRPr="005F322A">
        <w:rPr>
          <w:rFonts w:ascii="Arial" w:eastAsia="Calibri" w:hAnsi="Arial" w:cs="Arial"/>
          <w:bCs/>
          <w:szCs w:val="24"/>
        </w:rPr>
        <w:t xml:space="preserve">  Rozwiązanie</w:t>
      </w:r>
    </w:p>
    <w:p w14:paraId="3A9E64E6" w14:textId="77777777" w:rsidR="0052392E" w:rsidRPr="005F322A" w:rsidRDefault="0052392E" w:rsidP="0094568C">
      <w:pPr>
        <w:spacing w:line="276" w:lineRule="auto"/>
        <w:jc w:val="both"/>
        <w:rPr>
          <w:rFonts w:ascii="Arial" w:eastAsia="Calibri" w:hAnsi="Arial" w:cs="Arial"/>
          <w:bCs/>
          <w:szCs w:val="24"/>
        </w:rPr>
      </w:pPr>
      <w:r w:rsidRPr="005F322A">
        <w:rPr>
          <w:rFonts w:ascii="Arial" w:eastAsia="Calibri" w:hAnsi="Arial" w:cs="Arial"/>
          <w:bCs/>
          <w:szCs w:val="24"/>
        </w:rPr>
        <w:t xml:space="preserve">mandat wolny </w:t>
      </w:r>
    </w:p>
    <w:p w14:paraId="67A69ACF" w14:textId="77777777" w:rsidR="00AC2E27" w:rsidRPr="005F322A" w:rsidRDefault="00AC2E27" w:rsidP="0094568C">
      <w:pPr>
        <w:widowControl w:val="0"/>
        <w:suppressAutoHyphens/>
        <w:spacing w:line="276" w:lineRule="auto"/>
        <w:rPr>
          <w:rFonts w:ascii="Arial" w:eastAsia="SimSun" w:hAnsi="Arial" w:cs="Arial"/>
          <w:kern w:val="1"/>
          <w:szCs w:val="16"/>
          <w:lang w:eastAsia="hi-IN" w:bidi="hi-IN"/>
        </w:rPr>
      </w:pPr>
    </w:p>
    <w:p w14:paraId="7F6AD85E" w14:textId="61C0C4EF" w:rsidR="00EF11BE" w:rsidRPr="005F322A" w:rsidRDefault="00EF11BE" w:rsidP="0094568C">
      <w:pPr>
        <w:shd w:val="clear" w:color="auto" w:fill="FFFFFF"/>
        <w:spacing w:line="276" w:lineRule="auto"/>
        <w:jc w:val="both"/>
        <w:rPr>
          <w:rFonts w:ascii="Arial" w:eastAsia="Calibri" w:hAnsi="Arial" w:cs="Arial"/>
          <w:spacing w:val="-2"/>
        </w:rPr>
      </w:pPr>
      <w:r w:rsidRPr="005F322A">
        <w:rPr>
          <w:rFonts w:ascii="Arial" w:eastAsia="Calibri" w:hAnsi="Arial" w:cs="Arial"/>
          <w:bCs/>
          <w:szCs w:val="24"/>
        </w:rPr>
        <w:t xml:space="preserve">  </w:t>
      </w:r>
      <w:r w:rsidRPr="005F322A">
        <w:rPr>
          <w:rFonts w:ascii="Arial" w:eastAsia="Calibri" w:hAnsi="Arial" w:cs="Arial"/>
          <w:spacing w:val="-2"/>
        </w:rPr>
        <w:t xml:space="preserve">Zadanie 11.3. </w:t>
      </w:r>
      <w:r w:rsidRPr="005F322A">
        <w:rPr>
          <w:rFonts w:ascii="Arial" w:hAnsi="Arial" w:cs="Arial"/>
        </w:rPr>
        <w:t>(0–2)</w:t>
      </w:r>
    </w:p>
    <w:p w14:paraId="52ABC728" w14:textId="5CAC1FA1" w:rsidR="00AC2E27" w:rsidRPr="005F322A" w:rsidRDefault="00AC2E27" w:rsidP="0094568C">
      <w:pPr>
        <w:spacing w:line="276" w:lineRule="auto"/>
        <w:jc w:val="both"/>
        <w:rPr>
          <w:rFonts w:ascii="Arial" w:eastAsia="Calibri" w:hAnsi="Arial" w:cs="Arial"/>
          <w:bCs/>
          <w:szCs w:val="24"/>
        </w:rPr>
      </w:pPr>
      <w:r w:rsidRPr="005F322A">
        <w:rPr>
          <w:rFonts w:ascii="Arial" w:eastAsia="Calibri" w:hAnsi="Arial" w:cs="Arial"/>
          <w:bCs/>
          <w:szCs w:val="24"/>
        </w:rPr>
        <w:t xml:space="preserve">Rozstrzygnij, czy pozycja ustrojowa głowy państwa wynikająca z przedstawionych fragmentów aktu prawnego była bardziej znacząca niż w obecnie obowiązującej Konstytucji RP. Odpowiedź uzasadnij, odnosząc się do dwóch </w:t>
      </w:r>
      <w:r w:rsidR="0052392E" w:rsidRPr="005F322A">
        <w:rPr>
          <w:rFonts w:ascii="Arial" w:eastAsia="Calibri" w:hAnsi="Arial" w:cs="Arial"/>
          <w:bCs/>
          <w:szCs w:val="24"/>
        </w:rPr>
        <w:t xml:space="preserve">zamieszczonych </w:t>
      </w:r>
      <w:r w:rsidRPr="005F322A">
        <w:rPr>
          <w:rFonts w:ascii="Arial" w:eastAsia="Calibri" w:hAnsi="Arial" w:cs="Arial"/>
          <w:bCs/>
          <w:szCs w:val="24"/>
        </w:rPr>
        <w:t>przepisów prawnych i</w:t>
      </w:r>
      <w:r w:rsidR="00EF11BE" w:rsidRPr="005F322A">
        <w:rPr>
          <w:rFonts w:ascii="Arial" w:eastAsia="Calibri" w:hAnsi="Arial" w:cs="Arial"/>
          <w:bCs/>
          <w:szCs w:val="24"/>
        </w:rPr>
        <w:t> </w:t>
      </w:r>
      <w:r w:rsidRPr="005F322A">
        <w:rPr>
          <w:rFonts w:ascii="Arial" w:eastAsia="Calibri" w:hAnsi="Arial" w:cs="Arial"/>
          <w:bCs/>
          <w:szCs w:val="24"/>
        </w:rPr>
        <w:t>obecnych uregulowań w tym zakresie.</w:t>
      </w:r>
    </w:p>
    <w:p w14:paraId="0A19DBD2" w14:textId="77777777" w:rsidR="00AC2E27" w:rsidRPr="005F322A" w:rsidRDefault="00AC2E27" w:rsidP="0094568C">
      <w:pPr>
        <w:spacing w:line="276" w:lineRule="auto"/>
        <w:rPr>
          <w:rFonts w:ascii="Arial" w:hAnsi="Arial" w:cs="Arial"/>
          <w:sz w:val="14"/>
        </w:rPr>
      </w:pPr>
    </w:p>
    <w:p w14:paraId="58D4D205" w14:textId="4C08BAE0" w:rsidR="0052392E" w:rsidRPr="005F322A" w:rsidRDefault="0052392E" w:rsidP="0094568C">
      <w:pPr>
        <w:spacing w:line="276" w:lineRule="auto"/>
        <w:rPr>
          <w:rFonts w:ascii="Arial" w:hAnsi="Arial" w:cs="Arial"/>
        </w:rPr>
      </w:pPr>
      <w:r w:rsidRPr="005F322A">
        <w:rPr>
          <w:rFonts w:ascii="Arial" w:hAnsi="Arial" w:cs="Arial"/>
        </w:rPr>
        <w:t xml:space="preserve">  Zasady oceniania</w:t>
      </w:r>
    </w:p>
    <w:p w14:paraId="7789FFD3" w14:textId="77777777" w:rsidR="0052392E" w:rsidRPr="005F322A" w:rsidRDefault="0052392E" w:rsidP="0094568C">
      <w:pPr>
        <w:spacing w:line="276" w:lineRule="auto"/>
        <w:ind w:left="709" w:hanging="709"/>
        <w:jc w:val="both"/>
        <w:rPr>
          <w:rFonts w:ascii="Arial" w:hAnsi="Arial" w:cs="Arial"/>
        </w:rPr>
      </w:pPr>
      <w:r w:rsidRPr="005F322A">
        <w:rPr>
          <w:rFonts w:ascii="Arial" w:hAnsi="Arial" w:cs="Arial"/>
        </w:rPr>
        <w:t xml:space="preserve">2 pkt – poprawne rozstrzygnięcie wraz ze sformułowaniem dwóch właściwych argumentów. </w:t>
      </w:r>
    </w:p>
    <w:p w14:paraId="04284515" w14:textId="1B718356" w:rsidR="0052392E" w:rsidRPr="005F322A" w:rsidRDefault="0052392E" w:rsidP="002F26A4">
      <w:pPr>
        <w:spacing w:line="276" w:lineRule="auto"/>
        <w:jc w:val="both"/>
        <w:rPr>
          <w:rFonts w:ascii="Arial" w:hAnsi="Arial" w:cs="Arial"/>
        </w:rPr>
      </w:pPr>
      <w:r w:rsidRPr="005F322A">
        <w:rPr>
          <w:rFonts w:ascii="Arial" w:hAnsi="Arial" w:cs="Arial"/>
        </w:rPr>
        <w:t xml:space="preserve">1 pkt – poprawne rozstrzygnięcie wraz ze sformułowaniem jednego właściwego argumentu albo sformułowanie dwóch właściwych argumentów. </w:t>
      </w:r>
    </w:p>
    <w:p w14:paraId="17EEDAD2" w14:textId="77777777" w:rsidR="0052392E" w:rsidRPr="005F322A" w:rsidRDefault="0052392E" w:rsidP="002F26A4">
      <w:pPr>
        <w:spacing w:line="276" w:lineRule="auto"/>
        <w:jc w:val="both"/>
        <w:rPr>
          <w:rFonts w:ascii="Arial" w:hAnsi="Arial" w:cs="Arial"/>
        </w:rPr>
      </w:pPr>
      <w:r w:rsidRPr="005F322A">
        <w:rPr>
          <w:rFonts w:ascii="Arial" w:hAnsi="Arial" w:cs="Arial"/>
        </w:rPr>
        <w:t>0 pkt – odpowiedź niepełna (w większym stopniu niż za 1 pkt.) lub niepoprawna albo brak odpowiedzi.</w:t>
      </w:r>
    </w:p>
    <w:p w14:paraId="414D79DD" w14:textId="77777777" w:rsidR="0052392E" w:rsidRPr="005F322A" w:rsidRDefault="0052392E" w:rsidP="0094568C">
      <w:pPr>
        <w:spacing w:line="276" w:lineRule="auto"/>
        <w:rPr>
          <w:rFonts w:ascii="Arial" w:hAnsi="Arial" w:cs="Arial"/>
          <w:sz w:val="16"/>
        </w:rPr>
      </w:pPr>
    </w:p>
    <w:p w14:paraId="5448E960" w14:textId="4F2EA8A6" w:rsidR="0052392E" w:rsidRPr="005F322A" w:rsidRDefault="0052392E" w:rsidP="0094568C">
      <w:pPr>
        <w:spacing w:line="276" w:lineRule="auto"/>
        <w:jc w:val="both"/>
        <w:rPr>
          <w:rFonts w:ascii="Arial" w:eastAsia="Calibri" w:hAnsi="Arial" w:cs="Arial"/>
          <w:bCs/>
          <w:szCs w:val="24"/>
        </w:rPr>
      </w:pPr>
      <w:r w:rsidRPr="005F322A">
        <w:rPr>
          <w:rFonts w:ascii="Arial" w:eastAsia="Calibri" w:hAnsi="Arial" w:cs="Arial"/>
          <w:bCs/>
          <w:szCs w:val="24"/>
        </w:rPr>
        <w:t xml:space="preserve">  Przykładowe rozwiązanie</w:t>
      </w:r>
    </w:p>
    <w:p w14:paraId="0C2DFCC4" w14:textId="77777777" w:rsidR="0052392E" w:rsidRPr="005F322A" w:rsidRDefault="0052392E" w:rsidP="0094568C">
      <w:pPr>
        <w:spacing w:line="276" w:lineRule="auto"/>
        <w:jc w:val="both"/>
        <w:rPr>
          <w:rFonts w:ascii="Arial" w:eastAsia="Calibri" w:hAnsi="Arial" w:cs="Arial"/>
          <w:bCs/>
        </w:rPr>
      </w:pPr>
      <w:r w:rsidRPr="005F322A">
        <w:rPr>
          <w:rFonts w:ascii="Arial" w:eastAsia="Calibri" w:hAnsi="Arial" w:cs="Arial"/>
          <w:bCs/>
        </w:rPr>
        <w:t xml:space="preserve">Rozstrzygnięcie – Nie. </w:t>
      </w:r>
    </w:p>
    <w:p w14:paraId="5B46AC77" w14:textId="77777777" w:rsidR="0052392E" w:rsidRPr="005F322A" w:rsidRDefault="0052392E" w:rsidP="0094568C">
      <w:pPr>
        <w:spacing w:line="276" w:lineRule="auto"/>
        <w:jc w:val="both"/>
        <w:rPr>
          <w:rFonts w:ascii="Arial" w:eastAsia="Calibri" w:hAnsi="Arial" w:cs="Arial"/>
          <w:bCs/>
        </w:rPr>
      </w:pPr>
      <w:r w:rsidRPr="005F322A">
        <w:rPr>
          <w:rFonts w:ascii="Arial" w:eastAsia="Calibri" w:hAnsi="Arial" w:cs="Arial"/>
          <w:bCs/>
        </w:rPr>
        <w:t>Uzasadnienie (dwa spośród):</w:t>
      </w:r>
    </w:p>
    <w:p w14:paraId="41533316" w14:textId="72F21D9F" w:rsidR="0052392E" w:rsidRPr="005F322A" w:rsidRDefault="0052392E" w:rsidP="0094568C">
      <w:pPr>
        <w:spacing w:line="276" w:lineRule="auto"/>
        <w:jc w:val="both"/>
        <w:rPr>
          <w:rFonts w:ascii="Arial" w:hAnsi="Arial" w:cs="Arial"/>
        </w:rPr>
      </w:pPr>
      <w:r w:rsidRPr="005F322A">
        <w:rPr>
          <w:rFonts w:ascii="Arial" w:hAnsi="Arial" w:cs="Arial"/>
        </w:rPr>
        <w:t>1. Według przedstawionej konstytucji Prezydent RP był wybierany przez Zgromadzenie Narodowe RP, a obecnie jest w wyborach powszechnych, co czyni jego legitymizację władzy silniejszą.</w:t>
      </w:r>
    </w:p>
    <w:p w14:paraId="2FDBB560" w14:textId="7D4B08B0" w:rsidR="0052392E" w:rsidRPr="005F322A" w:rsidRDefault="0052392E" w:rsidP="0094568C">
      <w:pPr>
        <w:spacing w:line="276" w:lineRule="auto"/>
        <w:jc w:val="both"/>
        <w:rPr>
          <w:rFonts w:ascii="Arial" w:hAnsi="Arial" w:cs="Arial"/>
        </w:rPr>
      </w:pPr>
      <w:r w:rsidRPr="005F322A">
        <w:rPr>
          <w:rFonts w:ascii="Arial" w:hAnsi="Arial" w:cs="Arial"/>
        </w:rPr>
        <w:t>2. Według przedstawionej konstytucji Prezydent RP nie posiadał prawa inicjatywy ustawodawczej, a obecnie je posiada.</w:t>
      </w:r>
    </w:p>
    <w:p w14:paraId="1AC9EA4F" w14:textId="7B4DCE59" w:rsidR="0052392E" w:rsidRPr="005F322A" w:rsidRDefault="0052392E" w:rsidP="0094568C">
      <w:pPr>
        <w:tabs>
          <w:tab w:val="left" w:pos="371"/>
        </w:tabs>
        <w:spacing w:line="276" w:lineRule="auto"/>
        <w:jc w:val="both"/>
        <w:rPr>
          <w:rFonts w:ascii="Arial" w:hAnsi="Arial" w:cs="Arial"/>
        </w:rPr>
      </w:pPr>
      <w:r w:rsidRPr="005F322A">
        <w:rPr>
          <w:rFonts w:ascii="Arial" w:hAnsi="Arial" w:cs="Arial"/>
        </w:rPr>
        <w:t>3. Według przedstawionej konstytucji Prezydent RP musiał zarządzić ogłoszenie ustawy uchwalonej przez Sejm RP, a obecnie dysponuje prawem tzw. weta zawieszającego (oraz może odesłać ustawę do Trybunału Konstytucyjnego z wnioskiem o zbadanie jej zgodności z Konstytucją RP).</w:t>
      </w:r>
    </w:p>
    <w:p w14:paraId="1D12AE2E" w14:textId="77777777" w:rsidR="00AC2E27" w:rsidRPr="005F322A" w:rsidRDefault="00AC2E27" w:rsidP="0094568C">
      <w:pPr>
        <w:spacing w:line="276" w:lineRule="auto"/>
        <w:rPr>
          <w:rFonts w:ascii="Arial" w:hAnsi="Arial" w:cs="Arial"/>
        </w:rPr>
      </w:pPr>
    </w:p>
    <w:p w14:paraId="5DAB11C2" w14:textId="77777777" w:rsidR="0036252D" w:rsidRPr="005F322A" w:rsidRDefault="0036252D" w:rsidP="0094568C">
      <w:pPr>
        <w:spacing w:line="276" w:lineRule="auto"/>
        <w:rPr>
          <w:rFonts w:ascii="Arial" w:hAnsi="Arial" w:cs="Arial"/>
        </w:rPr>
      </w:pPr>
    </w:p>
    <w:p w14:paraId="7E62446B" w14:textId="704B3B73" w:rsidR="00D65E63" w:rsidRPr="005F322A" w:rsidRDefault="00D65E63" w:rsidP="00D65E63">
      <w:pPr>
        <w:spacing w:line="276" w:lineRule="auto"/>
        <w:jc w:val="both"/>
        <w:rPr>
          <w:rFonts w:ascii="Arial" w:eastAsia="Calibri" w:hAnsi="Arial" w:cs="Arial"/>
          <w:szCs w:val="24"/>
        </w:rPr>
      </w:pPr>
      <w:r w:rsidRPr="005F322A">
        <w:rPr>
          <w:rFonts w:ascii="Arial" w:eastAsia="Calibri" w:hAnsi="Arial" w:cs="Arial"/>
          <w:szCs w:val="24"/>
        </w:rPr>
        <w:t xml:space="preserve">  Zadanie 12. (0–2)</w:t>
      </w:r>
    </w:p>
    <w:p w14:paraId="1AE7C911" w14:textId="53884F49" w:rsidR="00D65E63" w:rsidRPr="005F322A" w:rsidRDefault="005156F2" w:rsidP="00D65E63">
      <w:pPr>
        <w:spacing w:line="276" w:lineRule="auto"/>
        <w:jc w:val="both"/>
        <w:rPr>
          <w:rFonts w:ascii="Arial" w:eastAsia="Calibri" w:hAnsi="Arial" w:cs="Arial"/>
          <w:bCs/>
        </w:rPr>
      </w:pPr>
      <w:r>
        <w:rPr>
          <w:rFonts w:ascii="Arial" w:hAnsi="Arial" w:cs="Arial"/>
          <w:szCs w:val="24"/>
        </w:rPr>
        <w:t>Po zapoznaniu się z p</w:t>
      </w:r>
      <w:r w:rsidR="007042E7" w:rsidRPr="005F322A">
        <w:rPr>
          <w:rFonts w:ascii="Arial" w:eastAsia="Calibri" w:hAnsi="Arial" w:cs="Arial"/>
          <w:bCs/>
        </w:rPr>
        <w:t>rzepis</w:t>
      </w:r>
      <w:r>
        <w:rPr>
          <w:rFonts w:ascii="Arial" w:eastAsia="Calibri" w:hAnsi="Arial" w:cs="Arial"/>
          <w:bCs/>
        </w:rPr>
        <w:t xml:space="preserve">ami </w:t>
      </w:r>
      <w:r w:rsidR="007042E7" w:rsidRPr="005F322A">
        <w:rPr>
          <w:rFonts w:ascii="Arial" w:eastAsia="Calibri" w:hAnsi="Arial" w:cs="Arial"/>
          <w:bCs/>
        </w:rPr>
        <w:t>prawny</w:t>
      </w:r>
      <w:r>
        <w:rPr>
          <w:rFonts w:ascii="Arial" w:eastAsia="Calibri" w:hAnsi="Arial" w:cs="Arial"/>
          <w:bCs/>
        </w:rPr>
        <w:t>mi</w:t>
      </w:r>
      <w:r w:rsidR="007042E7" w:rsidRPr="005F322A">
        <w:rPr>
          <w:rFonts w:ascii="Arial" w:eastAsia="Calibri" w:hAnsi="Arial" w:cs="Arial"/>
          <w:bCs/>
        </w:rPr>
        <w:t xml:space="preserve"> z Konstytucji Rzeczypospolitej Polskiej </w:t>
      </w:r>
      <w:r w:rsidR="00D65E63" w:rsidRPr="005F322A">
        <w:rPr>
          <w:rFonts w:ascii="Arial" w:hAnsi="Arial" w:cs="Arial"/>
          <w:bCs/>
        </w:rPr>
        <w:t>rozwiąż</w:t>
      </w:r>
      <w:r w:rsidR="00D65E63" w:rsidRPr="005F322A">
        <w:rPr>
          <w:rFonts w:ascii="Arial" w:eastAsia="Calibri" w:hAnsi="Arial" w:cs="Arial"/>
          <w:szCs w:val="24"/>
        </w:rPr>
        <w:t xml:space="preserve"> zadania 12.1. i </w:t>
      </w:r>
      <w:r w:rsidR="007042E7" w:rsidRPr="005F322A">
        <w:rPr>
          <w:rFonts w:ascii="Arial" w:eastAsia="Calibri" w:hAnsi="Arial" w:cs="Arial"/>
          <w:szCs w:val="24"/>
        </w:rPr>
        <w:t>12</w:t>
      </w:r>
      <w:r w:rsidR="00D65E63" w:rsidRPr="005F322A">
        <w:rPr>
          <w:rFonts w:ascii="Arial" w:eastAsia="Calibri" w:hAnsi="Arial" w:cs="Arial"/>
          <w:szCs w:val="24"/>
        </w:rPr>
        <w:t>.</w:t>
      </w:r>
      <w:r w:rsidR="007042E7" w:rsidRPr="005F322A">
        <w:rPr>
          <w:rFonts w:ascii="Arial" w:eastAsia="Calibri" w:hAnsi="Arial" w:cs="Arial"/>
          <w:szCs w:val="24"/>
        </w:rPr>
        <w:t>2</w:t>
      </w:r>
      <w:r w:rsidR="00D65E63" w:rsidRPr="005F322A">
        <w:rPr>
          <w:rFonts w:ascii="Arial" w:eastAsia="Calibri" w:hAnsi="Arial" w:cs="Arial"/>
          <w:szCs w:val="24"/>
        </w:rPr>
        <w:t>.</w:t>
      </w:r>
    </w:p>
    <w:p w14:paraId="527792C7" w14:textId="77777777" w:rsidR="00587C7B" w:rsidRPr="005F322A" w:rsidRDefault="00587C7B" w:rsidP="00587C7B">
      <w:pPr>
        <w:spacing w:line="276" w:lineRule="auto"/>
        <w:jc w:val="both"/>
        <w:rPr>
          <w:rFonts w:ascii="Arial" w:eastAsia="Calibri" w:hAnsi="Arial" w:cs="Arial"/>
          <w:bCs/>
          <w:sz w:val="16"/>
        </w:rPr>
      </w:pPr>
    </w:p>
    <w:p w14:paraId="5046BE60" w14:textId="0C2F683B" w:rsidR="00587C7B" w:rsidRPr="005F322A" w:rsidRDefault="00304FA1" w:rsidP="00587C7B">
      <w:pPr>
        <w:spacing w:line="276" w:lineRule="auto"/>
        <w:jc w:val="both"/>
        <w:rPr>
          <w:rFonts w:ascii="Arial" w:eastAsia="Calibri" w:hAnsi="Arial" w:cs="Arial"/>
          <w:bCs/>
        </w:rPr>
      </w:pPr>
      <w:r w:rsidRPr="005F322A">
        <w:rPr>
          <w:rFonts w:ascii="Arial" w:eastAsia="Calibri" w:hAnsi="Arial" w:cs="Arial"/>
          <w:bCs/>
        </w:rPr>
        <w:t xml:space="preserve">  </w:t>
      </w:r>
      <w:r w:rsidR="00587C7B" w:rsidRPr="005F322A">
        <w:rPr>
          <w:rFonts w:ascii="Arial" w:eastAsia="Calibri" w:hAnsi="Arial" w:cs="Arial"/>
          <w:bCs/>
        </w:rPr>
        <w:t>Przepis 1. Sejm uchwala ustawy zwykłą większością głosów w obecności co najmniej połowy ustawowej liczby posłów […].</w:t>
      </w:r>
    </w:p>
    <w:p w14:paraId="0170278C" w14:textId="11BE4833" w:rsidR="00587C7B" w:rsidRPr="005F322A" w:rsidRDefault="00304FA1" w:rsidP="00587C7B">
      <w:pPr>
        <w:spacing w:line="276" w:lineRule="auto"/>
        <w:jc w:val="both"/>
        <w:rPr>
          <w:rFonts w:ascii="Arial" w:eastAsia="Calibri" w:hAnsi="Arial" w:cs="Arial"/>
          <w:bCs/>
        </w:rPr>
      </w:pPr>
      <w:r w:rsidRPr="005F322A">
        <w:rPr>
          <w:rFonts w:ascii="Arial" w:eastAsia="Calibri" w:hAnsi="Arial" w:cs="Arial"/>
          <w:bCs/>
        </w:rPr>
        <w:t xml:space="preserve">  </w:t>
      </w:r>
      <w:r w:rsidR="00587C7B" w:rsidRPr="005F322A">
        <w:rPr>
          <w:rFonts w:ascii="Arial" w:eastAsia="Calibri" w:hAnsi="Arial" w:cs="Arial"/>
          <w:bCs/>
        </w:rPr>
        <w:t xml:space="preserve">Przepis 2. Trybunał Stanu składa się z przewodniczącego i 16 członków wybieranych przez Sejm spoza grona posłów i senatorów na czas kadencji Sejmu. </w:t>
      </w:r>
    </w:p>
    <w:p w14:paraId="7BB3390B" w14:textId="4BE478CF" w:rsidR="00587C7B" w:rsidRPr="005F322A" w:rsidRDefault="00304FA1" w:rsidP="00587C7B">
      <w:pPr>
        <w:spacing w:line="276" w:lineRule="auto"/>
        <w:jc w:val="both"/>
        <w:rPr>
          <w:rFonts w:ascii="Arial" w:eastAsia="Calibri" w:hAnsi="Arial" w:cs="Arial"/>
          <w:bCs/>
        </w:rPr>
      </w:pPr>
      <w:r w:rsidRPr="005F322A">
        <w:rPr>
          <w:rFonts w:ascii="Arial" w:eastAsia="Calibri" w:hAnsi="Arial" w:cs="Arial"/>
          <w:bCs/>
        </w:rPr>
        <w:t xml:space="preserve">  </w:t>
      </w:r>
      <w:r w:rsidR="00587C7B" w:rsidRPr="005F322A">
        <w:rPr>
          <w:rFonts w:ascii="Arial" w:eastAsia="Calibri" w:hAnsi="Arial" w:cs="Arial"/>
          <w:bCs/>
        </w:rPr>
        <w:t xml:space="preserve">Przepis 3. Prezes Rady Ministrów i pozostali członkowie Rady Ministrów mają obowiązek udzielania odpowiedzi w sprawach bieżących na każdym posiedzeniu Sejmu. </w:t>
      </w:r>
    </w:p>
    <w:p w14:paraId="6DC612E0" w14:textId="77777777" w:rsidR="00587C7B" w:rsidRPr="005F322A" w:rsidRDefault="00587C7B" w:rsidP="00587C7B">
      <w:pPr>
        <w:spacing w:line="276" w:lineRule="auto"/>
        <w:jc w:val="both"/>
        <w:rPr>
          <w:rFonts w:ascii="Arial" w:eastAsia="Calibri" w:hAnsi="Arial" w:cs="Arial"/>
          <w:bCs/>
          <w:sz w:val="20"/>
        </w:rPr>
      </w:pPr>
    </w:p>
    <w:p w14:paraId="072874FB" w14:textId="5EAAD585" w:rsidR="007042E7" w:rsidRPr="005F322A" w:rsidRDefault="007042E7" w:rsidP="007042E7">
      <w:pPr>
        <w:shd w:val="clear" w:color="auto" w:fill="FFFFFF"/>
        <w:spacing w:line="276" w:lineRule="auto"/>
        <w:jc w:val="both"/>
        <w:rPr>
          <w:rFonts w:ascii="Arial" w:eastAsia="Calibri" w:hAnsi="Arial" w:cs="Arial"/>
          <w:spacing w:val="-2"/>
        </w:rPr>
      </w:pPr>
      <w:r w:rsidRPr="005F322A">
        <w:rPr>
          <w:rFonts w:ascii="Arial" w:eastAsia="Calibri" w:hAnsi="Arial" w:cs="Arial"/>
          <w:bCs/>
          <w:szCs w:val="24"/>
        </w:rPr>
        <w:t xml:space="preserve">  </w:t>
      </w:r>
      <w:r w:rsidRPr="005F322A">
        <w:rPr>
          <w:rFonts w:ascii="Arial" w:eastAsia="Calibri" w:hAnsi="Arial" w:cs="Arial"/>
          <w:spacing w:val="-2"/>
        </w:rPr>
        <w:t xml:space="preserve">Zadanie 12.1. </w:t>
      </w:r>
      <w:r w:rsidRPr="005F322A">
        <w:rPr>
          <w:rFonts w:ascii="Arial" w:hAnsi="Arial" w:cs="Arial"/>
        </w:rPr>
        <w:t>(0–1)</w:t>
      </w:r>
    </w:p>
    <w:p w14:paraId="7E883761" w14:textId="77777777" w:rsidR="00587C7B" w:rsidRPr="005F322A" w:rsidRDefault="00587C7B" w:rsidP="007042E7">
      <w:pPr>
        <w:spacing w:line="276" w:lineRule="auto"/>
        <w:jc w:val="both"/>
        <w:rPr>
          <w:rFonts w:ascii="Arial" w:eastAsia="Calibri" w:hAnsi="Arial" w:cs="Arial"/>
          <w:bCs/>
        </w:rPr>
      </w:pPr>
      <w:r w:rsidRPr="005F322A">
        <w:rPr>
          <w:rFonts w:ascii="Arial" w:eastAsia="Calibri" w:hAnsi="Arial" w:cs="Arial"/>
          <w:bCs/>
        </w:rPr>
        <w:t xml:space="preserve">Do każdej podanej funkcji Sejmu RP przyporządkuj przepis prawny, w którym unormowano uprawnienia wynikające z tej funkcji – wpisz właściwe numery. </w:t>
      </w:r>
    </w:p>
    <w:p w14:paraId="4AC18198" w14:textId="77777777" w:rsidR="00587C7B" w:rsidRPr="005F322A" w:rsidRDefault="00587C7B" w:rsidP="007042E7">
      <w:pPr>
        <w:spacing w:line="276" w:lineRule="auto"/>
        <w:jc w:val="both"/>
        <w:rPr>
          <w:rFonts w:ascii="Arial" w:eastAsia="Calibri" w:hAnsi="Arial" w:cs="Arial"/>
          <w:bCs/>
          <w:sz w:val="16"/>
        </w:rPr>
      </w:pPr>
    </w:p>
    <w:p w14:paraId="7C9579B5" w14:textId="57378540" w:rsidR="00587C7B" w:rsidRPr="005F322A" w:rsidRDefault="008B045D" w:rsidP="007042E7">
      <w:pPr>
        <w:spacing w:line="276" w:lineRule="auto"/>
        <w:rPr>
          <w:rFonts w:ascii="Arial" w:eastAsia="Calibri" w:hAnsi="Arial" w:cs="Arial"/>
        </w:rPr>
      </w:pPr>
      <w:r w:rsidRPr="005F322A">
        <w:rPr>
          <w:rFonts w:ascii="Arial" w:eastAsia="Calibri" w:hAnsi="Arial" w:cs="Arial"/>
        </w:rPr>
        <w:t xml:space="preserve">  f</w:t>
      </w:r>
      <w:r w:rsidR="00954389" w:rsidRPr="005F322A">
        <w:rPr>
          <w:rFonts w:ascii="Arial" w:eastAsia="Calibri" w:hAnsi="Arial" w:cs="Arial"/>
        </w:rPr>
        <w:t>unkcja kontrolna – ...</w:t>
      </w:r>
      <w:r w:rsidR="00587C7B" w:rsidRPr="005F322A">
        <w:rPr>
          <w:rFonts w:ascii="Arial" w:eastAsia="Calibri" w:hAnsi="Arial" w:cs="Arial"/>
        </w:rPr>
        <w:t xml:space="preserve"> </w:t>
      </w:r>
    </w:p>
    <w:p w14:paraId="0D6B1EA0" w14:textId="07FFC564" w:rsidR="00587C7B" w:rsidRPr="005F322A" w:rsidRDefault="008B045D" w:rsidP="007042E7">
      <w:pPr>
        <w:spacing w:line="276" w:lineRule="auto"/>
        <w:rPr>
          <w:rFonts w:ascii="Arial" w:eastAsia="Calibri" w:hAnsi="Arial" w:cs="Arial"/>
        </w:rPr>
      </w:pPr>
      <w:r w:rsidRPr="005F322A">
        <w:rPr>
          <w:rFonts w:ascii="Arial" w:eastAsia="Calibri" w:hAnsi="Arial" w:cs="Arial"/>
        </w:rPr>
        <w:t xml:space="preserve">  f</w:t>
      </w:r>
      <w:r w:rsidR="00954389" w:rsidRPr="005F322A">
        <w:rPr>
          <w:rFonts w:ascii="Arial" w:eastAsia="Calibri" w:hAnsi="Arial" w:cs="Arial"/>
        </w:rPr>
        <w:t xml:space="preserve">unkcja kreacyjna – ... </w:t>
      </w:r>
    </w:p>
    <w:p w14:paraId="08F1A3D1" w14:textId="77777777" w:rsidR="00587C7B" w:rsidRPr="005F322A" w:rsidRDefault="00587C7B" w:rsidP="007042E7">
      <w:pPr>
        <w:spacing w:line="276" w:lineRule="auto"/>
        <w:rPr>
          <w:rFonts w:ascii="Arial" w:hAnsi="Arial" w:cs="Arial"/>
          <w:b/>
          <w:sz w:val="18"/>
        </w:rPr>
      </w:pPr>
    </w:p>
    <w:p w14:paraId="39264B50" w14:textId="01B33A40" w:rsidR="00587C7B" w:rsidRPr="005F322A" w:rsidRDefault="00E00FD5" w:rsidP="007042E7">
      <w:pPr>
        <w:spacing w:line="276" w:lineRule="auto"/>
        <w:rPr>
          <w:rFonts w:ascii="Arial" w:hAnsi="Arial" w:cs="Arial"/>
        </w:rPr>
      </w:pPr>
      <w:r w:rsidRPr="005F322A">
        <w:rPr>
          <w:rFonts w:ascii="Arial" w:hAnsi="Arial" w:cs="Arial"/>
        </w:rPr>
        <w:t xml:space="preserve">  </w:t>
      </w:r>
      <w:r w:rsidR="00587C7B" w:rsidRPr="005F322A">
        <w:rPr>
          <w:rFonts w:ascii="Arial" w:hAnsi="Arial" w:cs="Arial"/>
        </w:rPr>
        <w:t>Zasady oceniania</w:t>
      </w:r>
    </w:p>
    <w:p w14:paraId="0D24135B" w14:textId="77777777" w:rsidR="00587C7B" w:rsidRPr="005F322A" w:rsidRDefault="00587C7B" w:rsidP="007042E7">
      <w:pPr>
        <w:spacing w:line="276" w:lineRule="auto"/>
        <w:jc w:val="both"/>
        <w:rPr>
          <w:rFonts w:ascii="Arial" w:hAnsi="Arial" w:cs="Arial"/>
        </w:rPr>
      </w:pPr>
      <w:r w:rsidRPr="005F322A">
        <w:rPr>
          <w:rFonts w:ascii="Arial" w:hAnsi="Arial" w:cs="Arial"/>
        </w:rPr>
        <w:t xml:space="preserve">1 pkt – poprawne przyporządkowanie dwóch przepisów. </w:t>
      </w:r>
    </w:p>
    <w:p w14:paraId="3C0754FD" w14:textId="77777777" w:rsidR="00587C7B" w:rsidRPr="005F322A" w:rsidRDefault="00587C7B" w:rsidP="007042E7">
      <w:pPr>
        <w:spacing w:line="276" w:lineRule="auto"/>
        <w:jc w:val="both"/>
        <w:rPr>
          <w:rFonts w:ascii="Arial" w:hAnsi="Arial" w:cs="Arial"/>
        </w:rPr>
      </w:pPr>
      <w:r w:rsidRPr="005F322A">
        <w:rPr>
          <w:rFonts w:ascii="Arial" w:hAnsi="Arial" w:cs="Arial"/>
        </w:rPr>
        <w:t>0 pkt – odpowiedź niepełna lub niepoprawna albo brak odpowiedzi.</w:t>
      </w:r>
    </w:p>
    <w:p w14:paraId="005439F7" w14:textId="77777777" w:rsidR="00587C7B" w:rsidRPr="005F322A" w:rsidRDefault="00587C7B" w:rsidP="007042E7">
      <w:pPr>
        <w:spacing w:line="276" w:lineRule="auto"/>
        <w:rPr>
          <w:rFonts w:ascii="Arial" w:hAnsi="Arial" w:cs="Arial"/>
          <w:sz w:val="18"/>
        </w:rPr>
      </w:pPr>
    </w:p>
    <w:p w14:paraId="3A407A38" w14:textId="53CE5322" w:rsidR="00587C7B" w:rsidRPr="005F322A" w:rsidRDefault="00E00FD5" w:rsidP="007042E7">
      <w:pPr>
        <w:spacing w:line="276" w:lineRule="auto"/>
        <w:rPr>
          <w:rFonts w:ascii="Arial" w:hAnsi="Arial" w:cs="Arial"/>
        </w:rPr>
      </w:pPr>
      <w:r w:rsidRPr="005F322A">
        <w:rPr>
          <w:rFonts w:ascii="Arial" w:hAnsi="Arial" w:cs="Arial"/>
        </w:rPr>
        <w:t xml:space="preserve">  </w:t>
      </w:r>
      <w:r w:rsidR="00587C7B" w:rsidRPr="005F322A">
        <w:rPr>
          <w:rFonts w:ascii="Arial" w:hAnsi="Arial" w:cs="Arial"/>
        </w:rPr>
        <w:t>Rozwiązanie</w:t>
      </w:r>
    </w:p>
    <w:p w14:paraId="569D86BE" w14:textId="77777777" w:rsidR="00587C7B" w:rsidRPr="005F322A" w:rsidRDefault="00587C7B" w:rsidP="007042E7">
      <w:pPr>
        <w:spacing w:line="276" w:lineRule="auto"/>
        <w:rPr>
          <w:rFonts w:ascii="Arial" w:eastAsia="Calibri" w:hAnsi="Arial" w:cs="Arial"/>
        </w:rPr>
      </w:pPr>
      <w:r w:rsidRPr="005F322A">
        <w:rPr>
          <w:rFonts w:ascii="Arial" w:eastAsia="Calibri" w:hAnsi="Arial" w:cs="Arial"/>
        </w:rPr>
        <w:t>Funkcja kontrolna – 3</w:t>
      </w:r>
    </w:p>
    <w:p w14:paraId="74470B6D" w14:textId="77777777" w:rsidR="00587C7B" w:rsidRPr="005F322A" w:rsidRDefault="00587C7B" w:rsidP="007042E7">
      <w:pPr>
        <w:spacing w:line="276" w:lineRule="auto"/>
        <w:rPr>
          <w:rFonts w:ascii="Arial" w:eastAsia="Calibri" w:hAnsi="Arial" w:cs="Arial"/>
        </w:rPr>
      </w:pPr>
      <w:r w:rsidRPr="005F322A">
        <w:rPr>
          <w:rFonts w:ascii="Arial" w:eastAsia="Calibri" w:hAnsi="Arial" w:cs="Arial"/>
        </w:rPr>
        <w:t>Funkcja kreacyjna – 2</w:t>
      </w:r>
    </w:p>
    <w:p w14:paraId="648E3DB8" w14:textId="77777777" w:rsidR="00587C7B" w:rsidRPr="005F322A" w:rsidRDefault="00587C7B" w:rsidP="00587C7B">
      <w:pPr>
        <w:spacing w:line="276" w:lineRule="auto"/>
        <w:rPr>
          <w:rFonts w:ascii="Arial" w:eastAsia="Calibri" w:hAnsi="Arial" w:cs="Arial"/>
        </w:rPr>
      </w:pPr>
    </w:p>
    <w:p w14:paraId="68F7F330" w14:textId="7FCDE8D4" w:rsidR="00E00FD5" w:rsidRPr="005F322A" w:rsidRDefault="00E00FD5" w:rsidP="00E00FD5">
      <w:pPr>
        <w:shd w:val="clear" w:color="auto" w:fill="FFFFFF"/>
        <w:spacing w:line="276" w:lineRule="auto"/>
        <w:jc w:val="both"/>
        <w:rPr>
          <w:rFonts w:ascii="Arial" w:eastAsia="Calibri" w:hAnsi="Arial" w:cs="Arial"/>
          <w:spacing w:val="-2"/>
        </w:rPr>
      </w:pPr>
      <w:r w:rsidRPr="005F322A">
        <w:rPr>
          <w:rFonts w:ascii="Arial" w:eastAsia="Calibri" w:hAnsi="Arial" w:cs="Arial"/>
          <w:bCs/>
          <w:szCs w:val="24"/>
        </w:rPr>
        <w:t xml:space="preserve">  </w:t>
      </w:r>
      <w:r w:rsidRPr="005F322A">
        <w:rPr>
          <w:rFonts w:ascii="Arial" w:eastAsia="Calibri" w:hAnsi="Arial" w:cs="Arial"/>
          <w:spacing w:val="-2"/>
        </w:rPr>
        <w:t xml:space="preserve">Zadanie 12.2. </w:t>
      </w:r>
      <w:r w:rsidRPr="005F322A">
        <w:rPr>
          <w:rFonts w:ascii="Arial" w:hAnsi="Arial" w:cs="Arial"/>
        </w:rPr>
        <w:t>(0–1)</w:t>
      </w:r>
    </w:p>
    <w:p w14:paraId="76A1F70A" w14:textId="38D81B6D" w:rsidR="00587C7B" w:rsidRPr="005F322A" w:rsidRDefault="00587C7B" w:rsidP="00587C7B">
      <w:pPr>
        <w:spacing w:line="276" w:lineRule="auto"/>
        <w:jc w:val="both"/>
        <w:rPr>
          <w:rFonts w:ascii="Arial" w:eastAsia="Calibri" w:hAnsi="Arial" w:cs="Arial"/>
          <w:bCs/>
        </w:rPr>
      </w:pPr>
      <w:r w:rsidRPr="005F322A">
        <w:rPr>
          <w:rFonts w:ascii="Arial" w:eastAsia="Calibri" w:hAnsi="Arial" w:cs="Arial"/>
          <w:bCs/>
        </w:rPr>
        <w:t xml:space="preserve">Wyjaśnij, odwołując się do obowiązujących uregulowań prawnych, dlaczego </w:t>
      </w:r>
      <w:r w:rsidR="00E00FD5" w:rsidRPr="005F322A">
        <w:rPr>
          <w:rFonts w:ascii="Arial" w:eastAsia="Calibri" w:hAnsi="Arial" w:cs="Arial"/>
          <w:bCs/>
        </w:rPr>
        <w:t xml:space="preserve">wybór przez Sejm RP </w:t>
      </w:r>
      <w:r w:rsidRPr="005F322A">
        <w:rPr>
          <w:rFonts w:ascii="Arial" w:eastAsia="Calibri" w:hAnsi="Arial" w:cs="Arial"/>
          <w:bCs/>
        </w:rPr>
        <w:t>nie odnosi się do przewodniczącego organu władzy sądowniczej wskazanego w przepisie</w:t>
      </w:r>
      <w:r w:rsidR="00E00FD5" w:rsidRPr="005F322A">
        <w:rPr>
          <w:rFonts w:ascii="Arial" w:eastAsia="Calibri" w:hAnsi="Arial" w:cs="Arial"/>
          <w:bCs/>
        </w:rPr>
        <w:t xml:space="preserve"> 2</w:t>
      </w:r>
      <w:r w:rsidRPr="005F322A">
        <w:rPr>
          <w:rFonts w:ascii="Arial" w:eastAsia="Calibri" w:hAnsi="Arial" w:cs="Arial"/>
          <w:bCs/>
        </w:rPr>
        <w:t xml:space="preserve">. </w:t>
      </w:r>
    </w:p>
    <w:p w14:paraId="232F5521" w14:textId="77777777" w:rsidR="00587C7B" w:rsidRPr="005F322A" w:rsidRDefault="00587C7B" w:rsidP="00587C7B">
      <w:pPr>
        <w:spacing w:line="276" w:lineRule="auto"/>
        <w:jc w:val="both"/>
        <w:rPr>
          <w:rFonts w:ascii="Arial" w:eastAsia="Calibri" w:hAnsi="Arial" w:cs="Arial"/>
          <w:sz w:val="18"/>
        </w:rPr>
      </w:pPr>
    </w:p>
    <w:p w14:paraId="69E1A7E1" w14:textId="35BF29CC" w:rsidR="00587C7B" w:rsidRPr="005F322A" w:rsidRDefault="00E00FD5" w:rsidP="00587C7B">
      <w:pPr>
        <w:spacing w:line="276" w:lineRule="auto"/>
        <w:rPr>
          <w:rFonts w:ascii="Arial" w:hAnsi="Arial" w:cs="Arial"/>
        </w:rPr>
      </w:pPr>
      <w:r w:rsidRPr="005F322A">
        <w:rPr>
          <w:rFonts w:ascii="Arial" w:hAnsi="Arial" w:cs="Arial"/>
        </w:rPr>
        <w:t xml:space="preserve">  </w:t>
      </w:r>
      <w:r w:rsidR="00587C7B" w:rsidRPr="005F322A">
        <w:rPr>
          <w:rFonts w:ascii="Arial" w:hAnsi="Arial" w:cs="Arial"/>
        </w:rPr>
        <w:t>Zasady oceniania</w:t>
      </w:r>
    </w:p>
    <w:p w14:paraId="10F25B3A" w14:textId="77777777" w:rsidR="00587C7B" w:rsidRPr="005F322A" w:rsidRDefault="00587C7B" w:rsidP="00587C7B">
      <w:pPr>
        <w:spacing w:line="276" w:lineRule="auto"/>
        <w:jc w:val="both"/>
        <w:rPr>
          <w:rFonts w:ascii="Arial" w:hAnsi="Arial" w:cs="Arial"/>
        </w:rPr>
      </w:pPr>
      <w:r w:rsidRPr="005F322A">
        <w:rPr>
          <w:rFonts w:ascii="Arial" w:hAnsi="Arial" w:cs="Arial"/>
        </w:rPr>
        <w:t xml:space="preserve">1 pkt – sformułowanie właściwego wyjaśnienia. </w:t>
      </w:r>
    </w:p>
    <w:p w14:paraId="3CA2768B" w14:textId="77777777" w:rsidR="00587C7B" w:rsidRPr="005F322A" w:rsidRDefault="00587C7B" w:rsidP="00587C7B">
      <w:pPr>
        <w:spacing w:line="276" w:lineRule="auto"/>
        <w:jc w:val="both"/>
        <w:rPr>
          <w:rFonts w:ascii="Arial" w:hAnsi="Arial" w:cs="Arial"/>
        </w:rPr>
      </w:pPr>
      <w:r w:rsidRPr="005F322A">
        <w:rPr>
          <w:rFonts w:ascii="Arial" w:hAnsi="Arial" w:cs="Arial"/>
        </w:rPr>
        <w:t>0 pkt – odpowiedź niepełna lub niepoprawna albo brak odpowiedzi.</w:t>
      </w:r>
    </w:p>
    <w:p w14:paraId="3FAA8E5C" w14:textId="77777777" w:rsidR="00587C7B" w:rsidRPr="005F322A" w:rsidRDefault="00587C7B" w:rsidP="00587C7B">
      <w:pPr>
        <w:spacing w:line="276" w:lineRule="auto"/>
        <w:rPr>
          <w:rFonts w:ascii="Arial" w:hAnsi="Arial" w:cs="Arial"/>
          <w:sz w:val="18"/>
        </w:rPr>
      </w:pPr>
    </w:p>
    <w:p w14:paraId="0D242D6D" w14:textId="0B397160" w:rsidR="00587C7B" w:rsidRPr="005F322A" w:rsidRDefault="00E00FD5" w:rsidP="00587C7B">
      <w:pPr>
        <w:spacing w:line="276" w:lineRule="auto"/>
        <w:rPr>
          <w:rFonts w:ascii="Arial" w:hAnsi="Arial" w:cs="Arial"/>
        </w:rPr>
      </w:pPr>
      <w:r w:rsidRPr="005F322A">
        <w:rPr>
          <w:rFonts w:ascii="Arial" w:hAnsi="Arial" w:cs="Arial"/>
        </w:rPr>
        <w:t xml:space="preserve">  </w:t>
      </w:r>
      <w:r w:rsidR="00587C7B" w:rsidRPr="005F322A">
        <w:rPr>
          <w:rFonts w:ascii="Arial" w:hAnsi="Arial" w:cs="Arial"/>
        </w:rPr>
        <w:t>Przykładowe rozwiązanie</w:t>
      </w:r>
    </w:p>
    <w:p w14:paraId="3FEF6572" w14:textId="77777777" w:rsidR="00587C7B" w:rsidRPr="005F322A" w:rsidRDefault="00587C7B" w:rsidP="00587C7B">
      <w:pPr>
        <w:spacing w:line="276" w:lineRule="auto"/>
        <w:jc w:val="both"/>
        <w:rPr>
          <w:rFonts w:ascii="Arial" w:eastAsia="Calibri" w:hAnsi="Arial" w:cs="Arial"/>
        </w:rPr>
      </w:pPr>
      <w:r w:rsidRPr="005F322A">
        <w:rPr>
          <w:rFonts w:ascii="Arial" w:eastAsia="Calibri" w:hAnsi="Arial" w:cs="Arial"/>
        </w:rPr>
        <w:t xml:space="preserve">Przewodniczącym Trybunału Stanu jest z urzędu Pierwszy Prezes Sądu Najwyższego, a zatem powoływany jest on przez Prezydenta RP na wniosek Zgromadzenia Ogólnego Sędziów Sądu Najwyższego. </w:t>
      </w:r>
    </w:p>
    <w:p w14:paraId="5E139EC1" w14:textId="77777777" w:rsidR="00587C7B" w:rsidRPr="005F322A" w:rsidRDefault="00587C7B" w:rsidP="00587C7B">
      <w:pPr>
        <w:spacing w:line="276" w:lineRule="auto"/>
        <w:jc w:val="both"/>
        <w:rPr>
          <w:rFonts w:ascii="Arial" w:hAnsi="Arial" w:cs="Arial"/>
          <w:b/>
          <w:smallCaps/>
          <w:sz w:val="18"/>
        </w:rPr>
      </w:pPr>
    </w:p>
    <w:p w14:paraId="31BE31DF" w14:textId="77777777" w:rsidR="00587C7B" w:rsidRPr="005F322A" w:rsidRDefault="00587C7B" w:rsidP="00587C7B">
      <w:pPr>
        <w:spacing w:line="276" w:lineRule="auto"/>
        <w:jc w:val="both"/>
        <w:rPr>
          <w:rFonts w:ascii="Arial" w:hAnsi="Arial" w:cs="Arial"/>
          <w:b/>
          <w:smallCaps/>
          <w:sz w:val="18"/>
        </w:rPr>
      </w:pPr>
    </w:p>
    <w:p w14:paraId="656225C0" w14:textId="5A46F4C9" w:rsidR="00E00FD5" w:rsidRPr="005F322A" w:rsidRDefault="00E00FD5" w:rsidP="00DF2940">
      <w:pPr>
        <w:spacing w:line="288" w:lineRule="auto"/>
        <w:jc w:val="both"/>
        <w:rPr>
          <w:rFonts w:ascii="Arial" w:eastAsia="Calibri" w:hAnsi="Arial" w:cs="Arial"/>
          <w:szCs w:val="24"/>
        </w:rPr>
      </w:pPr>
      <w:r w:rsidRPr="005F322A">
        <w:rPr>
          <w:rFonts w:ascii="Arial" w:eastAsia="Calibri" w:hAnsi="Arial" w:cs="Arial"/>
          <w:szCs w:val="24"/>
        </w:rPr>
        <w:t xml:space="preserve">  Zadanie 13. (0–2)</w:t>
      </w:r>
    </w:p>
    <w:p w14:paraId="014F1F6E" w14:textId="2AE219A0" w:rsidR="00E00FD5" w:rsidRPr="005F322A" w:rsidRDefault="005156F2" w:rsidP="00DF2940">
      <w:pPr>
        <w:suppressAutoHyphens/>
        <w:spacing w:line="288" w:lineRule="auto"/>
        <w:jc w:val="both"/>
        <w:rPr>
          <w:rFonts w:ascii="Arial" w:eastAsia="Calibri" w:hAnsi="Arial" w:cs="Arial"/>
          <w:bCs/>
        </w:rPr>
      </w:pPr>
      <w:r>
        <w:rPr>
          <w:rFonts w:ascii="Arial" w:hAnsi="Arial" w:cs="Arial"/>
          <w:szCs w:val="24"/>
        </w:rPr>
        <w:t xml:space="preserve">Po zapoznaniu się z </w:t>
      </w:r>
      <w:r w:rsidR="00E00FD5" w:rsidRPr="005F322A">
        <w:rPr>
          <w:rFonts w:ascii="Arial" w:eastAsia="Calibri" w:hAnsi="Arial" w:cs="Arial"/>
          <w:szCs w:val="24"/>
        </w:rPr>
        <w:t>f</w:t>
      </w:r>
      <w:r w:rsidR="00E00FD5" w:rsidRPr="005F322A">
        <w:rPr>
          <w:rFonts w:ascii="Arial" w:eastAsia="Times New Roman" w:hAnsi="Arial" w:cs="Arial"/>
          <w:lang w:eastAsia="ar-SA"/>
        </w:rPr>
        <w:t>ragment</w:t>
      </w:r>
      <w:r>
        <w:rPr>
          <w:rFonts w:ascii="Arial" w:eastAsia="Times New Roman" w:hAnsi="Arial" w:cs="Arial"/>
          <w:lang w:eastAsia="ar-SA"/>
        </w:rPr>
        <w:t>ami</w:t>
      </w:r>
      <w:r w:rsidR="00E00FD5" w:rsidRPr="005F322A">
        <w:rPr>
          <w:rFonts w:ascii="Arial" w:eastAsia="Times New Roman" w:hAnsi="Arial" w:cs="Arial"/>
          <w:lang w:eastAsia="ar-SA"/>
        </w:rPr>
        <w:t xml:space="preserve"> ustawy obowiązującej w Rzeczypospolitej Polskiej </w:t>
      </w:r>
      <w:r w:rsidR="00E00FD5" w:rsidRPr="005F322A">
        <w:rPr>
          <w:rFonts w:ascii="Arial" w:hAnsi="Arial" w:cs="Arial"/>
          <w:bCs/>
        </w:rPr>
        <w:t>rozwiąż</w:t>
      </w:r>
      <w:r w:rsidR="00E00FD5" w:rsidRPr="005F322A">
        <w:rPr>
          <w:rFonts w:ascii="Arial" w:eastAsia="Calibri" w:hAnsi="Arial" w:cs="Arial"/>
          <w:szCs w:val="24"/>
        </w:rPr>
        <w:t xml:space="preserve"> zadania 13.1. i 13.2.</w:t>
      </w:r>
    </w:p>
    <w:p w14:paraId="2467D30E" w14:textId="77777777" w:rsidR="00587C7B" w:rsidRPr="005F322A" w:rsidRDefault="00587C7B" w:rsidP="00DF2940">
      <w:pPr>
        <w:suppressAutoHyphens/>
        <w:spacing w:line="288" w:lineRule="auto"/>
        <w:jc w:val="both"/>
        <w:rPr>
          <w:rFonts w:ascii="Arial" w:eastAsia="Times New Roman" w:hAnsi="Arial" w:cs="Arial"/>
          <w:sz w:val="16"/>
          <w:lang w:eastAsia="ar-SA"/>
        </w:rPr>
      </w:pPr>
    </w:p>
    <w:p w14:paraId="3E187B81" w14:textId="54F74714" w:rsidR="00587C7B" w:rsidRPr="005F322A" w:rsidRDefault="00304FA1" w:rsidP="00DF2940">
      <w:pPr>
        <w:suppressAutoHyphens/>
        <w:spacing w:line="288" w:lineRule="auto"/>
        <w:jc w:val="both"/>
        <w:rPr>
          <w:rFonts w:ascii="Arial" w:eastAsia="Times New Roman" w:hAnsi="Arial" w:cs="Arial"/>
          <w:lang w:eastAsia="ar-SA"/>
        </w:rPr>
      </w:pPr>
      <w:r w:rsidRPr="005F322A">
        <w:rPr>
          <w:rFonts w:ascii="Arial" w:eastAsia="Times New Roman" w:hAnsi="Arial" w:cs="Arial"/>
          <w:lang w:eastAsia="ar-SA"/>
        </w:rPr>
        <w:t xml:space="preserve">  </w:t>
      </w:r>
      <w:r w:rsidR="00587C7B" w:rsidRPr="005F322A">
        <w:rPr>
          <w:rFonts w:ascii="Arial" w:eastAsia="Times New Roman" w:hAnsi="Arial" w:cs="Arial"/>
          <w:lang w:eastAsia="ar-SA"/>
        </w:rPr>
        <w:t>Art. 1. W celu zapewnienia zawodowego, rzetelnego, bezstronnego i politycznie neutralnego wykonywania zadań państwa ustanawia się służbę cywilną oraz określa zasady dostępu do tej służby, zasady jej organizacji, funkcjonowania i rozwoju.</w:t>
      </w:r>
    </w:p>
    <w:p w14:paraId="4C46DF46" w14:textId="2D6EBC02" w:rsidR="00587C7B" w:rsidRPr="005F322A" w:rsidRDefault="00304FA1" w:rsidP="00DF2940">
      <w:pPr>
        <w:suppressAutoHyphens/>
        <w:spacing w:line="288" w:lineRule="auto"/>
        <w:jc w:val="both"/>
        <w:rPr>
          <w:rFonts w:ascii="Arial" w:eastAsia="Times New Roman" w:hAnsi="Arial" w:cs="Arial"/>
          <w:lang w:eastAsia="ar-SA"/>
        </w:rPr>
      </w:pPr>
      <w:r w:rsidRPr="005F322A">
        <w:rPr>
          <w:rFonts w:ascii="Arial" w:eastAsia="Times New Roman" w:hAnsi="Arial" w:cs="Arial"/>
          <w:lang w:eastAsia="ar-SA"/>
        </w:rPr>
        <w:t xml:space="preserve">  </w:t>
      </w:r>
      <w:r w:rsidR="00587C7B" w:rsidRPr="005F322A">
        <w:rPr>
          <w:rFonts w:ascii="Arial" w:eastAsia="Times New Roman" w:hAnsi="Arial" w:cs="Arial"/>
          <w:lang w:eastAsia="ar-SA"/>
        </w:rPr>
        <w:t xml:space="preserve">Art. 78.1. Członek korpusu służby cywilnej przy wykonywaniu obowiązków służbowych nie może kierować się interesem jednostkowym lub grupowym. </w:t>
      </w:r>
    </w:p>
    <w:p w14:paraId="55F07158" w14:textId="1B37228F" w:rsidR="00587C7B" w:rsidRPr="005F322A" w:rsidRDefault="002124F1" w:rsidP="00DF2940">
      <w:pPr>
        <w:suppressAutoHyphens/>
        <w:spacing w:line="288" w:lineRule="auto"/>
        <w:jc w:val="both"/>
        <w:rPr>
          <w:rFonts w:ascii="Arial" w:eastAsia="Times New Roman" w:hAnsi="Arial" w:cs="Arial"/>
          <w:lang w:eastAsia="ar-SA"/>
        </w:rPr>
      </w:pPr>
      <w:r w:rsidRPr="005F322A">
        <w:rPr>
          <w:rFonts w:ascii="Arial" w:eastAsia="Times New Roman" w:hAnsi="Arial" w:cs="Arial"/>
          <w:lang w:eastAsia="ar-SA"/>
        </w:rPr>
        <w:t xml:space="preserve">  Art. 78.</w:t>
      </w:r>
      <w:r w:rsidR="00587C7B" w:rsidRPr="005F322A">
        <w:rPr>
          <w:rFonts w:ascii="Arial" w:eastAsia="Times New Roman" w:hAnsi="Arial" w:cs="Arial"/>
          <w:lang w:eastAsia="ar-SA"/>
        </w:rPr>
        <w:t xml:space="preserve">2. Członkowi korpusu służby cywilnej nie wolno publicznie manifestować poglądów politycznych. </w:t>
      </w:r>
    </w:p>
    <w:p w14:paraId="65146566" w14:textId="77777777" w:rsidR="00587C7B" w:rsidRPr="005F322A" w:rsidRDefault="00587C7B" w:rsidP="00DF2940">
      <w:pPr>
        <w:autoSpaceDE w:val="0"/>
        <w:autoSpaceDN w:val="0"/>
        <w:adjustRightInd w:val="0"/>
        <w:spacing w:line="288" w:lineRule="auto"/>
        <w:rPr>
          <w:rFonts w:ascii="Arial" w:eastAsia="Calibri" w:hAnsi="Arial" w:cs="Arial"/>
          <w:color w:val="000000"/>
          <w:sz w:val="18"/>
        </w:rPr>
      </w:pPr>
    </w:p>
    <w:p w14:paraId="64E4ACD1" w14:textId="77777777" w:rsidR="00DF2940" w:rsidRPr="005F322A" w:rsidRDefault="00DF2940" w:rsidP="00DF2940">
      <w:pPr>
        <w:autoSpaceDE w:val="0"/>
        <w:autoSpaceDN w:val="0"/>
        <w:adjustRightInd w:val="0"/>
        <w:spacing w:line="288" w:lineRule="auto"/>
        <w:rPr>
          <w:rFonts w:ascii="Arial" w:eastAsia="Calibri" w:hAnsi="Arial" w:cs="Arial"/>
          <w:color w:val="000000"/>
          <w:sz w:val="18"/>
        </w:rPr>
      </w:pPr>
    </w:p>
    <w:p w14:paraId="3E9645FD" w14:textId="12D339F2" w:rsidR="00304FA1" w:rsidRPr="005F322A" w:rsidRDefault="00304FA1" w:rsidP="00DF2940">
      <w:pPr>
        <w:shd w:val="clear" w:color="auto" w:fill="FFFFFF"/>
        <w:spacing w:line="288" w:lineRule="auto"/>
        <w:jc w:val="both"/>
        <w:rPr>
          <w:rFonts w:ascii="Arial" w:eastAsia="Calibri" w:hAnsi="Arial" w:cs="Arial"/>
          <w:spacing w:val="-2"/>
        </w:rPr>
      </w:pPr>
      <w:r w:rsidRPr="005F322A">
        <w:rPr>
          <w:rFonts w:ascii="Arial" w:eastAsia="Calibri" w:hAnsi="Arial" w:cs="Arial"/>
          <w:bCs/>
          <w:szCs w:val="24"/>
        </w:rPr>
        <w:t xml:space="preserve">  </w:t>
      </w:r>
      <w:r w:rsidRPr="005F322A">
        <w:rPr>
          <w:rFonts w:ascii="Arial" w:eastAsia="Calibri" w:hAnsi="Arial" w:cs="Arial"/>
          <w:spacing w:val="-2"/>
        </w:rPr>
        <w:t xml:space="preserve">Zadanie 13.1. </w:t>
      </w:r>
      <w:r w:rsidRPr="005F322A">
        <w:rPr>
          <w:rFonts w:ascii="Arial" w:hAnsi="Arial" w:cs="Arial"/>
        </w:rPr>
        <w:t>(0–1)</w:t>
      </w:r>
    </w:p>
    <w:p w14:paraId="10DEEC63" w14:textId="77777777" w:rsidR="00587C7B" w:rsidRPr="005F322A" w:rsidRDefault="00587C7B" w:rsidP="00DF2940">
      <w:pPr>
        <w:suppressAutoHyphens/>
        <w:spacing w:line="288" w:lineRule="auto"/>
        <w:jc w:val="both"/>
        <w:rPr>
          <w:rFonts w:ascii="Arial" w:eastAsia="Times New Roman" w:hAnsi="Arial" w:cs="Arial"/>
          <w:lang w:eastAsia="ar-SA"/>
        </w:rPr>
      </w:pPr>
      <w:r w:rsidRPr="005F322A">
        <w:rPr>
          <w:rFonts w:ascii="Arial" w:eastAsia="Times New Roman" w:hAnsi="Arial" w:cs="Arial"/>
          <w:lang w:eastAsia="ar-SA"/>
        </w:rPr>
        <w:t xml:space="preserve">Rozstrzygnij, czy członkowie Rady Ministrów są członkami korpusu wskazanego w przytoczonych przepisach prawnych. Odpowiedź uzasadnij, odwołując się do jednego z tych przepisów. </w:t>
      </w:r>
    </w:p>
    <w:p w14:paraId="25804A1E" w14:textId="77777777" w:rsidR="00587C7B" w:rsidRPr="005F322A" w:rsidRDefault="00587C7B" w:rsidP="00DF2940">
      <w:pPr>
        <w:spacing w:line="288" w:lineRule="auto"/>
        <w:jc w:val="both"/>
        <w:rPr>
          <w:rFonts w:ascii="Arial" w:eastAsia="Calibri" w:hAnsi="Arial" w:cs="Arial"/>
          <w:sz w:val="18"/>
        </w:rPr>
      </w:pPr>
    </w:p>
    <w:p w14:paraId="630B4F10" w14:textId="4C62B96D" w:rsidR="00587C7B" w:rsidRPr="005F322A" w:rsidRDefault="00304FA1" w:rsidP="00DF2940">
      <w:pPr>
        <w:spacing w:line="288" w:lineRule="auto"/>
        <w:rPr>
          <w:rFonts w:ascii="Arial" w:hAnsi="Arial" w:cs="Arial"/>
        </w:rPr>
      </w:pPr>
      <w:r w:rsidRPr="005F322A">
        <w:rPr>
          <w:rFonts w:ascii="Arial" w:hAnsi="Arial" w:cs="Arial"/>
        </w:rPr>
        <w:t xml:space="preserve">  </w:t>
      </w:r>
      <w:r w:rsidR="00587C7B" w:rsidRPr="005F322A">
        <w:rPr>
          <w:rFonts w:ascii="Arial" w:hAnsi="Arial" w:cs="Arial"/>
        </w:rPr>
        <w:t>Zasady oceniania</w:t>
      </w:r>
    </w:p>
    <w:p w14:paraId="43E50336" w14:textId="77777777" w:rsidR="00587C7B" w:rsidRPr="005F322A" w:rsidRDefault="00587C7B" w:rsidP="00DF2940">
      <w:pPr>
        <w:spacing w:line="288" w:lineRule="auto"/>
        <w:ind w:left="709" w:hanging="709"/>
        <w:jc w:val="both"/>
        <w:rPr>
          <w:rFonts w:ascii="Arial" w:hAnsi="Arial" w:cs="Arial"/>
        </w:rPr>
      </w:pPr>
      <w:r w:rsidRPr="005F322A">
        <w:rPr>
          <w:rFonts w:ascii="Arial" w:hAnsi="Arial" w:cs="Arial"/>
        </w:rPr>
        <w:t xml:space="preserve">1 pkt – poprawne rozstrzygnięcie wraz ze sformułowaniem właściwego uzasadnienia. </w:t>
      </w:r>
    </w:p>
    <w:p w14:paraId="43B905C2" w14:textId="77777777" w:rsidR="00587C7B" w:rsidRPr="005F322A" w:rsidRDefault="00587C7B" w:rsidP="00DF2940">
      <w:pPr>
        <w:spacing w:line="288" w:lineRule="auto"/>
        <w:jc w:val="both"/>
        <w:rPr>
          <w:rFonts w:ascii="Arial" w:hAnsi="Arial" w:cs="Arial"/>
        </w:rPr>
      </w:pPr>
      <w:r w:rsidRPr="005F322A">
        <w:rPr>
          <w:rFonts w:ascii="Arial" w:hAnsi="Arial" w:cs="Arial"/>
        </w:rPr>
        <w:t>0 pkt – odpowiedź niepełna lub niepoprawna albo brak odpowiedzi.</w:t>
      </w:r>
    </w:p>
    <w:p w14:paraId="2C1EC6D5" w14:textId="77777777" w:rsidR="00587C7B" w:rsidRPr="005F322A" w:rsidRDefault="00587C7B" w:rsidP="00DF2940">
      <w:pPr>
        <w:spacing w:line="288" w:lineRule="auto"/>
        <w:rPr>
          <w:rFonts w:ascii="Arial" w:hAnsi="Arial" w:cs="Arial"/>
          <w:sz w:val="18"/>
        </w:rPr>
      </w:pPr>
    </w:p>
    <w:p w14:paraId="33BEADAD" w14:textId="02707380" w:rsidR="00587C7B" w:rsidRPr="005F322A" w:rsidRDefault="00304FA1" w:rsidP="00DF2940">
      <w:pPr>
        <w:spacing w:line="288" w:lineRule="auto"/>
        <w:rPr>
          <w:rFonts w:ascii="Arial" w:hAnsi="Arial" w:cs="Arial"/>
        </w:rPr>
      </w:pPr>
      <w:r w:rsidRPr="005F322A">
        <w:rPr>
          <w:rFonts w:ascii="Arial" w:hAnsi="Arial" w:cs="Arial"/>
        </w:rPr>
        <w:t xml:space="preserve">  </w:t>
      </w:r>
      <w:r w:rsidR="00587C7B" w:rsidRPr="005F322A">
        <w:rPr>
          <w:rFonts w:ascii="Arial" w:hAnsi="Arial" w:cs="Arial"/>
        </w:rPr>
        <w:t>Przykładowe rozwiązanie</w:t>
      </w:r>
    </w:p>
    <w:p w14:paraId="35198696" w14:textId="77777777" w:rsidR="00587C7B" w:rsidRPr="005F322A" w:rsidRDefault="00587C7B" w:rsidP="00DF2940">
      <w:pPr>
        <w:spacing w:line="288" w:lineRule="auto"/>
        <w:rPr>
          <w:rFonts w:ascii="Arial" w:eastAsia="Times New Roman" w:hAnsi="Arial" w:cs="Arial"/>
          <w:lang w:eastAsia="pl-PL"/>
        </w:rPr>
      </w:pPr>
      <w:r w:rsidRPr="005F322A">
        <w:rPr>
          <w:rFonts w:ascii="Arial" w:eastAsia="Times New Roman" w:hAnsi="Arial" w:cs="Arial"/>
          <w:lang w:eastAsia="pl-PL"/>
        </w:rPr>
        <w:t xml:space="preserve">Rozstrzygnięcie – Nie. </w:t>
      </w:r>
    </w:p>
    <w:p w14:paraId="2F4CFFEF" w14:textId="77777777" w:rsidR="00587C7B" w:rsidRPr="005F322A" w:rsidRDefault="00587C7B" w:rsidP="00DF2940">
      <w:pPr>
        <w:spacing w:line="288" w:lineRule="auto"/>
        <w:jc w:val="both"/>
        <w:rPr>
          <w:rFonts w:ascii="Arial" w:eastAsia="Calibri" w:hAnsi="Arial" w:cs="Arial"/>
        </w:rPr>
      </w:pPr>
      <w:r w:rsidRPr="005F322A">
        <w:rPr>
          <w:rFonts w:ascii="Arial" w:eastAsia="Times New Roman" w:hAnsi="Arial" w:cs="Arial"/>
          <w:lang w:eastAsia="pl-PL"/>
        </w:rPr>
        <w:t xml:space="preserve">Uzasadnienie – Ministrowie są na ogół związani z partią </w:t>
      </w:r>
      <w:r w:rsidRPr="005F322A">
        <w:rPr>
          <w:rFonts w:ascii="Arial" w:eastAsia="Times New Roman" w:hAnsi="Arial" w:cs="Arial"/>
          <w:bCs/>
          <w:lang w:eastAsia="ar-SA"/>
        </w:rPr>
        <w:t xml:space="preserve">polityczną współtworzącą rząd. Często zatem manifestują swe poglądy polityczne i działają na rzecz interesu partyjnego (co jest sprzeczne odpowiednio z art. 78.2. i art. 78.1.). </w:t>
      </w:r>
    </w:p>
    <w:p w14:paraId="6B05A8C5" w14:textId="77777777" w:rsidR="00587C7B" w:rsidRPr="005F322A" w:rsidRDefault="00587C7B" w:rsidP="00DF2940">
      <w:pPr>
        <w:suppressAutoHyphens/>
        <w:spacing w:line="288" w:lineRule="auto"/>
        <w:jc w:val="both"/>
        <w:rPr>
          <w:rFonts w:ascii="Arial" w:eastAsia="Times New Roman" w:hAnsi="Arial" w:cs="Arial"/>
          <w:b/>
          <w:lang w:eastAsia="ar-SA"/>
        </w:rPr>
      </w:pPr>
    </w:p>
    <w:p w14:paraId="33C6B9F9" w14:textId="77777777" w:rsidR="00DF2940" w:rsidRPr="005F322A" w:rsidRDefault="00DF2940" w:rsidP="00DF2940">
      <w:pPr>
        <w:suppressAutoHyphens/>
        <w:spacing w:line="288" w:lineRule="auto"/>
        <w:jc w:val="both"/>
        <w:rPr>
          <w:rFonts w:ascii="Arial" w:eastAsia="Times New Roman" w:hAnsi="Arial" w:cs="Arial"/>
          <w:b/>
          <w:lang w:eastAsia="ar-SA"/>
        </w:rPr>
      </w:pPr>
    </w:p>
    <w:p w14:paraId="4066E47B" w14:textId="39FDF860" w:rsidR="00304FA1" w:rsidRPr="005F322A" w:rsidRDefault="00304FA1" w:rsidP="00DF2940">
      <w:pPr>
        <w:shd w:val="clear" w:color="auto" w:fill="FFFFFF"/>
        <w:spacing w:line="288" w:lineRule="auto"/>
        <w:jc w:val="both"/>
        <w:rPr>
          <w:rFonts w:ascii="Arial" w:eastAsia="Calibri" w:hAnsi="Arial" w:cs="Arial"/>
          <w:spacing w:val="-2"/>
        </w:rPr>
      </w:pPr>
      <w:r w:rsidRPr="005F322A">
        <w:rPr>
          <w:rFonts w:ascii="Arial" w:eastAsia="Calibri" w:hAnsi="Arial" w:cs="Arial"/>
          <w:bCs/>
          <w:szCs w:val="24"/>
        </w:rPr>
        <w:t xml:space="preserve">  </w:t>
      </w:r>
      <w:r w:rsidRPr="005F322A">
        <w:rPr>
          <w:rFonts w:ascii="Arial" w:eastAsia="Calibri" w:hAnsi="Arial" w:cs="Arial"/>
          <w:spacing w:val="-2"/>
        </w:rPr>
        <w:t xml:space="preserve">Zadanie 13.2. </w:t>
      </w:r>
      <w:r w:rsidRPr="005F322A">
        <w:rPr>
          <w:rFonts w:ascii="Arial" w:hAnsi="Arial" w:cs="Arial"/>
        </w:rPr>
        <w:t>(0–1)</w:t>
      </w:r>
    </w:p>
    <w:p w14:paraId="5011C18C" w14:textId="77777777" w:rsidR="00304FA1" w:rsidRPr="005F322A" w:rsidRDefault="00304FA1" w:rsidP="00DF2940">
      <w:pPr>
        <w:shd w:val="clear" w:color="auto" w:fill="FFFFFF"/>
        <w:spacing w:line="288" w:lineRule="auto"/>
        <w:jc w:val="both"/>
        <w:rPr>
          <w:rFonts w:ascii="Arial" w:eastAsia="Calibri" w:hAnsi="Arial" w:cs="Arial"/>
          <w:spacing w:val="-2"/>
          <w:szCs w:val="24"/>
        </w:rPr>
      </w:pPr>
      <w:r w:rsidRPr="005F322A">
        <w:rPr>
          <w:rFonts w:ascii="Arial" w:eastAsia="Calibri" w:hAnsi="Arial" w:cs="Arial"/>
          <w:spacing w:val="-2"/>
          <w:szCs w:val="24"/>
        </w:rPr>
        <w:t>Wypisz poprawne dokończenie zdania. Odpowiedź wybierz spośród podanych A–D.</w:t>
      </w:r>
    </w:p>
    <w:p w14:paraId="52CA65BB" w14:textId="77777777" w:rsidR="00587C7B" w:rsidRPr="005F322A" w:rsidRDefault="00587C7B" w:rsidP="00DF2940">
      <w:pPr>
        <w:suppressAutoHyphens/>
        <w:spacing w:line="288" w:lineRule="auto"/>
        <w:jc w:val="both"/>
        <w:rPr>
          <w:rFonts w:ascii="Arial" w:eastAsia="Times New Roman" w:hAnsi="Arial" w:cs="Arial"/>
          <w:b/>
          <w:sz w:val="12"/>
          <w:lang w:eastAsia="ar-SA"/>
        </w:rPr>
      </w:pPr>
    </w:p>
    <w:p w14:paraId="39AD8AA1" w14:textId="5F2E443A" w:rsidR="00587C7B" w:rsidRPr="005F322A" w:rsidRDefault="00304FA1" w:rsidP="00DF2940">
      <w:pPr>
        <w:suppressAutoHyphens/>
        <w:spacing w:line="288" w:lineRule="auto"/>
        <w:jc w:val="both"/>
        <w:rPr>
          <w:rFonts w:ascii="Arial" w:eastAsia="Times New Roman" w:hAnsi="Arial" w:cs="Arial"/>
          <w:lang w:eastAsia="ar-SA"/>
        </w:rPr>
      </w:pPr>
      <w:r w:rsidRPr="005F322A">
        <w:rPr>
          <w:rFonts w:ascii="Arial" w:eastAsia="Times New Roman" w:hAnsi="Arial" w:cs="Arial"/>
          <w:lang w:eastAsia="ar-SA"/>
        </w:rPr>
        <w:t xml:space="preserve">  </w:t>
      </w:r>
      <w:r w:rsidR="00587C7B" w:rsidRPr="005F322A">
        <w:rPr>
          <w:rFonts w:ascii="Arial" w:eastAsia="Times New Roman" w:hAnsi="Arial" w:cs="Arial"/>
          <w:lang w:eastAsia="ar-SA"/>
        </w:rPr>
        <w:t xml:space="preserve">Zwierzchnikiem korpusu wskazanego w przytoczonych przepisach prawnych jest </w:t>
      </w:r>
    </w:p>
    <w:p w14:paraId="51AC1835" w14:textId="77777777" w:rsidR="00587C7B" w:rsidRPr="005F322A" w:rsidRDefault="00587C7B" w:rsidP="00DF2940">
      <w:pPr>
        <w:suppressAutoHyphens/>
        <w:spacing w:line="288" w:lineRule="auto"/>
        <w:jc w:val="both"/>
        <w:rPr>
          <w:rFonts w:ascii="Arial" w:eastAsia="Times New Roman" w:hAnsi="Arial" w:cs="Arial"/>
          <w:lang w:eastAsia="ar-SA"/>
        </w:rPr>
      </w:pPr>
      <w:r w:rsidRPr="005F322A">
        <w:rPr>
          <w:rFonts w:ascii="Arial" w:eastAsia="Times New Roman" w:hAnsi="Arial" w:cs="Arial"/>
          <w:lang w:eastAsia="ar-SA"/>
        </w:rPr>
        <w:t>A. Prezes Rady Ministrów.</w:t>
      </w:r>
    </w:p>
    <w:p w14:paraId="52297B4D" w14:textId="77777777" w:rsidR="00587C7B" w:rsidRPr="005F322A" w:rsidRDefault="00587C7B" w:rsidP="00DF2940">
      <w:pPr>
        <w:suppressAutoHyphens/>
        <w:spacing w:line="288" w:lineRule="auto"/>
        <w:jc w:val="both"/>
        <w:rPr>
          <w:rFonts w:ascii="Arial" w:eastAsia="Times New Roman" w:hAnsi="Arial" w:cs="Arial"/>
          <w:lang w:eastAsia="ar-SA"/>
        </w:rPr>
      </w:pPr>
      <w:r w:rsidRPr="005F322A">
        <w:rPr>
          <w:rFonts w:ascii="Arial" w:eastAsia="Times New Roman" w:hAnsi="Arial" w:cs="Arial"/>
          <w:lang w:eastAsia="ar-SA"/>
        </w:rPr>
        <w:t xml:space="preserve">B. Dyrektor Krajowej Szkoły Administracji Publicznej. </w:t>
      </w:r>
    </w:p>
    <w:p w14:paraId="1C6C0ED8" w14:textId="77777777" w:rsidR="00587C7B" w:rsidRPr="005F322A" w:rsidRDefault="00587C7B" w:rsidP="00DF2940">
      <w:pPr>
        <w:suppressAutoHyphens/>
        <w:spacing w:line="288" w:lineRule="auto"/>
        <w:jc w:val="both"/>
        <w:rPr>
          <w:rFonts w:ascii="Arial" w:eastAsia="Times New Roman" w:hAnsi="Arial" w:cs="Arial"/>
          <w:lang w:eastAsia="ar-SA"/>
        </w:rPr>
      </w:pPr>
      <w:r w:rsidRPr="005F322A">
        <w:rPr>
          <w:rFonts w:ascii="Arial" w:eastAsia="Times New Roman" w:hAnsi="Arial" w:cs="Arial"/>
          <w:lang w:eastAsia="ar-SA"/>
        </w:rPr>
        <w:t xml:space="preserve">C. Przewodniczący Komitetu do spraw Pożytku Publicznego. </w:t>
      </w:r>
    </w:p>
    <w:p w14:paraId="78822E16" w14:textId="77777777" w:rsidR="00587C7B" w:rsidRPr="005F322A" w:rsidRDefault="00587C7B" w:rsidP="00DF2940">
      <w:pPr>
        <w:suppressAutoHyphens/>
        <w:spacing w:line="288" w:lineRule="auto"/>
        <w:jc w:val="both"/>
        <w:rPr>
          <w:rFonts w:ascii="Arial" w:eastAsia="Times New Roman" w:hAnsi="Arial" w:cs="Arial"/>
          <w:lang w:eastAsia="ar-SA"/>
        </w:rPr>
      </w:pPr>
      <w:r w:rsidRPr="005F322A">
        <w:rPr>
          <w:rFonts w:ascii="Arial" w:eastAsia="Times New Roman" w:hAnsi="Arial" w:cs="Arial"/>
          <w:lang w:eastAsia="ar-SA"/>
        </w:rPr>
        <w:t xml:space="preserve">D. Prezes Sądu Najwyższego kierujący Izbą Kontroli Nadzwyczajnej i Spraw Publicznych. </w:t>
      </w:r>
    </w:p>
    <w:p w14:paraId="352EF5FB" w14:textId="77777777" w:rsidR="00587C7B" w:rsidRPr="005F322A" w:rsidRDefault="00587C7B" w:rsidP="00DF2940">
      <w:pPr>
        <w:suppressAutoHyphens/>
        <w:spacing w:line="288" w:lineRule="auto"/>
        <w:jc w:val="both"/>
        <w:rPr>
          <w:rFonts w:ascii="Arial" w:eastAsia="Times New Roman" w:hAnsi="Arial" w:cs="Arial"/>
          <w:b/>
          <w:sz w:val="18"/>
          <w:lang w:eastAsia="ar-SA"/>
        </w:rPr>
      </w:pPr>
    </w:p>
    <w:p w14:paraId="58B104D3" w14:textId="3A277213" w:rsidR="00587C7B" w:rsidRPr="005F322A" w:rsidRDefault="00DF2940" w:rsidP="00DF2940">
      <w:pPr>
        <w:spacing w:line="288" w:lineRule="auto"/>
        <w:rPr>
          <w:rFonts w:ascii="Arial" w:hAnsi="Arial" w:cs="Arial"/>
        </w:rPr>
      </w:pPr>
      <w:r w:rsidRPr="005F322A">
        <w:rPr>
          <w:rFonts w:ascii="Arial" w:hAnsi="Arial" w:cs="Arial"/>
        </w:rPr>
        <w:t xml:space="preserve">  </w:t>
      </w:r>
      <w:r w:rsidR="00587C7B" w:rsidRPr="005F322A">
        <w:rPr>
          <w:rFonts w:ascii="Arial" w:hAnsi="Arial" w:cs="Arial"/>
        </w:rPr>
        <w:t>Zasady oceniania</w:t>
      </w:r>
    </w:p>
    <w:p w14:paraId="1A12E59A" w14:textId="77777777" w:rsidR="00587C7B" w:rsidRPr="005F322A" w:rsidRDefault="00587C7B" w:rsidP="00DF2940">
      <w:pPr>
        <w:spacing w:line="288" w:lineRule="auto"/>
        <w:jc w:val="both"/>
        <w:rPr>
          <w:rFonts w:ascii="Arial" w:hAnsi="Arial" w:cs="Arial"/>
        </w:rPr>
      </w:pPr>
      <w:r w:rsidRPr="005F322A">
        <w:rPr>
          <w:rFonts w:ascii="Arial" w:hAnsi="Arial" w:cs="Arial"/>
        </w:rPr>
        <w:t xml:space="preserve">1 pkt – wskazanie poprawnego dokończenia zdania.  </w:t>
      </w:r>
    </w:p>
    <w:p w14:paraId="61FEFB57" w14:textId="77777777" w:rsidR="00587C7B" w:rsidRPr="005F322A" w:rsidRDefault="00587C7B" w:rsidP="00DF2940">
      <w:pPr>
        <w:spacing w:line="288" w:lineRule="auto"/>
        <w:jc w:val="both"/>
        <w:rPr>
          <w:rFonts w:ascii="Arial" w:hAnsi="Arial" w:cs="Arial"/>
        </w:rPr>
      </w:pPr>
      <w:r w:rsidRPr="005F322A">
        <w:rPr>
          <w:rFonts w:ascii="Arial" w:hAnsi="Arial" w:cs="Arial"/>
        </w:rPr>
        <w:t>0 pkt – odpowiedź niepoprawna albo brak odpowiedzi.</w:t>
      </w:r>
    </w:p>
    <w:p w14:paraId="0DFD33DE" w14:textId="77777777" w:rsidR="00587C7B" w:rsidRPr="005F322A" w:rsidRDefault="00587C7B" w:rsidP="00DF2940">
      <w:pPr>
        <w:spacing w:line="288" w:lineRule="auto"/>
        <w:rPr>
          <w:rFonts w:ascii="Arial" w:hAnsi="Arial" w:cs="Arial"/>
          <w:sz w:val="18"/>
        </w:rPr>
      </w:pPr>
    </w:p>
    <w:p w14:paraId="45BB7768" w14:textId="1650037E" w:rsidR="00587C7B" w:rsidRPr="005F322A" w:rsidRDefault="00DF2940" w:rsidP="00DF2940">
      <w:pPr>
        <w:spacing w:line="288" w:lineRule="auto"/>
        <w:rPr>
          <w:rFonts w:ascii="Arial" w:hAnsi="Arial" w:cs="Arial"/>
        </w:rPr>
      </w:pPr>
      <w:r w:rsidRPr="005F322A">
        <w:rPr>
          <w:rFonts w:ascii="Arial" w:hAnsi="Arial" w:cs="Arial"/>
        </w:rPr>
        <w:t xml:space="preserve">  </w:t>
      </w:r>
      <w:r w:rsidR="00587C7B" w:rsidRPr="005F322A">
        <w:rPr>
          <w:rFonts w:ascii="Arial" w:hAnsi="Arial" w:cs="Arial"/>
        </w:rPr>
        <w:t>Rozwiązanie</w:t>
      </w:r>
    </w:p>
    <w:p w14:paraId="43E0AD9E" w14:textId="77777777" w:rsidR="00587C7B" w:rsidRPr="005F322A" w:rsidRDefault="00587C7B" w:rsidP="00DF2940">
      <w:pPr>
        <w:spacing w:line="288" w:lineRule="auto"/>
        <w:rPr>
          <w:rFonts w:ascii="Arial" w:hAnsi="Arial" w:cs="Arial"/>
          <w:smallCaps/>
        </w:rPr>
      </w:pPr>
      <w:r w:rsidRPr="005F322A">
        <w:rPr>
          <w:rFonts w:ascii="Arial" w:eastAsia="Calibri" w:hAnsi="Arial" w:cs="Arial"/>
        </w:rPr>
        <w:t xml:space="preserve">A. </w:t>
      </w:r>
    </w:p>
    <w:p w14:paraId="1D716243" w14:textId="77777777" w:rsidR="00587C7B" w:rsidRPr="005F322A" w:rsidRDefault="00587C7B" w:rsidP="00587C7B">
      <w:pPr>
        <w:suppressAutoHyphens/>
        <w:spacing w:line="276" w:lineRule="auto"/>
        <w:jc w:val="both"/>
        <w:rPr>
          <w:rFonts w:ascii="Arial" w:eastAsia="Times New Roman" w:hAnsi="Arial" w:cs="Arial"/>
          <w:b/>
          <w:sz w:val="32"/>
          <w:lang w:eastAsia="ar-SA"/>
        </w:rPr>
      </w:pPr>
    </w:p>
    <w:p w14:paraId="21D37258" w14:textId="77777777" w:rsidR="00587C7B" w:rsidRPr="005F322A" w:rsidRDefault="00587C7B" w:rsidP="00587C7B">
      <w:pPr>
        <w:suppressAutoHyphens/>
        <w:spacing w:line="276" w:lineRule="auto"/>
        <w:jc w:val="both"/>
        <w:rPr>
          <w:rFonts w:ascii="Arial" w:eastAsia="Times New Roman" w:hAnsi="Arial" w:cs="Arial"/>
          <w:b/>
          <w:sz w:val="32"/>
          <w:lang w:eastAsia="ar-SA"/>
        </w:rPr>
      </w:pPr>
    </w:p>
    <w:p w14:paraId="69D95C72" w14:textId="77777777" w:rsidR="00DF2940" w:rsidRPr="005F322A" w:rsidRDefault="00DF2940" w:rsidP="00587C7B">
      <w:pPr>
        <w:suppressAutoHyphens/>
        <w:spacing w:line="276" w:lineRule="auto"/>
        <w:jc w:val="both"/>
        <w:rPr>
          <w:rFonts w:ascii="Arial" w:eastAsia="Times New Roman" w:hAnsi="Arial" w:cs="Arial"/>
          <w:b/>
          <w:sz w:val="20"/>
          <w:lang w:eastAsia="ar-SA"/>
        </w:rPr>
      </w:pPr>
    </w:p>
    <w:p w14:paraId="500F0FEB" w14:textId="4AD9C790" w:rsidR="00DF2940" w:rsidRPr="005F322A" w:rsidRDefault="00DF2940" w:rsidP="00967B0E">
      <w:pPr>
        <w:spacing w:line="300" w:lineRule="auto"/>
        <w:jc w:val="both"/>
        <w:rPr>
          <w:rFonts w:ascii="Arial" w:eastAsia="Calibri" w:hAnsi="Arial" w:cs="Arial"/>
          <w:szCs w:val="24"/>
        </w:rPr>
      </w:pPr>
      <w:r w:rsidRPr="005F322A">
        <w:rPr>
          <w:rFonts w:ascii="Arial" w:eastAsia="Calibri" w:hAnsi="Arial" w:cs="Arial"/>
          <w:szCs w:val="24"/>
        </w:rPr>
        <w:t xml:space="preserve">  Zadanie 14. (0–2)</w:t>
      </w:r>
    </w:p>
    <w:p w14:paraId="4367B0BB" w14:textId="0CB5AB9B" w:rsidR="004E2090" w:rsidRPr="005F322A" w:rsidRDefault="005156F2" w:rsidP="00967B0E">
      <w:pPr>
        <w:suppressAutoHyphens/>
        <w:spacing w:line="300" w:lineRule="auto"/>
        <w:jc w:val="both"/>
        <w:rPr>
          <w:rFonts w:ascii="Arial" w:eastAsia="Calibri" w:hAnsi="Arial" w:cs="Arial"/>
          <w:bCs/>
        </w:rPr>
      </w:pPr>
      <w:r>
        <w:rPr>
          <w:rFonts w:ascii="Arial" w:hAnsi="Arial" w:cs="Arial"/>
          <w:szCs w:val="24"/>
        </w:rPr>
        <w:t xml:space="preserve">Po zapoznaniu się z </w:t>
      </w:r>
      <w:r w:rsidR="004E2090" w:rsidRPr="005F322A">
        <w:rPr>
          <w:rFonts w:ascii="Arial" w:eastAsia="Calibri" w:hAnsi="Arial" w:cs="Arial"/>
          <w:szCs w:val="24"/>
        </w:rPr>
        <w:t>tekst</w:t>
      </w:r>
      <w:r>
        <w:rPr>
          <w:rFonts w:ascii="Arial" w:eastAsia="Calibri" w:hAnsi="Arial" w:cs="Arial"/>
          <w:szCs w:val="24"/>
        </w:rPr>
        <w:t>em</w:t>
      </w:r>
      <w:r w:rsidR="004E2090" w:rsidRPr="005F322A">
        <w:rPr>
          <w:rFonts w:ascii="Arial" w:eastAsia="Calibri" w:hAnsi="Arial" w:cs="Arial"/>
          <w:szCs w:val="24"/>
        </w:rPr>
        <w:t xml:space="preserve"> </w:t>
      </w:r>
      <w:r>
        <w:rPr>
          <w:rFonts w:ascii="Arial" w:eastAsia="Calibri" w:hAnsi="Arial" w:cs="Arial"/>
          <w:szCs w:val="24"/>
        </w:rPr>
        <w:t>dotyczącym</w:t>
      </w:r>
      <w:r w:rsidR="00F3669A" w:rsidRPr="005F322A">
        <w:rPr>
          <w:rFonts w:ascii="Arial" w:eastAsia="Calibri" w:hAnsi="Arial" w:cs="Arial"/>
          <w:szCs w:val="24"/>
        </w:rPr>
        <w:t xml:space="preserve"> wyboru prezydenta w jednym z państw azjatyckich </w:t>
      </w:r>
      <w:r w:rsidR="004E2090" w:rsidRPr="005F322A">
        <w:rPr>
          <w:rFonts w:ascii="Arial" w:hAnsi="Arial" w:cs="Arial"/>
          <w:bCs/>
        </w:rPr>
        <w:t>rozwiąż</w:t>
      </w:r>
      <w:r w:rsidR="004E2090" w:rsidRPr="005F322A">
        <w:rPr>
          <w:rFonts w:ascii="Arial" w:eastAsia="Calibri" w:hAnsi="Arial" w:cs="Arial"/>
          <w:szCs w:val="24"/>
        </w:rPr>
        <w:t xml:space="preserve"> zadania 14.1. i 14.2.</w:t>
      </w:r>
    </w:p>
    <w:p w14:paraId="6B3DE7F3" w14:textId="77777777" w:rsidR="00587C7B" w:rsidRPr="005F322A" w:rsidRDefault="00587C7B" w:rsidP="00967B0E">
      <w:pPr>
        <w:spacing w:line="300" w:lineRule="auto"/>
        <w:jc w:val="both"/>
        <w:rPr>
          <w:rFonts w:ascii="Arial" w:eastAsia="Calibri" w:hAnsi="Arial" w:cs="Arial"/>
          <w:sz w:val="16"/>
        </w:rPr>
      </w:pPr>
    </w:p>
    <w:p w14:paraId="40F84260" w14:textId="2F718531" w:rsidR="00587C7B" w:rsidRPr="005F322A" w:rsidRDefault="00553886" w:rsidP="00967B0E">
      <w:pPr>
        <w:spacing w:line="300" w:lineRule="auto"/>
        <w:jc w:val="both"/>
        <w:rPr>
          <w:rFonts w:ascii="Arial" w:eastAsia="Calibri" w:hAnsi="Arial" w:cs="Arial"/>
        </w:rPr>
      </w:pPr>
      <w:r w:rsidRPr="005F322A">
        <w:rPr>
          <w:rFonts w:ascii="Arial" w:eastAsia="Calibri" w:hAnsi="Arial" w:cs="Arial"/>
        </w:rPr>
        <w:t xml:space="preserve">  </w:t>
      </w:r>
      <w:r w:rsidR="00587C7B" w:rsidRPr="005F322A">
        <w:rPr>
          <w:rFonts w:ascii="Arial" w:eastAsia="Calibri" w:hAnsi="Arial" w:cs="Arial"/>
        </w:rPr>
        <w:t>Od ubiegłego tygodnia to państwo ma nowego prezydenta Barhama Saliha. Wybrał go parlament w zgodzie z umową polityczną zawartą w 2003 r. po obaleniu Saddama Husajna: prezydentem musi być Kurd, premierem – szyita, a przewodniczącym parlamentu – sunnita. Dotychczas wybór prezydenta dysponującego jedynie ceremonialnymi uprawnieniami był czystą formalnością. Zatwierdzano po prostu kandydata przedstawionego przez posłów kurdyjskich. Ale tym razem było ich dwóch: Fuad Husajn i Barham Salih. Pierwszego poparła Kurdyjska Partia Demokratyczna (KDP), drugiego –</w:t>
      </w:r>
      <w:r w:rsidR="00587C7B" w:rsidRPr="005F322A">
        <w:rPr>
          <w:rFonts w:ascii="Arial" w:eastAsia="Calibri" w:hAnsi="Arial" w:cs="Arial"/>
          <w:b/>
        </w:rPr>
        <w:t xml:space="preserve"> </w:t>
      </w:r>
      <w:r w:rsidR="00587C7B" w:rsidRPr="005F322A">
        <w:rPr>
          <w:rFonts w:ascii="Arial" w:eastAsia="Calibri" w:hAnsi="Arial" w:cs="Arial"/>
        </w:rPr>
        <w:t>Patriotyczna Unia Kurdystanu (PUK). Salih wygrał, bo większość szyicka w parlamencie uważa PUK za partię bardziej spolegliwą.</w:t>
      </w:r>
    </w:p>
    <w:p w14:paraId="0D2C1B4D" w14:textId="77777777" w:rsidR="00587C7B" w:rsidRPr="005F322A" w:rsidRDefault="00587C7B" w:rsidP="00967B0E">
      <w:pPr>
        <w:spacing w:line="300" w:lineRule="auto"/>
        <w:rPr>
          <w:rFonts w:ascii="Arial" w:eastAsia="Calibri" w:hAnsi="Arial" w:cs="Arial"/>
          <w:sz w:val="18"/>
        </w:rPr>
      </w:pPr>
    </w:p>
    <w:p w14:paraId="6D4CA404" w14:textId="331679EC" w:rsidR="004E2090" w:rsidRPr="005F322A" w:rsidRDefault="004E2090" w:rsidP="00967B0E">
      <w:pPr>
        <w:shd w:val="clear" w:color="auto" w:fill="FFFFFF"/>
        <w:spacing w:line="300" w:lineRule="auto"/>
        <w:jc w:val="both"/>
        <w:rPr>
          <w:rFonts w:ascii="Arial" w:eastAsia="Calibri" w:hAnsi="Arial" w:cs="Arial"/>
          <w:spacing w:val="-2"/>
        </w:rPr>
      </w:pPr>
      <w:r w:rsidRPr="005F322A">
        <w:rPr>
          <w:rFonts w:ascii="Arial" w:eastAsia="Calibri" w:hAnsi="Arial" w:cs="Arial"/>
          <w:bCs/>
          <w:szCs w:val="24"/>
        </w:rPr>
        <w:t xml:space="preserve">  </w:t>
      </w:r>
      <w:r w:rsidRPr="005F322A">
        <w:rPr>
          <w:rFonts w:ascii="Arial" w:eastAsia="Calibri" w:hAnsi="Arial" w:cs="Arial"/>
          <w:spacing w:val="-2"/>
        </w:rPr>
        <w:t xml:space="preserve">Zadanie 14.1. </w:t>
      </w:r>
      <w:r w:rsidRPr="005F322A">
        <w:rPr>
          <w:rFonts w:ascii="Arial" w:hAnsi="Arial" w:cs="Arial"/>
        </w:rPr>
        <w:t>(0–1)</w:t>
      </w:r>
    </w:p>
    <w:p w14:paraId="3A8C8554" w14:textId="06E0C301" w:rsidR="00553886" w:rsidRPr="005F322A" w:rsidRDefault="00553886" w:rsidP="00967B0E">
      <w:pPr>
        <w:spacing w:line="300" w:lineRule="auto"/>
        <w:jc w:val="both"/>
        <w:rPr>
          <w:rFonts w:ascii="Arial" w:hAnsi="Arial" w:cs="Arial"/>
          <w:spacing w:val="-4"/>
          <w:szCs w:val="24"/>
        </w:rPr>
      </w:pPr>
      <w:r w:rsidRPr="005F322A">
        <w:rPr>
          <w:rFonts w:ascii="Arial" w:hAnsi="Arial" w:cs="Arial"/>
          <w:szCs w:val="24"/>
        </w:rPr>
        <w:t>Oceń, czy poniższe informacje 1–3 są prawdziwe</w:t>
      </w:r>
      <w:r w:rsidRPr="005F322A">
        <w:rPr>
          <w:rFonts w:ascii="Arial" w:hAnsi="Arial" w:cs="Arial"/>
          <w:spacing w:val="-4"/>
          <w:szCs w:val="24"/>
        </w:rPr>
        <w:t xml:space="preserve">. Wypisz numery zdań i obok napisz odpowiednio prawda lub fałsz. </w:t>
      </w:r>
    </w:p>
    <w:p w14:paraId="00501A85" w14:textId="77777777" w:rsidR="004E2090" w:rsidRPr="005F322A" w:rsidRDefault="004E2090" w:rsidP="00967B0E">
      <w:pPr>
        <w:spacing w:line="300" w:lineRule="auto"/>
        <w:jc w:val="both"/>
        <w:rPr>
          <w:rFonts w:ascii="Arial" w:eastAsia="Times New Roman" w:hAnsi="Arial" w:cs="Arial"/>
          <w:color w:val="000000"/>
          <w:sz w:val="16"/>
          <w:lang w:eastAsia="pl-PL"/>
        </w:rPr>
      </w:pPr>
    </w:p>
    <w:p w14:paraId="25BFE077" w14:textId="59DE38FC" w:rsidR="00F3669A" w:rsidRPr="005F322A" w:rsidRDefault="00F3669A" w:rsidP="00967B0E">
      <w:pPr>
        <w:spacing w:line="300" w:lineRule="auto"/>
        <w:jc w:val="both"/>
        <w:rPr>
          <w:rFonts w:ascii="Arial" w:hAnsi="Arial" w:cs="Arial"/>
          <w:b/>
          <w:szCs w:val="24"/>
        </w:rPr>
      </w:pPr>
      <w:r w:rsidRPr="005F322A">
        <w:rPr>
          <w:rFonts w:ascii="Arial" w:hAnsi="Arial" w:cs="Arial"/>
          <w:szCs w:val="24"/>
        </w:rPr>
        <w:t xml:space="preserve">  1. </w:t>
      </w:r>
      <w:r w:rsidRPr="005F322A">
        <w:rPr>
          <w:rFonts w:ascii="Arial" w:eastAsia="Calibri" w:hAnsi="Arial" w:cs="Arial"/>
        </w:rPr>
        <w:t xml:space="preserve">Państwo, którego dotyczy tekst, to Afganistan. </w:t>
      </w:r>
    </w:p>
    <w:p w14:paraId="4D12F957" w14:textId="7EAFAD26" w:rsidR="00F3669A" w:rsidRPr="005F322A" w:rsidRDefault="00F3669A" w:rsidP="00967B0E">
      <w:pPr>
        <w:spacing w:line="300" w:lineRule="auto"/>
        <w:jc w:val="both"/>
        <w:rPr>
          <w:rFonts w:ascii="Arial" w:hAnsi="Arial" w:cs="Arial"/>
          <w:b/>
          <w:szCs w:val="24"/>
        </w:rPr>
      </w:pPr>
      <w:r w:rsidRPr="005F322A">
        <w:rPr>
          <w:rFonts w:ascii="Arial" w:hAnsi="Arial" w:cs="Arial"/>
          <w:szCs w:val="24"/>
        </w:rPr>
        <w:t xml:space="preserve">  2. </w:t>
      </w:r>
      <w:r w:rsidRPr="005F322A">
        <w:rPr>
          <w:rFonts w:ascii="Arial" w:eastAsia="Calibri" w:hAnsi="Arial" w:cs="Arial"/>
        </w:rPr>
        <w:t>Poza państwem, którego dotyczy tekst, Kurdowie zamieszkują w zwartych skupiskach także w Turcji, Syrii i Iranie.</w:t>
      </w:r>
      <w:r w:rsidRPr="005F322A">
        <w:rPr>
          <w:rFonts w:ascii="Arial" w:hAnsi="Arial" w:cs="Arial"/>
          <w:szCs w:val="24"/>
        </w:rPr>
        <w:t xml:space="preserve"> </w:t>
      </w:r>
    </w:p>
    <w:p w14:paraId="6BF45CB7" w14:textId="394F7803" w:rsidR="00F3669A" w:rsidRPr="005F322A" w:rsidRDefault="00F3669A" w:rsidP="00967B0E">
      <w:pPr>
        <w:spacing w:line="300" w:lineRule="auto"/>
        <w:jc w:val="both"/>
        <w:rPr>
          <w:rFonts w:ascii="Arial" w:hAnsi="Arial" w:cs="Arial"/>
          <w:szCs w:val="24"/>
        </w:rPr>
      </w:pPr>
      <w:r w:rsidRPr="005F322A">
        <w:rPr>
          <w:rFonts w:ascii="Arial" w:hAnsi="Arial" w:cs="Arial"/>
          <w:szCs w:val="24"/>
        </w:rPr>
        <w:t xml:space="preserve">  3. </w:t>
      </w:r>
      <w:r w:rsidRPr="005F322A">
        <w:rPr>
          <w:rFonts w:ascii="Arial" w:eastAsia="Calibri" w:hAnsi="Arial" w:cs="Arial"/>
        </w:rPr>
        <w:t>Wspomniane w tekście wydarzenia z 2003 roku były jedną z tzw. „kolorowych rewolucji”.</w:t>
      </w:r>
      <w:r w:rsidRPr="005F322A">
        <w:rPr>
          <w:rFonts w:ascii="Arial" w:hAnsi="Arial" w:cs="Arial"/>
          <w:szCs w:val="24"/>
        </w:rPr>
        <w:t xml:space="preserve"> </w:t>
      </w:r>
    </w:p>
    <w:p w14:paraId="1895B7B8" w14:textId="77777777" w:rsidR="00F3669A" w:rsidRPr="005F322A" w:rsidRDefault="00F3669A" w:rsidP="00967B0E">
      <w:pPr>
        <w:spacing w:line="300" w:lineRule="auto"/>
        <w:rPr>
          <w:rFonts w:ascii="Arial" w:hAnsi="Arial" w:cs="Arial"/>
          <w:sz w:val="16"/>
          <w:szCs w:val="20"/>
        </w:rPr>
      </w:pPr>
    </w:p>
    <w:p w14:paraId="42B5BC39" w14:textId="77777777" w:rsidR="00F3669A" w:rsidRPr="005F322A" w:rsidRDefault="00F3669A" w:rsidP="00967B0E">
      <w:pPr>
        <w:spacing w:line="300" w:lineRule="auto"/>
        <w:rPr>
          <w:rFonts w:ascii="Arial" w:hAnsi="Arial" w:cs="Arial"/>
        </w:rPr>
      </w:pPr>
      <w:r w:rsidRPr="005F322A">
        <w:rPr>
          <w:rFonts w:ascii="Arial" w:hAnsi="Arial" w:cs="Arial"/>
        </w:rPr>
        <w:t xml:space="preserve">  Zasady oceniania</w:t>
      </w:r>
    </w:p>
    <w:p w14:paraId="5102C141" w14:textId="77777777" w:rsidR="00F3669A" w:rsidRPr="005F322A" w:rsidRDefault="00F3669A" w:rsidP="00967B0E">
      <w:pPr>
        <w:spacing w:line="300" w:lineRule="auto"/>
        <w:jc w:val="both"/>
        <w:rPr>
          <w:rFonts w:ascii="Arial" w:hAnsi="Arial" w:cs="Arial"/>
        </w:rPr>
      </w:pPr>
      <w:r w:rsidRPr="005F322A">
        <w:rPr>
          <w:rFonts w:ascii="Arial" w:hAnsi="Arial" w:cs="Arial"/>
        </w:rPr>
        <w:t xml:space="preserve">1 pkt – wskazanie trzech poprawnych ocen. </w:t>
      </w:r>
    </w:p>
    <w:p w14:paraId="71BCBFB0" w14:textId="77777777" w:rsidR="00F3669A" w:rsidRPr="005F322A" w:rsidRDefault="00F3669A" w:rsidP="00967B0E">
      <w:pPr>
        <w:spacing w:line="300" w:lineRule="auto"/>
        <w:jc w:val="both"/>
        <w:rPr>
          <w:rFonts w:ascii="Arial" w:hAnsi="Arial" w:cs="Arial"/>
        </w:rPr>
      </w:pPr>
      <w:r w:rsidRPr="005F322A">
        <w:rPr>
          <w:rFonts w:ascii="Arial" w:hAnsi="Arial" w:cs="Arial"/>
        </w:rPr>
        <w:t>0 pkt – odpowiedź niepełna lub niepoprawna albo brak odpowiedzi.</w:t>
      </w:r>
    </w:p>
    <w:p w14:paraId="7112C469" w14:textId="77777777" w:rsidR="00F3669A" w:rsidRPr="005F322A" w:rsidRDefault="00F3669A" w:rsidP="00967B0E">
      <w:pPr>
        <w:autoSpaceDE w:val="0"/>
        <w:autoSpaceDN w:val="0"/>
        <w:spacing w:line="300" w:lineRule="auto"/>
        <w:jc w:val="both"/>
        <w:rPr>
          <w:rFonts w:ascii="Arial" w:eastAsia="Times New Roman" w:hAnsi="Arial" w:cs="Arial"/>
          <w:sz w:val="16"/>
          <w:lang w:eastAsia="pl-PL"/>
        </w:rPr>
      </w:pPr>
    </w:p>
    <w:p w14:paraId="7805EB8C" w14:textId="77777777" w:rsidR="00F3669A" w:rsidRPr="005F322A" w:rsidRDefault="00F3669A" w:rsidP="00967B0E">
      <w:pPr>
        <w:spacing w:line="300" w:lineRule="auto"/>
        <w:rPr>
          <w:rFonts w:ascii="Arial" w:hAnsi="Arial" w:cs="Arial"/>
        </w:rPr>
      </w:pPr>
      <w:r w:rsidRPr="005F322A">
        <w:rPr>
          <w:rFonts w:ascii="Arial" w:hAnsi="Arial" w:cs="Arial"/>
        </w:rPr>
        <w:t xml:space="preserve">  Rozwiązanie </w:t>
      </w:r>
    </w:p>
    <w:p w14:paraId="7CD6E53C" w14:textId="11886C61" w:rsidR="00AD0A0A" w:rsidRPr="005F322A" w:rsidRDefault="00F3669A" w:rsidP="00967B0E">
      <w:pPr>
        <w:snapToGrid w:val="0"/>
        <w:spacing w:line="300" w:lineRule="auto"/>
        <w:jc w:val="both"/>
        <w:rPr>
          <w:rFonts w:ascii="Arial" w:eastAsia="Calibri" w:hAnsi="Arial" w:cs="Arial"/>
        </w:rPr>
      </w:pPr>
      <w:r w:rsidRPr="005F322A">
        <w:rPr>
          <w:rFonts w:ascii="Arial" w:eastAsia="Calibri" w:hAnsi="Arial" w:cs="Arial"/>
        </w:rPr>
        <w:t>1. F</w:t>
      </w:r>
    </w:p>
    <w:p w14:paraId="3D7D39AE" w14:textId="0940AF0E" w:rsidR="00AD0A0A" w:rsidRPr="005F322A" w:rsidRDefault="00F3669A" w:rsidP="00967B0E">
      <w:pPr>
        <w:snapToGrid w:val="0"/>
        <w:spacing w:line="300" w:lineRule="auto"/>
        <w:jc w:val="both"/>
        <w:rPr>
          <w:rFonts w:ascii="Arial" w:eastAsia="Calibri" w:hAnsi="Arial" w:cs="Arial"/>
        </w:rPr>
      </w:pPr>
      <w:r w:rsidRPr="005F322A">
        <w:rPr>
          <w:rFonts w:ascii="Arial" w:eastAsia="Calibri" w:hAnsi="Arial" w:cs="Arial"/>
        </w:rPr>
        <w:t>2. P</w:t>
      </w:r>
    </w:p>
    <w:p w14:paraId="162A605C" w14:textId="13003011" w:rsidR="00F3669A" w:rsidRPr="005F322A" w:rsidRDefault="00AD0A0A" w:rsidP="00967B0E">
      <w:pPr>
        <w:snapToGrid w:val="0"/>
        <w:spacing w:line="300" w:lineRule="auto"/>
        <w:jc w:val="both"/>
        <w:rPr>
          <w:rFonts w:ascii="Arial" w:eastAsia="Calibri" w:hAnsi="Arial" w:cs="Arial"/>
        </w:rPr>
      </w:pPr>
      <w:r w:rsidRPr="005F322A">
        <w:rPr>
          <w:rFonts w:ascii="Arial" w:eastAsia="Calibri" w:hAnsi="Arial" w:cs="Arial"/>
        </w:rPr>
        <w:t>3. F</w:t>
      </w:r>
    </w:p>
    <w:p w14:paraId="07B6626D" w14:textId="77777777" w:rsidR="00587C7B" w:rsidRPr="005F322A" w:rsidRDefault="00587C7B" w:rsidP="00967B0E">
      <w:pPr>
        <w:spacing w:line="300" w:lineRule="auto"/>
        <w:jc w:val="both"/>
        <w:rPr>
          <w:rFonts w:ascii="Arial" w:eastAsia="Calibri" w:hAnsi="Arial" w:cs="Arial"/>
        </w:rPr>
      </w:pPr>
    </w:p>
    <w:p w14:paraId="4718DEEC" w14:textId="7279D660" w:rsidR="00F3669A" w:rsidRPr="005F322A" w:rsidRDefault="00F3669A" w:rsidP="00967B0E">
      <w:pPr>
        <w:shd w:val="clear" w:color="auto" w:fill="FFFFFF"/>
        <w:spacing w:line="300" w:lineRule="auto"/>
        <w:jc w:val="both"/>
        <w:rPr>
          <w:rFonts w:ascii="Arial" w:eastAsia="Calibri" w:hAnsi="Arial" w:cs="Arial"/>
          <w:spacing w:val="-2"/>
        </w:rPr>
      </w:pPr>
      <w:r w:rsidRPr="005F322A">
        <w:rPr>
          <w:rFonts w:ascii="Arial" w:eastAsia="Calibri" w:hAnsi="Arial" w:cs="Arial"/>
          <w:bCs/>
          <w:szCs w:val="24"/>
        </w:rPr>
        <w:t xml:space="preserve">  </w:t>
      </w:r>
      <w:r w:rsidRPr="005F322A">
        <w:rPr>
          <w:rFonts w:ascii="Arial" w:eastAsia="Calibri" w:hAnsi="Arial" w:cs="Arial"/>
          <w:spacing w:val="-2"/>
        </w:rPr>
        <w:t xml:space="preserve">Zadanie 14.2. </w:t>
      </w:r>
      <w:r w:rsidRPr="005F322A">
        <w:rPr>
          <w:rFonts w:ascii="Arial" w:hAnsi="Arial" w:cs="Arial"/>
        </w:rPr>
        <w:t>(0–1)</w:t>
      </w:r>
    </w:p>
    <w:p w14:paraId="28866AC1" w14:textId="47221B75" w:rsidR="00587C7B" w:rsidRPr="005F322A" w:rsidRDefault="00587C7B" w:rsidP="00967B0E">
      <w:pPr>
        <w:spacing w:line="300" w:lineRule="auto"/>
        <w:jc w:val="both"/>
        <w:rPr>
          <w:rFonts w:ascii="Arial" w:eastAsia="Calibri" w:hAnsi="Arial" w:cs="Arial"/>
        </w:rPr>
      </w:pPr>
      <w:r w:rsidRPr="005F322A">
        <w:rPr>
          <w:rFonts w:ascii="Arial" w:eastAsia="Calibri" w:hAnsi="Arial" w:cs="Arial"/>
        </w:rPr>
        <w:t>Rozstrzygnij, czy system polityczny państwa, którego dotyczy tekst, to system parlamentarno-</w:t>
      </w:r>
      <w:r w:rsidR="00F3669A" w:rsidRPr="005F322A">
        <w:rPr>
          <w:rFonts w:ascii="Arial" w:eastAsia="Calibri" w:hAnsi="Arial" w:cs="Arial"/>
        </w:rPr>
        <w:t>-</w:t>
      </w:r>
      <w:r w:rsidRPr="005F322A">
        <w:rPr>
          <w:rFonts w:ascii="Arial" w:eastAsia="Calibri" w:hAnsi="Arial" w:cs="Arial"/>
        </w:rPr>
        <w:t>prezydencki. Odpowiedź uzasadnij.</w:t>
      </w:r>
    </w:p>
    <w:p w14:paraId="78BC17EE" w14:textId="77777777" w:rsidR="00587C7B" w:rsidRPr="005F322A" w:rsidRDefault="00587C7B" w:rsidP="00967B0E">
      <w:pPr>
        <w:spacing w:line="300" w:lineRule="auto"/>
        <w:rPr>
          <w:rFonts w:ascii="Arial" w:hAnsi="Arial" w:cs="Arial"/>
          <w:sz w:val="16"/>
        </w:rPr>
      </w:pPr>
    </w:p>
    <w:p w14:paraId="62EEEEBC" w14:textId="028437A4" w:rsidR="00587C7B" w:rsidRPr="005F322A" w:rsidRDefault="00F3669A" w:rsidP="00967B0E">
      <w:pPr>
        <w:spacing w:line="300" w:lineRule="auto"/>
        <w:rPr>
          <w:rFonts w:ascii="Arial" w:hAnsi="Arial" w:cs="Arial"/>
        </w:rPr>
      </w:pPr>
      <w:r w:rsidRPr="005F322A">
        <w:rPr>
          <w:rFonts w:ascii="Arial" w:hAnsi="Arial" w:cs="Arial"/>
        </w:rPr>
        <w:t xml:space="preserve">  </w:t>
      </w:r>
      <w:r w:rsidR="00587C7B" w:rsidRPr="005F322A">
        <w:rPr>
          <w:rFonts w:ascii="Arial" w:hAnsi="Arial" w:cs="Arial"/>
        </w:rPr>
        <w:t>Zasady oceniania</w:t>
      </w:r>
    </w:p>
    <w:p w14:paraId="03498415" w14:textId="77777777" w:rsidR="00587C7B" w:rsidRPr="005F322A" w:rsidRDefault="00587C7B" w:rsidP="00967B0E">
      <w:pPr>
        <w:spacing w:line="300" w:lineRule="auto"/>
        <w:ind w:left="709" w:hanging="709"/>
        <w:jc w:val="both"/>
        <w:rPr>
          <w:rFonts w:ascii="Arial" w:hAnsi="Arial" w:cs="Arial"/>
        </w:rPr>
      </w:pPr>
      <w:r w:rsidRPr="005F322A">
        <w:rPr>
          <w:rFonts w:ascii="Arial" w:hAnsi="Arial" w:cs="Arial"/>
        </w:rPr>
        <w:t xml:space="preserve">1 pkt – poprawne rozstrzygnięcie wraz ze sformułowaniem właściwego uzasadnienia. </w:t>
      </w:r>
    </w:p>
    <w:p w14:paraId="365CCEAE" w14:textId="77777777" w:rsidR="00587C7B" w:rsidRPr="005F322A" w:rsidRDefault="00587C7B" w:rsidP="00967B0E">
      <w:pPr>
        <w:spacing w:line="300" w:lineRule="auto"/>
        <w:jc w:val="both"/>
        <w:rPr>
          <w:rFonts w:ascii="Arial" w:hAnsi="Arial" w:cs="Arial"/>
        </w:rPr>
      </w:pPr>
      <w:r w:rsidRPr="005F322A">
        <w:rPr>
          <w:rFonts w:ascii="Arial" w:hAnsi="Arial" w:cs="Arial"/>
        </w:rPr>
        <w:t>0 pkt – odpowiedź niepełna lub niepoprawna albo brak odpowiedzi.</w:t>
      </w:r>
    </w:p>
    <w:p w14:paraId="2171B3C5" w14:textId="77777777" w:rsidR="00587C7B" w:rsidRPr="005F322A" w:rsidRDefault="00587C7B" w:rsidP="00967B0E">
      <w:pPr>
        <w:spacing w:line="300" w:lineRule="auto"/>
        <w:rPr>
          <w:rFonts w:ascii="Arial" w:hAnsi="Arial" w:cs="Arial"/>
          <w:sz w:val="16"/>
        </w:rPr>
      </w:pPr>
    </w:p>
    <w:p w14:paraId="220A4CC8" w14:textId="255743C7" w:rsidR="00587C7B" w:rsidRPr="005F322A" w:rsidRDefault="00F3669A" w:rsidP="00967B0E">
      <w:pPr>
        <w:spacing w:line="300" w:lineRule="auto"/>
        <w:rPr>
          <w:rFonts w:ascii="Arial" w:hAnsi="Arial" w:cs="Arial"/>
        </w:rPr>
      </w:pPr>
      <w:r w:rsidRPr="005F322A">
        <w:rPr>
          <w:rFonts w:ascii="Arial" w:hAnsi="Arial" w:cs="Arial"/>
        </w:rPr>
        <w:t xml:space="preserve">  </w:t>
      </w:r>
      <w:r w:rsidR="00587C7B" w:rsidRPr="005F322A">
        <w:rPr>
          <w:rFonts w:ascii="Arial" w:hAnsi="Arial" w:cs="Arial"/>
        </w:rPr>
        <w:t>Przykładowe rozwiązanie</w:t>
      </w:r>
    </w:p>
    <w:p w14:paraId="003061B0" w14:textId="77777777" w:rsidR="00587C7B" w:rsidRPr="005F322A" w:rsidRDefault="00587C7B" w:rsidP="00967B0E">
      <w:pPr>
        <w:spacing w:line="300" w:lineRule="auto"/>
        <w:rPr>
          <w:rFonts w:ascii="Arial" w:eastAsia="Times New Roman" w:hAnsi="Arial" w:cs="Arial"/>
          <w:lang w:eastAsia="pl-PL"/>
        </w:rPr>
      </w:pPr>
      <w:r w:rsidRPr="005F322A">
        <w:rPr>
          <w:rFonts w:ascii="Arial" w:eastAsia="Times New Roman" w:hAnsi="Arial" w:cs="Arial"/>
          <w:lang w:eastAsia="pl-PL"/>
        </w:rPr>
        <w:t xml:space="preserve">Rozstrzygnięcie – Nie. </w:t>
      </w:r>
    </w:p>
    <w:p w14:paraId="5B2045EC" w14:textId="77777777" w:rsidR="00587C7B" w:rsidRPr="005F322A" w:rsidRDefault="00587C7B" w:rsidP="00967B0E">
      <w:pPr>
        <w:spacing w:line="300" w:lineRule="auto"/>
        <w:jc w:val="both"/>
        <w:rPr>
          <w:rFonts w:ascii="Arial" w:eastAsia="Calibri" w:hAnsi="Arial" w:cs="Arial"/>
        </w:rPr>
      </w:pPr>
      <w:r w:rsidRPr="005F322A">
        <w:rPr>
          <w:rFonts w:ascii="Arial" w:eastAsia="Times New Roman" w:hAnsi="Arial" w:cs="Arial"/>
          <w:lang w:eastAsia="pl-PL"/>
        </w:rPr>
        <w:t xml:space="preserve">Uzasadnienie – </w:t>
      </w:r>
      <w:r w:rsidRPr="005F322A">
        <w:rPr>
          <w:rFonts w:ascii="Arial" w:eastAsia="Calibri" w:hAnsi="Arial" w:cs="Arial"/>
        </w:rPr>
        <w:t>W systemie prezydencko-parlamentarnym prezydent jest wybierany w wyborach powszechnych i posiada kompetencje władcze, natomiast w opisanym systemie prezydent jest wybierany w wyborach pośrednich i posiada tylko uprawnienia ceremonialne.</w:t>
      </w:r>
    </w:p>
    <w:p w14:paraId="76C76194" w14:textId="77777777" w:rsidR="00587C7B" w:rsidRPr="005F322A" w:rsidRDefault="00587C7B" w:rsidP="0094568C">
      <w:pPr>
        <w:spacing w:line="276" w:lineRule="auto"/>
        <w:rPr>
          <w:rFonts w:ascii="Arial" w:hAnsi="Arial" w:cs="Arial"/>
        </w:rPr>
      </w:pPr>
    </w:p>
    <w:p w14:paraId="0A37B505" w14:textId="77777777" w:rsidR="00967B0E" w:rsidRPr="005F322A" w:rsidRDefault="00967B0E" w:rsidP="0094568C">
      <w:pPr>
        <w:spacing w:line="276" w:lineRule="auto"/>
        <w:rPr>
          <w:rFonts w:ascii="Arial" w:hAnsi="Arial" w:cs="Arial"/>
        </w:rPr>
      </w:pPr>
    </w:p>
    <w:p w14:paraId="3997BA52" w14:textId="1E513F98" w:rsidR="0036252D" w:rsidRPr="005F322A" w:rsidRDefault="0036252D" w:rsidP="00967B0E">
      <w:pPr>
        <w:spacing w:line="281" w:lineRule="auto"/>
        <w:rPr>
          <w:rFonts w:ascii="Arial" w:hAnsi="Arial" w:cs="Arial"/>
        </w:rPr>
      </w:pPr>
      <w:r w:rsidRPr="005F322A">
        <w:rPr>
          <w:rFonts w:ascii="Arial" w:hAnsi="Arial" w:cs="Arial"/>
        </w:rPr>
        <w:t xml:space="preserve">  Zadanie 1</w:t>
      </w:r>
      <w:r w:rsidR="00967B0E" w:rsidRPr="005F322A">
        <w:rPr>
          <w:rFonts w:ascii="Arial" w:hAnsi="Arial" w:cs="Arial"/>
        </w:rPr>
        <w:t>5</w:t>
      </w:r>
      <w:r w:rsidRPr="005F322A">
        <w:rPr>
          <w:rFonts w:ascii="Arial" w:hAnsi="Arial" w:cs="Arial"/>
        </w:rPr>
        <w:t xml:space="preserve">. (0–2) </w:t>
      </w:r>
    </w:p>
    <w:p w14:paraId="3AA9BF88" w14:textId="294743DC" w:rsidR="0036252D" w:rsidRPr="005F322A" w:rsidRDefault="005156F2" w:rsidP="00967B0E">
      <w:pPr>
        <w:spacing w:line="281" w:lineRule="auto"/>
        <w:jc w:val="both"/>
        <w:rPr>
          <w:rFonts w:ascii="Arial" w:eastAsia="Calibri" w:hAnsi="Arial" w:cs="Arial"/>
          <w:szCs w:val="24"/>
        </w:rPr>
      </w:pPr>
      <w:r>
        <w:rPr>
          <w:rFonts w:ascii="Arial" w:hAnsi="Arial" w:cs="Arial"/>
          <w:szCs w:val="24"/>
        </w:rPr>
        <w:t xml:space="preserve">Po zapoznaniu się z </w:t>
      </w:r>
      <w:r w:rsidR="0036252D" w:rsidRPr="005F322A">
        <w:rPr>
          <w:rFonts w:ascii="Arial" w:eastAsia="Calibri" w:hAnsi="Arial" w:cs="Arial"/>
          <w:szCs w:val="24"/>
        </w:rPr>
        <w:t>materiał</w:t>
      </w:r>
      <w:r>
        <w:rPr>
          <w:rFonts w:ascii="Arial" w:eastAsia="Calibri" w:hAnsi="Arial" w:cs="Arial"/>
          <w:szCs w:val="24"/>
        </w:rPr>
        <w:t xml:space="preserve">ami </w:t>
      </w:r>
      <w:r w:rsidR="0036252D" w:rsidRPr="005F322A">
        <w:rPr>
          <w:rFonts w:ascii="Arial" w:eastAsia="Calibri" w:hAnsi="Arial" w:cs="Arial"/>
          <w:szCs w:val="24"/>
        </w:rPr>
        <w:t>źródłowy</w:t>
      </w:r>
      <w:r>
        <w:rPr>
          <w:rFonts w:ascii="Arial" w:eastAsia="Calibri" w:hAnsi="Arial" w:cs="Arial"/>
          <w:szCs w:val="24"/>
        </w:rPr>
        <w:t>mi</w:t>
      </w:r>
      <w:r w:rsidR="0036252D" w:rsidRPr="005F322A">
        <w:rPr>
          <w:rFonts w:ascii="Arial" w:eastAsia="Calibri" w:hAnsi="Arial" w:cs="Arial"/>
          <w:szCs w:val="24"/>
        </w:rPr>
        <w:t xml:space="preserve"> </w:t>
      </w:r>
      <w:r w:rsidR="00042F70" w:rsidRPr="005F322A">
        <w:rPr>
          <w:rFonts w:ascii="Arial" w:hAnsi="Arial" w:cs="Arial"/>
          <w:bCs/>
        </w:rPr>
        <w:t>rozwiąż</w:t>
      </w:r>
      <w:r w:rsidR="00042F70" w:rsidRPr="005F322A">
        <w:rPr>
          <w:rFonts w:ascii="Arial" w:eastAsia="Calibri" w:hAnsi="Arial" w:cs="Arial"/>
          <w:szCs w:val="24"/>
        </w:rPr>
        <w:t xml:space="preserve"> </w:t>
      </w:r>
      <w:r w:rsidR="0036252D" w:rsidRPr="005F322A">
        <w:rPr>
          <w:rFonts w:ascii="Arial" w:eastAsia="Calibri" w:hAnsi="Arial" w:cs="Arial"/>
          <w:szCs w:val="24"/>
        </w:rPr>
        <w:t>zadania 1</w:t>
      </w:r>
      <w:r w:rsidR="00967B0E" w:rsidRPr="005F322A">
        <w:rPr>
          <w:rFonts w:ascii="Arial" w:eastAsia="Calibri" w:hAnsi="Arial" w:cs="Arial"/>
          <w:szCs w:val="24"/>
        </w:rPr>
        <w:t>5</w:t>
      </w:r>
      <w:r w:rsidR="0036252D" w:rsidRPr="005F322A">
        <w:rPr>
          <w:rFonts w:ascii="Arial" w:eastAsia="Calibri" w:hAnsi="Arial" w:cs="Arial"/>
          <w:szCs w:val="24"/>
        </w:rPr>
        <w:t>.1.</w:t>
      </w:r>
      <w:r w:rsidR="00967B0E" w:rsidRPr="005F322A">
        <w:rPr>
          <w:rFonts w:ascii="Arial" w:eastAsia="Calibri" w:hAnsi="Arial" w:cs="Arial"/>
          <w:szCs w:val="24"/>
        </w:rPr>
        <w:t xml:space="preserve"> i </w:t>
      </w:r>
      <w:r w:rsidR="0036252D" w:rsidRPr="005F322A">
        <w:rPr>
          <w:rFonts w:ascii="Arial" w:eastAsia="Calibri" w:hAnsi="Arial" w:cs="Arial"/>
          <w:szCs w:val="24"/>
        </w:rPr>
        <w:t>1</w:t>
      </w:r>
      <w:r w:rsidR="00967B0E" w:rsidRPr="005F322A">
        <w:rPr>
          <w:rFonts w:ascii="Arial" w:eastAsia="Calibri" w:hAnsi="Arial" w:cs="Arial"/>
          <w:szCs w:val="24"/>
        </w:rPr>
        <w:t xml:space="preserve">5.2. </w:t>
      </w:r>
    </w:p>
    <w:p w14:paraId="303F3AEC" w14:textId="77777777" w:rsidR="0036252D" w:rsidRPr="005F322A" w:rsidRDefault="0036252D" w:rsidP="00967B0E">
      <w:pPr>
        <w:widowControl w:val="0"/>
        <w:suppressAutoHyphens/>
        <w:spacing w:line="281" w:lineRule="auto"/>
        <w:rPr>
          <w:rFonts w:ascii="Arial" w:eastAsia="SimSun" w:hAnsi="Arial" w:cs="Arial"/>
          <w:kern w:val="1"/>
          <w:sz w:val="16"/>
          <w:lang w:eastAsia="hi-IN" w:bidi="hi-IN"/>
        </w:rPr>
      </w:pPr>
    </w:p>
    <w:p w14:paraId="04C433D9" w14:textId="77777777" w:rsidR="0036252D" w:rsidRPr="005F322A" w:rsidRDefault="0036252D" w:rsidP="00967B0E">
      <w:pPr>
        <w:autoSpaceDE w:val="0"/>
        <w:autoSpaceDN w:val="0"/>
        <w:adjustRightInd w:val="0"/>
        <w:spacing w:line="281" w:lineRule="auto"/>
        <w:rPr>
          <w:rFonts w:ascii="Arial" w:hAnsi="Arial" w:cs="Arial"/>
        </w:rPr>
      </w:pPr>
      <w:r w:rsidRPr="005F322A">
        <w:rPr>
          <w:rFonts w:ascii="Arial" w:hAnsi="Arial" w:cs="Arial"/>
        </w:rPr>
        <w:t xml:space="preserve">  Odwołanie od decyzji </w:t>
      </w:r>
    </w:p>
    <w:p w14:paraId="562CE400" w14:textId="77777777" w:rsidR="0036252D" w:rsidRPr="005F322A" w:rsidRDefault="0036252D" w:rsidP="00967B0E">
      <w:pPr>
        <w:spacing w:line="281" w:lineRule="auto"/>
        <w:rPr>
          <w:rFonts w:ascii="Arial" w:hAnsi="Arial" w:cs="Arial"/>
          <w:bCs/>
        </w:rPr>
      </w:pPr>
      <w:r w:rsidRPr="005F322A">
        <w:rPr>
          <w:rFonts w:ascii="Arial" w:hAnsi="Arial" w:cs="Arial"/>
          <w:bCs/>
        </w:rPr>
        <w:t xml:space="preserve">Wałbrzych, 9 listopada 2012 r.  </w:t>
      </w:r>
    </w:p>
    <w:p w14:paraId="3FDD6B92" w14:textId="77777777" w:rsidR="0036252D" w:rsidRPr="005F322A" w:rsidRDefault="0036252D" w:rsidP="00967B0E">
      <w:pPr>
        <w:spacing w:line="281" w:lineRule="auto"/>
        <w:rPr>
          <w:rFonts w:ascii="Arial" w:hAnsi="Arial" w:cs="Arial"/>
          <w:bCs/>
        </w:rPr>
      </w:pPr>
      <w:r w:rsidRPr="005F322A">
        <w:rPr>
          <w:rFonts w:ascii="Arial" w:hAnsi="Arial" w:cs="Arial"/>
          <w:bCs/>
        </w:rPr>
        <w:t xml:space="preserve">Do Samorządowego Kolegium Odwoławczego w Wałbrzychu </w:t>
      </w:r>
    </w:p>
    <w:p w14:paraId="2C74A51E" w14:textId="77777777" w:rsidR="0036252D" w:rsidRPr="005F322A" w:rsidRDefault="0036252D" w:rsidP="00967B0E">
      <w:pPr>
        <w:spacing w:line="281" w:lineRule="auto"/>
        <w:rPr>
          <w:rFonts w:ascii="Arial" w:hAnsi="Arial" w:cs="Arial"/>
          <w:bCs/>
        </w:rPr>
      </w:pPr>
      <w:r w:rsidRPr="005F322A">
        <w:rPr>
          <w:rFonts w:ascii="Arial" w:hAnsi="Arial" w:cs="Arial"/>
          <w:bCs/>
        </w:rPr>
        <w:t>za pośrednictwem</w:t>
      </w:r>
    </w:p>
    <w:p w14:paraId="11EF4B04" w14:textId="77777777" w:rsidR="0036252D" w:rsidRPr="005F322A" w:rsidRDefault="0036252D" w:rsidP="00967B0E">
      <w:pPr>
        <w:spacing w:line="281" w:lineRule="auto"/>
        <w:rPr>
          <w:rFonts w:ascii="Arial" w:hAnsi="Arial" w:cs="Arial"/>
          <w:bCs/>
        </w:rPr>
      </w:pPr>
      <w:r w:rsidRPr="005F322A">
        <w:rPr>
          <w:rFonts w:ascii="Arial" w:hAnsi="Arial" w:cs="Arial"/>
          <w:bCs/>
        </w:rPr>
        <w:t xml:space="preserve">Prezydenta Miasta Wałbrzycha </w:t>
      </w:r>
    </w:p>
    <w:p w14:paraId="1BD6036A" w14:textId="77777777" w:rsidR="0036252D" w:rsidRPr="005F322A" w:rsidRDefault="0036252D" w:rsidP="00967B0E">
      <w:pPr>
        <w:spacing w:line="281" w:lineRule="auto"/>
        <w:rPr>
          <w:rFonts w:ascii="Arial" w:hAnsi="Arial" w:cs="Arial"/>
          <w:bCs/>
        </w:rPr>
      </w:pPr>
      <w:r w:rsidRPr="005F322A">
        <w:rPr>
          <w:rFonts w:ascii="Arial" w:hAnsi="Arial" w:cs="Arial"/>
          <w:bCs/>
        </w:rPr>
        <w:t>Strona: Adam Nowak, adres do doręczeń: Wałbrzych, ul. Chrobrego 19/2</w:t>
      </w:r>
    </w:p>
    <w:p w14:paraId="4A28DA45" w14:textId="77777777" w:rsidR="0036252D" w:rsidRPr="005F322A" w:rsidRDefault="0036252D" w:rsidP="00967B0E">
      <w:pPr>
        <w:spacing w:line="281" w:lineRule="auto"/>
        <w:jc w:val="both"/>
        <w:rPr>
          <w:rFonts w:ascii="Arial" w:hAnsi="Arial" w:cs="Arial"/>
          <w:bCs/>
        </w:rPr>
      </w:pPr>
      <w:r w:rsidRPr="005F322A">
        <w:rPr>
          <w:rFonts w:ascii="Arial" w:hAnsi="Arial" w:cs="Arial"/>
          <w:bCs/>
        </w:rPr>
        <w:t>Odwołanie</w:t>
      </w:r>
    </w:p>
    <w:p w14:paraId="1C4A7664" w14:textId="77777777" w:rsidR="0036252D" w:rsidRPr="005F322A" w:rsidRDefault="0036252D" w:rsidP="00967B0E">
      <w:pPr>
        <w:spacing w:line="281" w:lineRule="auto"/>
        <w:jc w:val="both"/>
        <w:rPr>
          <w:rFonts w:ascii="Arial" w:hAnsi="Arial" w:cs="Arial"/>
          <w:bCs/>
        </w:rPr>
      </w:pPr>
      <w:r w:rsidRPr="005F322A">
        <w:rPr>
          <w:rFonts w:ascii="Arial" w:hAnsi="Arial" w:cs="Arial"/>
          <w:bCs/>
        </w:rPr>
        <w:t xml:space="preserve">od decyzji Prezydenta Miasta Wałbrzycha z dnia 21 października, doręczonej mi 3 listopada b.r., odmawiającej zameldowania w miejscu pobytu stałego w Wałbrzychu przy ul. Chrobrego 19/2. </w:t>
      </w:r>
    </w:p>
    <w:p w14:paraId="6FAC8E53" w14:textId="77777777" w:rsidR="0036252D" w:rsidRPr="005F322A" w:rsidRDefault="0036252D" w:rsidP="00967B0E">
      <w:pPr>
        <w:spacing w:line="281" w:lineRule="auto"/>
        <w:jc w:val="both"/>
        <w:rPr>
          <w:rFonts w:ascii="Arial" w:hAnsi="Arial" w:cs="Arial"/>
          <w:spacing w:val="-2"/>
          <w:sz w:val="16"/>
        </w:rPr>
      </w:pPr>
    </w:p>
    <w:p w14:paraId="49DD089A" w14:textId="77777777" w:rsidR="0036252D" w:rsidRPr="005F322A" w:rsidRDefault="0036252D" w:rsidP="00967B0E">
      <w:pPr>
        <w:spacing w:line="281" w:lineRule="auto"/>
        <w:jc w:val="both"/>
        <w:rPr>
          <w:rFonts w:ascii="Arial" w:hAnsi="Arial" w:cs="Arial"/>
          <w:spacing w:val="-2"/>
        </w:rPr>
      </w:pPr>
      <w:r w:rsidRPr="005F322A">
        <w:rPr>
          <w:rFonts w:ascii="Arial" w:hAnsi="Arial" w:cs="Arial"/>
          <w:spacing w:val="-2"/>
        </w:rPr>
        <w:t xml:space="preserve">  Przepisy prawne z Kodeksu postępowania administracyjnego</w:t>
      </w:r>
    </w:p>
    <w:p w14:paraId="3F9FDEED" w14:textId="77777777" w:rsidR="0036252D" w:rsidRPr="005F322A" w:rsidRDefault="0036252D" w:rsidP="00967B0E">
      <w:pPr>
        <w:pStyle w:val="Default"/>
        <w:spacing w:line="281" w:lineRule="auto"/>
        <w:jc w:val="both"/>
        <w:rPr>
          <w:rFonts w:ascii="Arial" w:hAnsi="Arial" w:cs="Arial"/>
          <w:sz w:val="22"/>
          <w:szCs w:val="22"/>
        </w:rPr>
      </w:pPr>
      <w:r w:rsidRPr="005F322A">
        <w:rPr>
          <w:rFonts w:ascii="Arial" w:hAnsi="Arial" w:cs="Arial"/>
          <w:bCs/>
          <w:sz w:val="22"/>
          <w:szCs w:val="22"/>
        </w:rPr>
        <w:t>Art. 17. </w:t>
      </w:r>
      <w:r w:rsidRPr="005F322A">
        <w:rPr>
          <w:rFonts w:ascii="Arial" w:hAnsi="Arial" w:cs="Arial"/>
          <w:sz w:val="22"/>
          <w:szCs w:val="22"/>
        </w:rPr>
        <w:t xml:space="preserve">Organami wyższego stopnia w rozumieniu kodeksu są: </w:t>
      </w:r>
    </w:p>
    <w:p w14:paraId="733801E9" w14:textId="77777777" w:rsidR="0036252D" w:rsidRPr="005F322A" w:rsidRDefault="0036252D" w:rsidP="00967B0E">
      <w:pPr>
        <w:autoSpaceDE w:val="0"/>
        <w:autoSpaceDN w:val="0"/>
        <w:adjustRightInd w:val="0"/>
        <w:spacing w:line="281" w:lineRule="auto"/>
        <w:jc w:val="both"/>
        <w:rPr>
          <w:rFonts w:ascii="Arial" w:hAnsi="Arial" w:cs="Arial"/>
        </w:rPr>
      </w:pPr>
      <w:r w:rsidRPr="005F322A">
        <w:rPr>
          <w:rFonts w:ascii="Arial" w:hAnsi="Arial" w:cs="Arial"/>
        </w:rPr>
        <w:t>1) w stosunku do organów jednostek samorządu terytorialnego – samorządowe kolegia odwoławcze, chyba że ustawy szczególne stanowią inaczej […].</w:t>
      </w:r>
    </w:p>
    <w:p w14:paraId="46AE435A" w14:textId="77777777" w:rsidR="0036252D" w:rsidRPr="005F322A" w:rsidRDefault="0036252D" w:rsidP="00967B0E">
      <w:pPr>
        <w:autoSpaceDE w:val="0"/>
        <w:autoSpaceDN w:val="0"/>
        <w:adjustRightInd w:val="0"/>
        <w:spacing w:line="281" w:lineRule="auto"/>
        <w:jc w:val="both"/>
        <w:rPr>
          <w:rFonts w:ascii="Arial" w:hAnsi="Arial" w:cs="Arial"/>
        </w:rPr>
      </w:pPr>
      <w:r w:rsidRPr="005F322A">
        <w:rPr>
          <w:rFonts w:ascii="Arial" w:hAnsi="Arial" w:cs="Arial"/>
          <w:bCs/>
        </w:rPr>
        <w:t>Art. 127. </w:t>
      </w:r>
      <w:r w:rsidRPr="005F322A">
        <w:rPr>
          <w:rFonts w:ascii="Arial" w:hAnsi="Arial" w:cs="Arial"/>
        </w:rPr>
        <w:t>§ 2. Właściwy do rozpatrzenia odwołania jest organ administracji publicznej wyższego stopnia, chyba że ustawa przewiduje inny organ odwoławczy.</w:t>
      </w:r>
    </w:p>
    <w:p w14:paraId="265AA957" w14:textId="77777777" w:rsidR="0036252D" w:rsidRPr="005F322A" w:rsidRDefault="0036252D" w:rsidP="00967B0E">
      <w:pPr>
        <w:pStyle w:val="Default"/>
        <w:spacing w:line="281" w:lineRule="auto"/>
        <w:jc w:val="both"/>
        <w:rPr>
          <w:rFonts w:ascii="Arial" w:hAnsi="Arial" w:cs="Arial"/>
          <w:sz w:val="22"/>
          <w:szCs w:val="22"/>
        </w:rPr>
      </w:pPr>
      <w:r w:rsidRPr="005F322A">
        <w:rPr>
          <w:rFonts w:ascii="Arial" w:hAnsi="Arial" w:cs="Arial"/>
          <w:bCs/>
          <w:sz w:val="22"/>
          <w:szCs w:val="22"/>
        </w:rPr>
        <w:t>Art. 129. </w:t>
      </w:r>
      <w:r w:rsidRPr="005F322A">
        <w:rPr>
          <w:rFonts w:ascii="Arial" w:hAnsi="Arial" w:cs="Arial"/>
          <w:sz w:val="22"/>
          <w:szCs w:val="22"/>
        </w:rPr>
        <w:t>§ 1. Odwołanie wnosi się do właściwego organu odwoławczego za pośrednictwem organu, który wydał decyzję.</w:t>
      </w:r>
    </w:p>
    <w:p w14:paraId="7F1F39AE" w14:textId="77777777" w:rsidR="0036252D" w:rsidRPr="005F322A" w:rsidRDefault="0036252D" w:rsidP="00967B0E">
      <w:pPr>
        <w:widowControl w:val="0"/>
        <w:suppressAutoHyphens/>
        <w:spacing w:line="281" w:lineRule="auto"/>
        <w:rPr>
          <w:rFonts w:ascii="Arial" w:eastAsia="SimSun" w:hAnsi="Arial" w:cs="Arial"/>
          <w:kern w:val="1"/>
          <w:sz w:val="16"/>
          <w:lang w:eastAsia="hi-IN" w:bidi="hi-IN"/>
        </w:rPr>
      </w:pPr>
    </w:p>
    <w:p w14:paraId="6BF4C890" w14:textId="77777777" w:rsidR="0036252D" w:rsidRPr="005F322A" w:rsidRDefault="0036252D" w:rsidP="00967B0E">
      <w:pPr>
        <w:spacing w:line="281" w:lineRule="auto"/>
        <w:jc w:val="both"/>
        <w:rPr>
          <w:rFonts w:ascii="Arial" w:hAnsi="Arial" w:cs="Arial"/>
          <w:spacing w:val="-2"/>
        </w:rPr>
      </w:pPr>
      <w:r w:rsidRPr="005F322A">
        <w:rPr>
          <w:rFonts w:ascii="Arial" w:hAnsi="Arial" w:cs="Arial"/>
          <w:spacing w:val="-2"/>
        </w:rPr>
        <w:t xml:space="preserve">  Przepisy prawne z Ustawy o ewidencji ludności </w:t>
      </w:r>
    </w:p>
    <w:p w14:paraId="28BF1BFF" w14:textId="77777777" w:rsidR="0036252D" w:rsidRPr="005F322A" w:rsidRDefault="0036252D" w:rsidP="00967B0E">
      <w:pPr>
        <w:pStyle w:val="Default"/>
        <w:spacing w:line="281" w:lineRule="auto"/>
        <w:jc w:val="both"/>
        <w:rPr>
          <w:rFonts w:ascii="Arial" w:hAnsi="Arial" w:cs="Arial"/>
          <w:sz w:val="22"/>
          <w:szCs w:val="22"/>
        </w:rPr>
      </w:pPr>
      <w:r w:rsidRPr="005F322A">
        <w:rPr>
          <w:rFonts w:ascii="Arial" w:hAnsi="Arial" w:cs="Arial"/>
          <w:bCs/>
          <w:sz w:val="22"/>
          <w:szCs w:val="22"/>
        </w:rPr>
        <w:t>Art. 5.</w:t>
      </w:r>
      <w:r w:rsidRPr="005F322A">
        <w:rPr>
          <w:rFonts w:ascii="Arial" w:hAnsi="Arial" w:cs="Arial"/>
          <w:sz w:val="22"/>
          <w:szCs w:val="22"/>
        </w:rPr>
        <w:t xml:space="preserve">1. Wojewoda jest organem wyższego stopnia w stosunku do organów gmin wydających rozstrzygnięcia administracyjne na podstawie [niniejszej] ustawy. </w:t>
      </w:r>
    </w:p>
    <w:p w14:paraId="46A1DDD4" w14:textId="77777777" w:rsidR="0036252D" w:rsidRPr="005F322A" w:rsidRDefault="0036252D" w:rsidP="00967B0E">
      <w:pPr>
        <w:autoSpaceDE w:val="0"/>
        <w:autoSpaceDN w:val="0"/>
        <w:adjustRightInd w:val="0"/>
        <w:spacing w:line="281" w:lineRule="auto"/>
        <w:jc w:val="both"/>
        <w:rPr>
          <w:rFonts w:ascii="Arial" w:hAnsi="Arial" w:cs="Arial"/>
          <w:u w:val="single"/>
        </w:rPr>
      </w:pPr>
      <w:r w:rsidRPr="005F322A">
        <w:rPr>
          <w:rFonts w:ascii="Arial" w:hAnsi="Arial" w:cs="Arial"/>
        </w:rPr>
        <w:t xml:space="preserve">2. Wojewoda sprawuje nadzór nad działalnością organów gmin w zakresie realizacji obowiązków określonych w [niniejszej] ustawie. </w:t>
      </w:r>
    </w:p>
    <w:p w14:paraId="4AC7DFD6" w14:textId="77777777" w:rsidR="0036252D" w:rsidRPr="005F322A" w:rsidRDefault="0036252D" w:rsidP="00967B0E">
      <w:pPr>
        <w:widowControl w:val="0"/>
        <w:suppressAutoHyphens/>
        <w:spacing w:line="281" w:lineRule="auto"/>
        <w:rPr>
          <w:rFonts w:ascii="Arial" w:eastAsia="SimSun" w:hAnsi="Arial" w:cs="Arial"/>
          <w:kern w:val="1"/>
          <w:lang w:eastAsia="hi-IN" w:bidi="hi-IN"/>
        </w:rPr>
      </w:pPr>
    </w:p>
    <w:p w14:paraId="3D4822E9" w14:textId="4D11B4F6" w:rsidR="0036252D" w:rsidRPr="005F322A" w:rsidRDefault="0036252D" w:rsidP="00967B0E">
      <w:pPr>
        <w:spacing w:line="281" w:lineRule="auto"/>
        <w:rPr>
          <w:rFonts w:ascii="Arial" w:hAnsi="Arial" w:cs="Arial"/>
          <w:bCs/>
        </w:rPr>
      </w:pPr>
      <w:r w:rsidRPr="005F322A">
        <w:rPr>
          <w:rFonts w:ascii="Arial" w:hAnsi="Arial" w:cs="Arial"/>
          <w:bCs/>
        </w:rPr>
        <w:t xml:space="preserve">  Zadanie 1</w:t>
      </w:r>
      <w:r w:rsidR="00AD0A0A" w:rsidRPr="005F322A">
        <w:rPr>
          <w:rFonts w:ascii="Arial" w:hAnsi="Arial" w:cs="Arial"/>
          <w:bCs/>
        </w:rPr>
        <w:t>5</w:t>
      </w:r>
      <w:r w:rsidRPr="005F322A">
        <w:rPr>
          <w:rFonts w:ascii="Arial" w:hAnsi="Arial" w:cs="Arial"/>
          <w:bCs/>
        </w:rPr>
        <w:t xml:space="preserve">.1. </w:t>
      </w:r>
      <w:r w:rsidRPr="005F322A">
        <w:rPr>
          <w:rFonts w:ascii="Arial" w:hAnsi="Arial" w:cs="Arial"/>
        </w:rPr>
        <w:t>(0–1)</w:t>
      </w:r>
    </w:p>
    <w:p w14:paraId="4EED0486" w14:textId="54CCE60C" w:rsidR="0036252D" w:rsidRPr="005F322A" w:rsidRDefault="0036252D" w:rsidP="00967B0E">
      <w:pPr>
        <w:autoSpaceDE w:val="0"/>
        <w:autoSpaceDN w:val="0"/>
        <w:adjustRightInd w:val="0"/>
        <w:spacing w:line="281" w:lineRule="auto"/>
        <w:jc w:val="both"/>
        <w:rPr>
          <w:rFonts w:ascii="Arial" w:hAnsi="Arial" w:cs="Arial"/>
        </w:rPr>
      </w:pPr>
      <w:r w:rsidRPr="005F322A">
        <w:rPr>
          <w:rFonts w:ascii="Arial" w:eastAsia="Calibri" w:hAnsi="Arial" w:cs="Arial"/>
          <w:bCs/>
          <w:color w:val="000000"/>
          <w:szCs w:val="24"/>
        </w:rPr>
        <w:t xml:space="preserve">Rozstrzygnij, czy zamieszczone odwołanie złożono we właściwym miejscu. Odpowiedź uzasadnij, odwołując się do odpowiedniego przepisu prawnego. </w:t>
      </w:r>
    </w:p>
    <w:p w14:paraId="69A48F38" w14:textId="77777777" w:rsidR="0036252D" w:rsidRPr="005F322A" w:rsidRDefault="0036252D" w:rsidP="00967B0E">
      <w:pPr>
        <w:pStyle w:val="Default"/>
        <w:spacing w:line="281" w:lineRule="auto"/>
        <w:jc w:val="both"/>
        <w:rPr>
          <w:rFonts w:ascii="Arial" w:hAnsi="Arial" w:cs="Arial"/>
          <w:bCs/>
          <w:sz w:val="16"/>
          <w:szCs w:val="22"/>
        </w:rPr>
      </w:pPr>
    </w:p>
    <w:p w14:paraId="7610AF60" w14:textId="77209F65" w:rsidR="0036252D" w:rsidRPr="005F322A" w:rsidRDefault="0036252D" w:rsidP="00967B0E">
      <w:pPr>
        <w:spacing w:line="281" w:lineRule="auto"/>
        <w:rPr>
          <w:rFonts w:ascii="Arial" w:hAnsi="Arial" w:cs="Arial"/>
        </w:rPr>
      </w:pPr>
      <w:r w:rsidRPr="005F322A">
        <w:rPr>
          <w:rFonts w:ascii="Arial" w:hAnsi="Arial" w:cs="Arial"/>
        </w:rPr>
        <w:t xml:space="preserve">  Zasady oceniania</w:t>
      </w:r>
    </w:p>
    <w:p w14:paraId="7924F39A" w14:textId="77777777" w:rsidR="0036252D" w:rsidRPr="005F322A" w:rsidRDefault="0036252D" w:rsidP="00967B0E">
      <w:pPr>
        <w:spacing w:line="281" w:lineRule="auto"/>
        <w:jc w:val="both"/>
        <w:rPr>
          <w:rFonts w:ascii="Arial" w:hAnsi="Arial" w:cs="Arial"/>
        </w:rPr>
      </w:pPr>
      <w:r w:rsidRPr="005F322A">
        <w:rPr>
          <w:rFonts w:ascii="Arial" w:hAnsi="Arial" w:cs="Arial"/>
        </w:rPr>
        <w:t xml:space="preserve">1 pkt – poprawne rozstrzygnięcie wraz ze sformułowaniem właściwego uzasadnienia i odwołaniem do odpowiedniego przepisu. </w:t>
      </w:r>
    </w:p>
    <w:p w14:paraId="19A2535C" w14:textId="77777777" w:rsidR="0036252D" w:rsidRPr="005F322A" w:rsidRDefault="0036252D" w:rsidP="00967B0E">
      <w:pPr>
        <w:spacing w:line="281" w:lineRule="auto"/>
        <w:jc w:val="both"/>
        <w:rPr>
          <w:rFonts w:ascii="Arial" w:hAnsi="Arial" w:cs="Arial"/>
        </w:rPr>
      </w:pPr>
      <w:r w:rsidRPr="005F322A">
        <w:rPr>
          <w:rFonts w:ascii="Arial" w:hAnsi="Arial" w:cs="Arial"/>
        </w:rPr>
        <w:t>0 pkt – odpowiedź niepełna lub niepoprawna albo brak odpowiedzi.</w:t>
      </w:r>
    </w:p>
    <w:p w14:paraId="0364A001" w14:textId="77777777" w:rsidR="0036252D" w:rsidRPr="005F322A" w:rsidRDefault="0036252D" w:rsidP="00967B0E">
      <w:pPr>
        <w:spacing w:line="281" w:lineRule="auto"/>
        <w:jc w:val="both"/>
        <w:rPr>
          <w:rFonts w:ascii="Arial" w:hAnsi="Arial" w:cs="Arial"/>
          <w:sz w:val="16"/>
        </w:rPr>
      </w:pPr>
    </w:p>
    <w:p w14:paraId="465B06F4" w14:textId="74DA55F5" w:rsidR="0036252D" w:rsidRPr="005F322A" w:rsidRDefault="0036252D" w:rsidP="00967B0E">
      <w:pPr>
        <w:spacing w:line="281" w:lineRule="auto"/>
        <w:jc w:val="both"/>
        <w:rPr>
          <w:rFonts w:ascii="Arial" w:hAnsi="Arial" w:cs="Arial"/>
        </w:rPr>
      </w:pPr>
      <w:r w:rsidRPr="005F322A">
        <w:rPr>
          <w:rFonts w:ascii="Arial" w:hAnsi="Arial" w:cs="Arial"/>
        </w:rPr>
        <w:t xml:space="preserve">  Przykładowe rozwiązanie</w:t>
      </w:r>
    </w:p>
    <w:p w14:paraId="2D268826" w14:textId="77777777" w:rsidR="0036252D" w:rsidRPr="005F322A" w:rsidRDefault="0036252D" w:rsidP="00967B0E">
      <w:pPr>
        <w:spacing w:line="281" w:lineRule="auto"/>
        <w:jc w:val="both"/>
        <w:rPr>
          <w:rFonts w:ascii="Arial" w:eastAsia="Calibri" w:hAnsi="Arial" w:cs="Arial"/>
        </w:rPr>
      </w:pPr>
      <w:r w:rsidRPr="005F322A">
        <w:rPr>
          <w:rFonts w:ascii="Arial" w:eastAsia="Calibri" w:hAnsi="Arial" w:cs="Arial"/>
        </w:rPr>
        <w:t>Rozstrzygnięcie – Tak.</w:t>
      </w:r>
    </w:p>
    <w:p w14:paraId="3A41D48D" w14:textId="77777777" w:rsidR="0036252D" w:rsidRPr="005F322A" w:rsidRDefault="0036252D" w:rsidP="00967B0E">
      <w:pPr>
        <w:tabs>
          <w:tab w:val="left" w:pos="371"/>
        </w:tabs>
        <w:spacing w:line="281" w:lineRule="auto"/>
        <w:jc w:val="both"/>
        <w:rPr>
          <w:rFonts w:ascii="Arial" w:eastAsia="Calibri" w:hAnsi="Arial" w:cs="Arial"/>
        </w:rPr>
      </w:pPr>
      <w:r w:rsidRPr="005F322A">
        <w:rPr>
          <w:rFonts w:ascii="Arial" w:eastAsia="Calibri" w:hAnsi="Arial" w:cs="Arial"/>
        </w:rPr>
        <w:t>Uzasadnienie – Odwołanie wniesiono za pośrednictwem Prezydenta Miasta Wałbrzycha, który wydał niesatysfakcjonującą decyzję. Procedura odwoławcza jest zgodna z a</w:t>
      </w:r>
      <w:r w:rsidRPr="005F322A">
        <w:rPr>
          <w:rFonts w:ascii="Arial" w:eastAsia="Calibri" w:hAnsi="Arial" w:cs="Arial"/>
          <w:bCs/>
        </w:rPr>
        <w:t xml:space="preserve">rt. 129. </w:t>
      </w:r>
      <w:r w:rsidRPr="005F322A">
        <w:rPr>
          <w:rFonts w:ascii="Arial" w:eastAsia="Calibri" w:hAnsi="Arial" w:cs="Arial"/>
        </w:rPr>
        <w:t>§ 1 kpa.</w:t>
      </w:r>
    </w:p>
    <w:p w14:paraId="77C58C1A" w14:textId="77777777" w:rsidR="0036252D" w:rsidRPr="005F322A" w:rsidRDefault="0036252D" w:rsidP="00967B0E">
      <w:pPr>
        <w:pStyle w:val="Default"/>
        <w:spacing w:line="281" w:lineRule="auto"/>
        <w:jc w:val="both"/>
        <w:rPr>
          <w:rFonts w:ascii="Arial" w:hAnsi="Arial" w:cs="Arial"/>
          <w:bCs/>
          <w:sz w:val="22"/>
          <w:szCs w:val="22"/>
        </w:rPr>
      </w:pPr>
    </w:p>
    <w:p w14:paraId="5876D822" w14:textId="3EA28BB8" w:rsidR="0036252D" w:rsidRPr="005F322A" w:rsidRDefault="003E5558" w:rsidP="00967B0E">
      <w:pPr>
        <w:spacing w:line="281" w:lineRule="auto"/>
        <w:rPr>
          <w:rFonts w:ascii="Arial" w:hAnsi="Arial" w:cs="Arial"/>
          <w:bCs/>
        </w:rPr>
      </w:pPr>
      <w:r w:rsidRPr="005F322A">
        <w:rPr>
          <w:rFonts w:ascii="Arial" w:hAnsi="Arial" w:cs="Arial"/>
          <w:bCs/>
        </w:rPr>
        <w:t xml:space="preserve">  </w:t>
      </w:r>
      <w:r w:rsidR="0036252D" w:rsidRPr="005F322A">
        <w:rPr>
          <w:rFonts w:ascii="Arial" w:hAnsi="Arial" w:cs="Arial"/>
          <w:bCs/>
        </w:rPr>
        <w:t>Zadanie 1</w:t>
      </w:r>
      <w:r w:rsidR="00AD0A0A" w:rsidRPr="005F322A">
        <w:rPr>
          <w:rFonts w:ascii="Arial" w:hAnsi="Arial" w:cs="Arial"/>
          <w:bCs/>
        </w:rPr>
        <w:t>5</w:t>
      </w:r>
      <w:r w:rsidR="0036252D" w:rsidRPr="005F322A">
        <w:rPr>
          <w:rFonts w:ascii="Arial" w:hAnsi="Arial" w:cs="Arial"/>
          <w:bCs/>
        </w:rPr>
        <w:t xml:space="preserve">.2. </w:t>
      </w:r>
      <w:r w:rsidR="0036252D" w:rsidRPr="005F322A">
        <w:rPr>
          <w:rFonts w:ascii="Arial" w:hAnsi="Arial" w:cs="Arial"/>
        </w:rPr>
        <w:t>(0–1)</w:t>
      </w:r>
    </w:p>
    <w:p w14:paraId="7EA25910" w14:textId="00833BD1" w:rsidR="0036252D" w:rsidRPr="005F322A" w:rsidRDefault="0036252D" w:rsidP="00967B0E">
      <w:pPr>
        <w:autoSpaceDE w:val="0"/>
        <w:autoSpaceDN w:val="0"/>
        <w:adjustRightInd w:val="0"/>
        <w:spacing w:line="281" w:lineRule="auto"/>
        <w:jc w:val="both"/>
        <w:rPr>
          <w:rFonts w:ascii="Arial" w:eastAsia="Calibri" w:hAnsi="Arial" w:cs="Arial"/>
          <w:bCs/>
          <w:color w:val="000000"/>
          <w:szCs w:val="24"/>
        </w:rPr>
      </w:pPr>
      <w:r w:rsidRPr="005F322A">
        <w:rPr>
          <w:rFonts w:ascii="Arial" w:eastAsia="Calibri" w:hAnsi="Arial" w:cs="Arial"/>
          <w:bCs/>
          <w:color w:val="000000"/>
          <w:szCs w:val="24"/>
        </w:rPr>
        <w:t>Rozstrzygnij, czy zamieszczone odwołanie skierowano do właściwego organu odwoławczego. Odpowiedź uzasadnij, odwołując się do odpowiedniego przepisu prawnego.</w:t>
      </w:r>
    </w:p>
    <w:p w14:paraId="06D52276" w14:textId="77777777" w:rsidR="0036252D" w:rsidRPr="005F322A" w:rsidRDefault="0036252D" w:rsidP="00967B0E">
      <w:pPr>
        <w:spacing w:line="281" w:lineRule="auto"/>
        <w:rPr>
          <w:rFonts w:ascii="Arial" w:hAnsi="Arial" w:cs="Arial"/>
          <w:sz w:val="16"/>
        </w:rPr>
      </w:pPr>
    </w:p>
    <w:p w14:paraId="69699329" w14:textId="77777777" w:rsidR="00967B0E" w:rsidRPr="005F322A" w:rsidRDefault="00967B0E" w:rsidP="00967B0E">
      <w:pPr>
        <w:spacing w:line="281" w:lineRule="auto"/>
        <w:rPr>
          <w:rFonts w:ascii="Arial" w:hAnsi="Arial" w:cs="Arial"/>
        </w:rPr>
      </w:pPr>
    </w:p>
    <w:p w14:paraId="123F7373" w14:textId="77777777" w:rsidR="00967B0E" w:rsidRPr="005F322A" w:rsidRDefault="00967B0E" w:rsidP="00967B0E">
      <w:pPr>
        <w:spacing w:line="281" w:lineRule="auto"/>
        <w:rPr>
          <w:rFonts w:ascii="Arial" w:hAnsi="Arial" w:cs="Arial"/>
        </w:rPr>
      </w:pPr>
    </w:p>
    <w:p w14:paraId="479882AD" w14:textId="1DA1F610" w:rsidR="0036252D" w:rsidRPr="005F322A" w:rsidRDefault="0036252D" w:rsidP="00AD0A0A">
      <w:pPr>
        <w:spacing w:line="276" w:lineRule="auto"/>
        <w:rPr>
          <w:rFonts w:ascii="Arial" w:hAnsi="Arial" w:cs="Arial"/>
        </w:rPr>
      </w:pPr>
      <w:r w:rsidRPr="005F322A">
        <w:rPr>
          <w:rFonts w:ascii="Arial" w:hAnsi="Arial" w:cs="Arial"/>
        </w:rPr>
        <w:t xml:space="preserve">  Zasady oceniania</w:t>
      </w:r>
    </w:p>
    <w:p w14:paraId="40DA0FE6" w14:textId="77777777" w:rsidR="0036252D" w:rsidRPr="005F322A" w:rsidRDefault="0036252D" w:rsidP="00AD0A0A">
      <w:pPr>
        <w:spacing w:line="276" w:lineRule="auto"/>
        <w:jc w:val="both"/>
        <w:rPr>
          <w:rFonts w:ascii="Arial" w:hAnsi="Arial" w:cs="Arial"/>
        </w:rPr>
      </w:pPr>
      <w:r w:rsidRPr="005F322A">
        <w:rPr>
          <w:rFonts w:ascii="Arial" w:hAnsi="Arial" w:cs="Arial"/>
        </w:rPr>
        <w:t>1 pkt – poprawne rozstrzygnięcie wraz ze sformułowaniem właściwego uzasadnienia i odwołaniem do odpowiedniego przepisu.</w:t>
      </w:r>
    </w:p>
    <w:p w14:paraId="08A0B75C" w14:textId="77777777" w:rsidR="0036252D" w:rsidRPr="005F322A" w:rsidRDefault="0036252D" w:rsidP="00AD0A0A">
      <w:pPr>
        <w:spacing w:line="276" w:lineRule="auto"/>
        <w:jc w:val="both"/>
        <w:rPr>
          <w:rFonts w:ascii="Arial" w:hAnsi="Arial" w:cs="Arial"/>
        </w:rPr>
      </w:pPr>
      <w:r w:rsidRPr="005F322A">
        <w:rPr>
          <w:rFonts w:ascii="Arial" w:hAnsi="Arial" w:cs="Arial"/>
        </w:rPr>
        <w:t>0 pkt – odpowiedź niepełna lub niepoprawna albo brak odpowiedzi.</w:t>
      </w:r>
    </w:p>
    <w:p w14:paraId="18A6FEDE" w14:textId="77777777" w:rsidR="0036252D" w:rsidRPr="005F322A" w:rsidRDefault="0036252D" w:rsidP="00AD0A0A">
      <w:pPr>
        <w:spacing w:line="276" w:lineRule="auto"/>
        <w:jc w:val="both"/>
        <w:rPr>
          <w:rFonts w:ascii="Arial" w:hAnsi="Arial" w:cs="Arial"/>
          <w:sz w:val="16"/>
        </w:rPr>
      </w:pPr>
    </w:p>
    <w:p w14:paraId="598C5833" w14:textId="569078DD" w:rsidR="0036252D" w:rsidRPr="005F322A" w:rsidRDefault="0036252D" w:rsidP="00AD0A0A">
      <w:pPr>
        <w:spacing w:line="276" w:lineRule="auto"/>
        <w:jc w:val="both"/>
        <w:rPr>
          <w:rFonts w:ascii="Arial" w:hAnsi="Arial" w:cs="Arial"/>
        </w:rPr>
      </w:pPr>
      <w:r w:rsidRPr="005F322A">
        <w:rPr>
          <w:rFonts w:ascii="Arial" w:hAnsi="Arial" w:cs="Arial"/>
        </w:rPr>
        <w:t xml:space="preserve">  Przykładowe rozwiązanie</w:t>
      </w:r>
    </w:p>
    <w:p w14:paraId="7820764A" w14:textId="77777777" w:rsidR="0036252D" w:rsidRPr="005F322A" w:rsidRDefault="0036252D" w:rsidP="00AD0A0A">
      <w:pPr>
        <w:spacing w:line="276" w:lineRule="auto"/>
        <w:rPr>
          <w:rFonts w:ascii="Arial" w:eastAsia="Calibri" w:hAnsi="Arial" w:cs="Arial"/>
        </w:rPr>
      </w:pPr>
      <w:r w:rsidRPr="005F322A">
        <w:rPr>
          <w:rFonts w:ascii="Arial" w:eastAsia="Calibri" w:hAnsi="Arial" w:cs="Arial"/>
        </w:rPr>
        <w:t xml:space="preserve">Rozstrzygnięcie – Nie. </w:t>
      </w:r>
    </w:p>
    <w:p w14:paraId="1066E5F4" w14:textId="50110359" w:rsidR="0036252D" w:rsidRPr="005F322A" w:rsidRDefault="0036252D" w:rsidP="00AD0A0A">
      <w:pPr>
        <w:tabs>
          <w:tab w:val="left" w:pos="371"/>
        </w:tabs>
        <w:spacing w:line="276" w:lineRule="auto"/>
        <w:jc w:val="both"/>
        <w:rPr>
          <w:rFonts w:ascii="Arial" w:eastAsia="Calibri" w:hAnsi="Arial" w:cs="Arial"/>
          <w:szCs w:val="24"/>
        </w:rPr>
      </w:pPr>
      <w:r w:rsidRPr="005F322A">
        <w:rPr>
          <w:rFonts w:ascii="Arial" w:eastAsia="Calibri" w:hAnsi="Arial" w:cs="Arial"/>
          <w:szCs w:val="24"/>
        </w:rPr>
        <w:t>Uzasadnienie – Samorządowe kolegia odwoławcze nie są władne rozstrzygać odwołań od decyzji w sprawach meldunkowych, gdyż jako kwestie dotyczące ewidencji ludności należą one do kompetencji wojewody, co uregulowano w art. 5.1</w:t>
      </w:r>
      <w:r w:rsidR="003E5558" w:rsidRPr="005F322A">
        <w:rPr>
          <w:rFonts w:ascii="Arial" w:eastAsia="Calibri" w:hAnsi="Arial" w:cs="Arial"/>
          <w:szCs w:val="24"/>
        </w:rPr>
        <w:t>.</w:t>
      </w:r>
      <w:r w:rsidRPr="005F322A">
        <w:rPr>
          <w:rFonts w:ascii="Arial" w:eastAsia="Calibri" w:hAnsi="Arial" w:cs="Arial"/>
          <w:szCs w:val="24"/>
        </w:rPr>
        <w:t xml:space="preserve"> przytoczonej ustawy z 2010 roku. </w:t>
      </w:r>
    </w:p>
    <w:p w14:paraId="5A767E6C" w14:textId="77777777" w:rsidR="00EF11BE" w:rsidRPr="005F322A" w:rsidRDefault="00EF11BE" w:rsidP="00AD0A0A">
      <w:pPr>
        <w:spacing w:line="276" w:lineRule="auto"/>
        <w:rPr>
          <w:rFonts w:ascii="Arial" w:hAnsi="Arial" w:cs="Arial"/>
        </w:rPr>
      </w:pPr>
    </w:p>
    <w:p w14:paraId="3B4FF9DD" w14:textId="77777777" w:rsidR="0036252D" w:rsidRPr="005F322A" w:rsidRDefault="0036252D" w:rsidP="00AD0A0A">
      <w:pPr>
        <w:spacing w:line="276" w:lineRule="auto"/>
        <w:rPr>
          <w:rFonts w:ascii="Arial" w:hAnsi="Arial" w:cs="Arial"/>
        </w:rPr>
      </w:pPr>
    </w:p>
    <w:p w14:paraId="1100800E" w14:textId="65F6F957" w:rsidR="00AD0A0A" w:rsidRPr="005F322A" w:rsidRDefault="00AD0A0A" w:rsidP="00AD0A0A">
      <w:pPr>
        <w:spacing w:line="276" w:lineRule="auto"/>
        <w:rPr>
          <w:rFonts w:ascii="Arial" w:hAnsi="Arial" w:cs="Arial"/>
        </w:rPr>
      </w:pPr>
      <w:r w:rsidRPr="005F322A">
        <w:rPr>
          <w:rFonts w:ascii="Arial" w:hAnsi="Arial" w:cs="Arial"/>
        </w:rPr>
        <w:t xml:space="preserve">  Zadanie 16. (0–3) </w:t>
      </w:r>
    </w:p>
    <w:p w14:paraId="5B3D503B" w14:textId="4B338413" w:rsidR="00AD0A0A" w:rsidRPr="005F322A" w:rsidRDefault="005156F2" w:rsidP="00AD0A0A">
      <w:pPr>
        <w:spacing w:line="276" w:lineRule="auto"/>
        <w:jc w:val="both"/>
        <w:rPr>
          <w:rFonts w:ascii="Arial" w:eastAsia="Calibri" w:hAnsi="Arial" w:cs="Arial"/>
          <w:szCs w:val="24"/>
        </w:rPr>
      </w:pPr>
      <w:r>
        <w:rPr>
          <w:rFonts w:ascii="Arial" w:hAnsi="Arial" w:cs="Arial"/>
          <w:szCs w:val="24"/>
        </w:rPr>
        <w:t xml:space="preserve">Po zapoznaniu się z </w:t>
      </w:r>
      <w:r w:rsidRPr="005F322A">
        <w:rPr>
          <w:rFonts w:ascii="Arial" w:eastAsia="Calibri" w:hAnsi="Arial" w:cs="Arial"/>
          <w:szCs w:val="24"/>
        </w:rPr>
        <w:t>materiał</w:t>
      </w:r>
      <w:r>
        <w:rPr>
          <w:rFonts w:ascii="Arial" w:eastAsia="Calibri" w:hAnsi="Arial" w:cs="Arial"/>
          <w:szCs w:val="24"/>
        </w:rPr>
        <w:t xml:space="preserve">ami </w:t>
      </w:r>
      <w:r w:rsidRPr="005F322A">
        <w:rPr>
          <w:rFonts w:ascii="Arial" w:eastAsia="Calibri" w:hAnsi="Arial" w:cs="Arial"/>
          <w:szCs w:val="24"/>
        </w:rPr>
        <w:t>źródłowy</w:t>
      </w:r>
      <w:r>
        <w:rPr>
          <w:rFonts w:ascii="Arial" w:eastAsia="Calibri" w:hAnsi="Arial" w:cs="Arial"/>
          <w:szCs w:val="24"/>
        </w:rPr>
        <w:t>mi</w:t>
      </w:r>
      <w:r w:rsidRPr="005F322A">
        <w:rPr>
          <w:rFonts w:ascii="Arial" w:eastAsia="Calibri" w:hAnsi="Arial" w:cs="Arial"/>
          <w:szCs w:val="24"/>
        </w:rPr>
        <w:t xml:space="preserve"> </w:t>
      </w:r>
      <w:r w:rsidR="00AD0A0A" w:rsidRPr="005F322A">
        <w:rPr>
          <w:rFonts w:ascii="Arial" w:hAnsi="Arial" w:cs="Arial"/>
          <w:bCs/>
        </w:rPr>
        <w:t>rozwiąż</w:t>
      </w:r>
      <w:r w:rsidR="00AD0A0A" w:rsidRPr="005F322A">
        <w:rPr>
          <w:rFonts w:ascii="Arial" w:eastAsia="Calibri" w:hAnsi="Arial" w:cs="Arial"/>
          <w:szCs w:val="24"/>
        </w:rPr>
        <w:t xml:space="preserve"> zadania 16.1. i 16.2. </w:t>
      </w:r>
    </w:p>
    <w:p w14:paraId="4FA748BF" w14:textId="77777777" w:rsidR="00AD0A0A" w:rsidRPr="005F322A" w:rsidRDefault="00AD0A0A" w:rsidP="00AD0A0A">
      <w:pPr>
        <w:spacing w:line="276" w:lineRule="auto"/>
        <w:jc w:val="both"/>
        <w:outlineLvl w:val="0"/>
        <w:rPr>
          <w:rFonts w:ascii="Arial" w:eastAsia="Calibri" w:hAnsi="Arial" w:cs="Arial"/>
          <w:sz w:val="16"/>
        </w:rPr>
      </w:pPr>
    </w:p>
    <w:p w14:paraId="5F9E9F20" w14:textId="3CEA0530" w:rsidR="00AD0A0A" w:rsidRPr="005F322A" w:rsidRDefault="00AD0A0A" w:rsidP="00AD0A0A">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Wybrane przepisy z kodeksu obowiązującego w Rzeczypospolitej Polskiej </w:t>
      </w:r>
    </w:p>
    <w:p w14:paraId="62FB6079" w14:textId="78D5DCF3" w:rsidR="00AD0A0A" w:rsidRPr="005F322A" w:rsidRDefault="00AD0A0A" w:rsidP="00AD0A0A">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Art. 415. Kto z winy swej wyrządził drugiemu szkodę, obowiązany jest do jej naprawienia.</w:t>
      </w:r>
    </w:p>
    <w:p w14:paraId="60B0EC0E" w14:textId="3F8A4BC4" w:rsidR="00AD0A0A" w:rsidRPr="005F322A" w:rsidRDefault="00AD0A0A" w:rsidP="00AD0A0A">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Art. 426. Małoletni, który nie ukończył lat trzynastu, nie ponosi odpowiedzialności za wyrządzoną szkodę.</w:t>
      </w:r>
    </w:p>
    <w:p w14:paraId="7E5CB6B7" w14:textId="378970DA" w:rsidR="00AD0A0A" w:rsidRPr="005F322A" w:rsidRDefault="00AD0A0A" w:rsidP="00AD0A0A">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Art. 427. Kto z mocy ustawy lub umowy jest zobowiązany do nadzoru nad osobą, której z powodu wieku albo stanu psychicznego lub cielesnego winy poczytać nie można, ten obowiązany jest do naprawienia szkody wyrządzonej przez tę osobę, chyba że uczynił zadość obowiązkowi nadzoru albo że szkoda byłaby powstała także przy starannym wykonywaniu nadzoru. […]</w:t>
      </w:r>
    </w:p>
    <w:p w14:paraId="45DA7E52" w14:textId="2EBB1C16" w:rsidR="00AD0A0A" w:rsidRPr="005F322A" w:rsidRDefault="00AD0A0A" w:rsidP="00AD0A0A">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Art. 429. Kto powierza wykonanie czynności drugiemu, ten jest odpowiedzialny za szkodę wyrządzoną przez sprawcę przy wykonywaniu powierzonej mu czynności, chyba że nie ponosi winy w wyborze albo że wykonanie czynności powierzył osobie, przedsiębiorstwu lub zakładowi, które w zakresie swej działalności zawodowej trudnią się wykonywaniem takich czynności.</w:t>
      </w:r>
    </w:p>
    <w:p w14:paraId="6A2CE2BC" w14:textId="5B313701" w:rsidR="00AD0A0A" w:rsidRPr="005F322A" w:rsidRDefault="00AD0A0A" w:rsidP="00AD0A0A">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Art. 433. Za szkodę wyrządzoną wyrzuceniem, wylaniem lub spadnięciem jakiegokolwiek przedmiotu z pomieszczenia jest odpowiedzialny ten, kto pomieszczenie zajmuje, chyba że szkoda nastąpiła wskutek siły wyższej albo wyłącznie z winy poszkodowanego lub osoby trzeciej, za którą zajmujący pomieszczenie nie ponosi odpowiedzialności i której działaniu nie mógł zapobiec.</w:t>
      </w:r>
    </w:p>
    <w:p w14:paraId="6BD9C116" w14:textId="77777777" w:rsidR="00AD0A0A" w:rsidRPr="005F322A" w:rsidRDefault="00AD0A0A" w:rsidP="00AD0A0A">
      <w:pPr>
        <w:autoSpaceDE w:val="0"/>
        <w:autoSpaceDN w:val="0"/>
        <w:adjustRightInd w:val="0"/>
        <w:spacing w:line="276" w:lineRule="auto"/>
        <w:jc w:val="both"/>
        <w:rPr>
          <w:rFonts w:ascii="Arial" w:eastAsia="Calibri" w:hAnsi="Arial" w:cs="Arial"/>
          <w:b/>
          <w:sz w:val="16"/>
        </w:rPr>
      </w:pPr>
    </w:p>
    <w:p w14:paraId="1BD16C32" w14:textId="0BF63D8F" w:rsidR="00AD0A0A" w:rsidRPr="005F322A" w:rsidRDefault="00AD0A0A" w:rsidP="00AD0A0A">
      <w:pPr>
        <w:autoSpaceDE w:val="0"/>
        <w:autoSpaceDN w:val="0"/>
        <w:adjustRightInd w:val="0"/>
        <w:spacing w:line="276" w:lineRule="auto"/>
        <w:jc w:val="both"/>
        <w:rPr>
          <w:rFonts w:ascii="Arial" w:eastAsia="Calibri" w:hAnsi="Arial" w:cs="Arial"/>
        </w:rPr>
      </w:pPr>
      <w:r w:rsidRPr="005F322A">
        <w:rPr>
          <w:rFonts w:ascii="Arial" w:eastAsia="Calibri" w:hAnsi="Arial" w:cs="Arial"/>
        </w:rPr>
        <w:t xml:space="preserve">  Opis sytuacji</w:t>
      </w:r>
    </w:p>
    <w:p w14:paraId="793B7AA0" w14:textId="00A45F56" w:rsidR="00AD0A0A" w:rsidRPr="005F322A" w:rsidRDefault="00AD0A0A" w:rsidP="00AD0A0A">
      <w:pPr>
        <w:autoSpaceDE w:val="0"/>
        <w:autoSpaceDN w:val="0"/>
        <w:adjustRightInd w:val="0"/>
        <w:spacing w:line="276" w:lineRule="auto"/>
        <w:jc w:val="both"/>
        <w:rPr>
          <w:rFonts w:ascii="Arial" w:eastAsia="Calibri" w:hAnsi="Arial" w:cs="Arial"/>
        </w:rPr>
      </w:pPr>
      <w:r w:rsidRPr="005F322A">
        <w:rPr>
          <w:rFonts w:ascii="Arial" w:eastAsia="Calibri" w:hAnsi="Arial" w:cs="Arial"/>
        </w:rPr>
        <w:t xml:space="preserve">  Ośmioletni Piotr, nieposiadający żadnych wartościowych rzeczy, został pozostawiony przez matkę-wdowę w mieszkaniu babki pod nadzorem ubezwłasnowolnionej całkowicie ciotki przebywającej pod opieką tej babki. W tym czasie wylał on z balkonu ciecz żrącą, której część zniszczyła nowy firmowy garnitur przechodnia. </w:t>
      </w:r>
    </w:p>
    <w:p w14:paraId="79DC4B93" w14:textId="77777777" w:rsidR="00AD0A0A" w:rsidRPr="005F322A" w:rsidRDefault="00AD0A0A" w:rsidP="00AD0A0A">
      <w:pPr>
        <w:autoSpaceDE w:val="0"/>
        <w:autoSpaceDN w:val="0"/>
        <w:adjustRightInd w:val="0"/>
        <w:spacing w:line="276" w:lineRule="auto"/>
        <w:jc w:val="both"/>
        <w:rPr>
          <w:rFonts w:ascii="Arial" w:eastAsia="Calibri" w:hAnsi="Arial" w:cs="Arial"/>
          <w:b/>
          <w:sz w:val="20"/>
        </w:rPr>
      </w:pPr>
    </w:p>
    <w:p w14:paraId="768D1F5B" w14:textId="1202123A" w:rsidR="00AD0A0A" w:rsidRPr="005F322A" w:rsidRDefault="00AD0A0A" w:rsidP="00AD0A0A">
      <w:pPr>
        <w:shd w:val="clear" w:color="auto" w:fill="FFFFFF"/>
        <w:spacing w:line="276" w:lineRule="auto"/>
        <w:jc w:val="both"/>
        <w:rPr>
          <w:rFonts w:ascii="Arial" w:eastAsia="Calibri" w:hAnsi="Arial" w:cs="Arial"/>
          <w:spacing w:val="-2"/>
        </w:rPr>
      </w:pPr>
      <w:r w:rsidRPr="005F322A">
        <w:rPr>
          <w:rFonts w:ascii="Arial" w:eastAsia="Calibri" w:hAnsi="Arial" w:cs="Arial"/>
          <w:bCs/>
          <w:szCs w:val="24"/>
        </w:rPr>
        <w:t xml:space="preserve">  </w:t>
      </w:r>
      <w:r w:rsidRPr="005F322A">
        <w:rPr>
          <w:rFonts w:ascii="Arial" w:eastAsia="Calibri" w:hAnsi="Arial" w:cs="Arial"/>
          <w:spacing w:val="-2"/>
        </w:rPr>
        <w:t xml:space="preserve">Zadanie 16.1. </w:t>
      </w:r>
      <w:r w:rsidRPr="005F322A">
        <w:rPr>
          <w:rFonts w:ascii="Arial" w:hAnsi="Arial" w:cs="Arial"/>
        </w:rPr>
        <w:t>(0–1)</w:t>
      </w:r>
    </w:p>
    <w:p w14:paraId="1EF8DE79" w14:textId="77777777" w:rsidR="00AD0A0A" w:rsidRPr="005F322A" w:rsidRDefault="00AD0A0A" w:rsidP="00AD0A0A">
      <w:pPr>
        <w:shd w:val="clear" w:color="auto" w:fill="FFFFFF"/>
        <w:spacing w:line="276" w:lineRule="auto"/>
        <w:jc w:val="both"/>
        <w:rPr>
          <w:rFonts w:ascii="Arial" w:eastAsia="Calibri" w:hAnsi="Arial" w:cs="Arial"/>
          <w:spacing w:val="-2"/>
          <w:szCs w:val="24"/>
        </w:rPr>
      </w:pPr>
      <w:r w:rsidRPr="005F322A">
        <w:rPr>
          <w:rFonts w:ascii="Arial" w:eastAsia="Calibri" w:hAnsi="Arial" w:cs="Arial"/>
          <w:spacing w:val="-2"/>
          <w:szCs w:val="24"/>
        </w:rPr>
        <w:t>Wypisz poprawne dokończenie zdania. Odpowiedź wybierz spośród podanych A–D.</w:t>
      </w:r>
    </w:p>
    <w:p w14:paraId="03AEBBAF" w14:textId="77777777" w:rsidR="00AD0A0A" w:rsidRPr="005F322A" w:rsidRDefault="00AD0A0A" w:rsidP="00AD0A0A">
      <w:pPr>
        <w:autoSpaceDE w:val="0"/>
        <w:autoSpaceDN w:val="0"/>
        <w:adjustRightInd w:val="0"/>
        <w:spacing w:line="276" w:lineRule="auto"/>
        <w:jc w:val="both"/>
        <w:rPr>
          <w:rFonts w:ascii="Arial" w:eastAsia="Calibri" w:hAnsi="Arial" w:cs="Arial"/>
          <w:b/>
          <w:sz w:val="12"/>
        </w:rPr>
      </w:pPr>
    </w:p>
    <w:p w14:paraId="6162D95A" w14:textId="1F1CB810" w:rsidR="00AD0A0A" w:rsidRPr="005F322A" w:rsidRDefault="00AD0A0A" w:rsidP="00AD0A0A">
      <w:pPr>
        <w:autoSpaceDE w:val="0"/>
        <w:autoSpaceDN w:val="0"/>
        <w:adjustRightInd w:val="0"/>
        <w:spacing w:line="276" w:lineRule="auto"/>
        <w:jc w:val="both"/>
        <w:rPr>
          <w:rFonts w:ascii="Arial" w:eastAsia="Calibri" w:hAnsi="Arial" w:cs="Arial"/>
        </w:rPr>
      </w:pPr>
      <w:r w:rsidRPr="005F322A">
        <w:rPr>
          <w:rFonts w:ascii="Arial" w:eastAsia="Calibri" w:hAnsi="Arial" w:cs="Arial"/>
        </w:rPr>
        <w:t xml:space="preserve">  Kodeks, w którym zamieszczono przytoczone przepisy prawne, to </w:t>
      </w:r>
    </w:p>
    <w:p w14:paraId="2839350D" w14:textId="77777777" w:rsidR="00AD0A0A" w:rsidRPr="005F322A" w:rsidRDefault="00AD0A0A" w:rsidP="00AD0A0A">
      <w:pPr>
        <w:autoSpaceDE w:val="0"/>
        <w:autoSpaceDN w:val="0"/>
        <w:adjustRightInd w:val="0"/>
        <w:spacing w:line="276" w:lineRule="auto"/>
        <w:jc w:val="both"/>
        <w:rPr>
          <w:rFonts w:ascii="Arial" w:eastAsia="Calibri" w:hAnsi="Arial" w:cs="Arial"/>
        </w:rPr>
      </w:pPr>
      <w:r w:rsidRPr="005F322A">
        <w:rPr>
          <w:rFonts w:ascii="Arial" w:eastAsia="Calibri" w:hAnsi="Arial" w:cs="Arial"/>
        </w:rPr>
        <w:t>A. Kodeks karny.</w:t>
      </w:r>
    </w:p>
    <w:p w14:paraId="35B50805" w14:textId="77777777" w:rsidR="00AD0A0A" w:rsidRPr="005F322A" w:rsidRDefault="00AD0A0A" w:rsidP="00AD0A0A">
      <w:pPr>
        <w:autoSpaceDE w:val="0"/>
        <w:autoSpaceDN w:val="0"/>
        <w:adjustRightInd w:val="0"/>
        <w:spacing w:line="276" w:lineRule="auto"/>
        <w:jc w:val="both"/>
        <w:rPr>
          <w:rFonts w:ascii="Arial" w:eastAsia="Calibri" w:hAnsi="Arial" w:cs="Arial"/>
        </w:rPr>
      </w:pPr>
      <w:r w:rsidRPr="005F322A">
        <w:rPr>
          <w:rFonts w:ascii="Arial" w:eastAsia="Calibri" w:hAnsi="Arial" w:cs="Arial"/>
        </w:rPr>
        <w:t>B. Kodeks cywilny.</w:t>
      </w:r>
    </w:p>
    <w:p w14:paraId="7D01688D" w14:textId="77777777" w:rsidR="00AD0A0A" w:rsidRPr="005F322A" w:rsidRDefault="00AD0A0A" w:rsidP="00AD0A0A">
      <w:pPr>
        <w:autoSpaceDE w:val="0"/>
        <w:autoSpaceDN w:val="0"/>
        <w:adjustRightInd w:val="0"/>
        <w:spacing w:line="276" w:lineRule="auto"/>
        <w:jc w:val="both"/>
        <w:rPr>
          <w:rFonts w:ascii="Arial" w:eastAsia="Calibri" w:hAnsi="Arial" w:cs="Arial"/>
        </w:rPr>
      </w:pPr>
      <w:r w:rsidRPr="005F322A">
        <w:rPr>
          <w:rFonts w:ascii="Arial" w:eastAsia="Calibri" w:hAnsi="Arial" w:cs="Arial"/>
        </w:rPr>
        <w:t>C. Kodeks wykroczeń.</w:t>
      </w:r>
    </w:p>
    <w:p w14:paraId="3A14E707" w14:textId="77777777" w:rsidR="00AD0A0A" w:rsidRPr="005F322A" w:rsidRDefault="00AD0A0A" w:rsidP="00AD0A0A">
      <w:pPr>
        <w:autoSpaceDE w:val="0"/>
        <w:autoSpaceDN w:val="0"/>
        <w:adjustRightInd w:val="0"/>
        <w:spacing w:line="276" w:lineRule="auto"/>
        <w:jc w:val="both"/>
        <w:rPr>
          <w:rFonts w:ascii="Arial" w:eastAsia="Calibri" w:hAnsi="Arial" w:cs="Arial"/>
        </w:rPr>
      </w:pPr>
      <w:r w:rsidRPr="005F322A">
        <w:rPr>
          <w:rFonts w:ascii="Arial" w:eastAsia="Calibri" w:hAnsi="Arial" w:cs="Arial"/>
        </w:rPr>
        <w:t>D. Kodeks rodzinny i opiekuńczy.</w:t>
      </w:r>
    </w:p>
    <w:p w14:paraId="4EEFD07B" w14:textId="77777777" w:rsidR="00AD0A0A" w:rsidRPr="005F322A" w:rsidRDefault="00AD0A0A" w:rsidP="00AD0A0A">
      <w:pPr>
        <w:spacing w:line="276" w:lineRule="auto"/>
        <w:ind w:left="567" w:hanging="567"/>
        <w:jc w:val="both"/>
        <w:rPr>
          <w:rFonts w:ascii="Arial" w:eastAsia="Calibri" w:hAnsi="Arial" w:cs="Arial"/>
          <w:b/>
          <w:sz w:val="12"/>
          <w:bdr w:val="none" w:sz="0" w:space="0" w:color="auto" w:frame="1"/>
          <w:lang w:eastAsia="pl-PL"/>
        </w:rPr>
      </w:pPr>
    </w:p>
    <w:p w14:paraId="7F5F2C72" w14:textId="7EC678FF" w:rsidR="00AD0A0A" w:rsidRPr="005F322A" w:rsidRDefault="00AD0A0A" w:rsidP="008B10AC">
      <w:pPr>
        <w:spacing w:line="276" w:lineRule="auto"/>
        <w:rPr>
          <w:rFonts w:ascii="Arial" w:hAnsi="Arial" w:cs="Arial"/>
        </w:rPr>
      </w:pPr>
      <w:r w:rsidRPr="005F322A">
        <w:rPr>
          <w:rFonts w:ascii="Arial" w:hAnsi="Arial" w:cs="Arial"/>
        </w:rPr>
        <w:t xml:space="preserve">  Zasady oceniania</w:t>
      </w:r>
    </w:p>
    <w:p w14:paraId="01390E2D" w14:textId="77777777" w:rsidR="00AD0A0A" w:rsidRPr="005F322A" w:rsidRDefault="00AD0A0A" w:rsidP="008B10AC">
      <w:pPr>
        <w:spacing w:line="276" w:lineRule="auto"/>
        <w:jc w:val="both"/>
        <w:rPr>
          <w:rFonts w:ascii="Arial" w:hAnsi="Arial" w:cs="Arial"/>
        </w:rPr>
      </w:pPr>
      <w:r w:rsidRPr="005F322A">
        <w:rPr>
          <w:rFonts w:ascii="Arial" w:hAnsi="Arial" w:cs="Arial"/>
        </w:rPr>
        <w:t xml:space="preserve">1 pkt – wskazanie poprawnego dokończenia zdania. </w:t>
      </w:r>
    </w:p>
    <w:p w14:paraId="04E17219" w14:textId="77777777" w:rsidR="00AD0A0A" w:rsidRPr="005F322A" w:rsidRDefault="00AD0A0A" w:rsidP="008B10AC">
      <w:pPr>
        <w:spacing w:line="276" w:lineRule="auto"/>
        <w:jc w:val="both"/>
        <w:rPr>
          <w:rFonts w:ascii="Arial" w:hAnsi="Arial" w:cs="Arial"/>
        </w:rPr>
      </w:pPr>
      <w:r w:rsidRPr="005F322A">
        <w:rPr>
          <w:rFonts w:ascii="Arial" w:hAnsi="Arial" w:cs="Arial"/>
        </w:rPr>
        <w:t>0 pkt – odpowiedź niepoprawna albo brak odpowiedzi.</w:t>
      </w:r>
    </w:p>
    <w:p w14:paraId="57E2E0D4" w14:textId="77777777" w:rsidR="00AD0A0A" w:rsidRPr="005F322A" w:rsidRDefault="00AD0A0A" w:rsidP="008B10AC">
      <w:pPr>
        <w:autoSpaceDE w:val="0"/>
        <w:autoSpaceDN w:val="0"/>
        <w:spacing w:line="276" w:lineRule="auto"/>
        <w:jc w:val="both"/>
        <w:rPr>
          <w:rFonts w:ascii="Arial" w:eastAsia="Times New Roman" w:hAnsi="Arial" w:cs="Arial"/>
          <w:sz w:val="16"/>
          <w:lang w:eastAsia="pl-PL"/>
        </w:rPr>
      </w:pPr>
    </w:p>
    <w:p w14:paraId="35D80FBF" w14:textId="70F84045" w:rsidR="00AD0A0A" w:rsidRPr="005F322A" w:rsidRDefault="00AD0A0A" w:rsidP="008B10AC">
      <w:pPr>
        <w:spacing w:line="276" w:lineRule="auto"/>
        <w:rPr>
          <w:rFonts w:ascii="Arial" w:hAnsi="Arial" w:cs="Arial"/>
        </w:rPr>
      </w:pPr>
      <w:r w:rsidRPr="005F322A">
        <w:rPr>
          <w:rFonts w:ascii="Arial" w:hAnsi="Arial" w:cs="Arial"/>
        </w:rPr>
        <w:t xml:space="preserve">  Rozwiązanie</w:t>
      </w:r>
    </w:p>
    <w:p w14:paraId="3CE0EE19" w14:textId="77777777" w:rsidR="00AD0A0A" w:rsidRPr="005F322A" w:rsidRDefault="00AD0A0A" w:rsidP="008B10AC">
      <w:pPr>
        <w:autoSpaceDE w:val="0"/>
        <w:autoSpaceDN w:val="0"/>
        <w:spacing w:line="276" w:lineRule="auto"/>
        <w:rPr>
          <w:rFonts w:ascii="Arial" w:eastAsia="Times New Roman" w:hAnsi="Arial" w:cs="Arial"/>
          <w:lang w:eastAsia="pl-PL"/>
        </w:rPr>
      </w:pPr>
      <w:r w:rsidRPr="005F322A">
        <w:rPr>
          <w:rFonts w:ascii="Arial" w:eastAsia="Times New Roman" w:hAnsi="Arial" w:cs="Arial"/>
          <w:lang w:eastAsia="pl-PL"/>
        </w:rPr>
        <w:t xml:space="preserve">B. </w:t>
      </w:r>
    </w:p>
    <w:p w14:paraId="1C1B1B83" w14:textId="77777777" w:rsidR="00AD0A0A" w:rsidRPr="005F322A" w:rsidRDefault="00AD0A0A" w:rsidP="008B10AC">
      <w:pPr>
        <w:autoSpaceDE w:val="0"/>
        <w:autoSpaceDN w:val="0"/>
        <w:adjustRightInd w:val="0"/>
        <w:spacing w:line="276" w:lineRule="auto"/>
        <w:jc w:val="both"/>
        <w:rPr>
          <w:rFonts w:ascii="Arial" w:eastAsia="Calibri" w:hAnsi="Arial" w:cs="Arial"/>
          <w:b/>
        </w:rPr>
      </w:pPr>
    </w:p>
    <w:p w14:paraId="43B7A27E" w14:textId="2FF1A6DA" w:rsidR="00AD0A0A" w:rsidRPr="005F322A" w:rsidRDefault="00AD0A0A" w:rsidP="008B10AC">
      <w:pPr>
        <w:shd w:val="clear" w:color="auto" w:fill="FFFFFF"/>
        <w:spacing w:line="276" w:lineRule="auto"/>
        <w:jc w:val="both"/>
        <w:rPr>
          <w:rFonts w:ascii="Arial" w:eastAsia="Calibri" w:hAnsi="Arial" w:cs="Arial"/>
          <w:spacing w:val="-2"/>
        </w:rPr>
      </w:pPr>
      <w:r w:rsidRPr="005F322A">
        <w:rPr>
          <w:rFonts w:ascii="Arial" w:eastAsia="Calibri" w:hAnsi="Arial" w:cs="Arial"/>
          <w:bCs/>
          <w:szCs w:val="24"/>
        </w:rPr>
        <w:t xml:space="preserve">  </w:t>
      </w:r>
      <w:r w:rsidRPr="005F322A">
        <w:rPr>
          <w:rFonts w:ascii="Arial" w:eastAsia="Calibri" w:hAnsi="Arial" w:cs="Arial"/>
          <w:spacing w:val="-2"/>
        </w:rPr>
        <w:t xml:space="preserve">Zadanie 16.2. </w:t>
      </w:r>
      <w:r w:rsidRPr="005F322A">
        <w:rPr>
          <w:rFonts w:ascii="Arial" w:hAnsi="Arial" w:cs="Arial"/>
        </w:rPr>
        <w:t>(0–2)</w:t>
      </w:r>
    </w:p>
    <w:p w14:paraId="0CF58847" w14:textId="22E6AEB6" w:rsidR="00AD0A0A" w:rsidRPr="005F322A" w:rsidRDefault="00AD0A0A" w:rsidP="008B10AC">
      <w:pPr>
        <w:autoSpaceDE w:val="0"/>
        <w:autoSpaceDN w:val="0"/>
        <w:adjustRightInd w:val="0"/>
        <w:spacing w:line="276" w:lineRule="auto"/>
        <w:jc w:val="both"/>
        <w:rPr>
          <w:rFonts w:ascii="Arial" w:eastAsia="Calibri" w:hAnsi="Arial" w:cs="Arial"/>
        </w:rPr>
      </w:pPr>
      <w:r w:rsidRPr="005F322A">
        <w:rPr>
          <w:rFonts w:ascii="Arial" w:eastAsia="Calibri" w:hAnsi="Arial" w:cs="Arial"/>
        </w:rPr>
        <w:t>Podaj nazwy dwóch podmiotów wymienionych w opisie, mogących odpowiadać za przedstawioną tam szkodę. Odpowiedź uzasadnij, odnosząc się w każdym z przypadków do właściwego przepisu prawnego.</w:t>
      </w:r>
    </w:p>
    <w:p w14:paraId="4279C75C" w14:textId="77777777" w:rsidR="00AD0A0A" w:rsidRPr="005F322A" w:rsidRDefault="00AD0A0A" w:rsidP="008B10AC">
      <w:pPr>
        <w:autoSpaceDE w:val="0"/>
        <w:autoSpaceDN w:val="0"/>
        <w:adjustRightInd w:val="0"/>
        <w:spacing w:line="276" w:lineRule="auto"/>
        <w:jc w:val="both"/>
        <w:rPr>
          <w:rFonts w:ascii="Arial" w:eastAsia="Calibri" w:hAnsi="Arial" w:cs="Arial"/>
          <w:sz w:val="16"/>
        </w:rPr>
      </w:pPr>
    </w:p>
    <w:p w14:paraId="601FE08F" w14:textId="06C93B36" w:rsidR="00AD0A0A" w:rsidRPr="005F322A" w:rsidRDefault="00AD0A0A" w:rsidP="008B10AC">
      <w:pPr>
        <w:spacing w:line="276" w:lineRule="auto"/>
        <w:rPr>
          <w:rFonts w:ascii="Arial" w:hAnsi="Arial" w:cs="Arial"/>
        </w:rPr>
      </w:pPr>
      <w:r w:rsidRPr="005F322A">
        <w:rPr>
          <w:rFonts w:ascii="Arial" w:hAnsi="Arial" w:cs="Arial"/>
        </w:rPr>
        <w:t xml:space="preserve">  Zasady oceniania</w:t>
      </w:r>
    </w:p>
    <w:p w14:paraId="41F6C6F5" w14:textId="77777777" w:rsidR="00AD0A0A" w:rsidRPr="005F322A" w:rsidRDefault="00AD0A0A" w:rsidP="008B10AC">
      <w:pPr>
        <w:spacing w:line="276" w:lineRule="auto"/>
        <w:jc w:val="both"/>
        <w:rPr>
          <w:rFonts w:ascii="Arial" w:hAnsi="Arial" w:cs="Arial"/>
        </w:rPr>
      </w:pPr>
      <w:r w:rsidRPr="005F322A">
        <w:rPr>
          <w:rFonts w:ascii="Arial" w:hAnsi="Arial" w:cs="Arial"/>
        </w:rPr>
        <w:t xml:space="preserve">2 pkt – wskazanie dwóch poprawnych nazw podmiotów wraz ze sformułowaniem właściwych uzasadnień i odwołaniem do odpowiednich przepisów. </w:t>
      </w:r>
    </w:p>
    <w:p w14:paraId="333B8C42" w14:textId="77777777" w:rsidR="00AD0A0A" w:rsidRPr="005F322A" w:rsidRDefault="00AD0A0A" w:rsidP="008B10AC">
      <w:pPr>
        <w:spacing w:line="276" w:lineRule="auto"/>
        <w:jc w:val="both"/>
        <w:rPr>
          <w:rFonts w:ascii="Arial" w:hAnsi="Arial" w:cs="Arial"/>
        </w:rPr>
      </w:pPr>
      <w:r w:rsidRPr="005F322A">
        <w:rPr>
          <w:rFonts w:ascii="Arial" w:hAnsi="Arial" w:cs="Arial"/>
        </w:rPr>
        <w:t>1 pkt – wskazanie poprawnej nazwy podmiotu wraz ze sformułowaniem właściwego uzasadnienia i odwołaniem do odpowiedniego przepisu ALBO wskazanie dwóch poprawnych nazw podmiotów wraz ze sformułowaniem właściwych uzasadnień.</w:t>
      </w:r>
    </w:p>
    <w:p w14:paraId="0E807EFF" w14:textId="77777777" w:rsidR="00AD0A0A" w:rsidRPr="005F322A" w:rsidRDefault="00AD0A0A" w:rsidP="008B10AC">
      <w:pPr>
        <w:spacing w:line="276" w:lineRule="auto"/>
        <w:jc w:val="both"/>
        <w:rPr>
          <w:rFonts w:ascii="Arial" w:hAnsi="Arial" w:cs="Arial"/>
        </w:rPr>
      </w:pPr>
      <w:r w:rsidRPr="005F322A">
        <w:rPr>
          <w:rFonts w:ascii="Arial" w:hAnsi="Arial" w:cs="Arial"/>
        </w:rPr>
        <w:t>0 pkt – odpowiedź niepełna (w większym stopniu niż za 1 pkt.) lub niepoprawna albo brak odpowiedzi.</w:t>
      </w:r>
    </w:p>
    <w:p w14:paraId="7294A6E5" w14:textId="77777777" w:rsidR="00AD0A0A" w:rsidRPr="005F322A" w:rsidRDefault="00AD0A0A" w:rsidP="008B10AC">
      <w:pPr>
        <w:spacing w:line="276" w:lineRule="auto"/>
        <w:jc w:val="both"/>
        <w:rPr>
          <w:rFonts w:ascii="Arial" w:hAnsi="Arial" w:cs="Arial"/>
          <w:sz w:val="16"/>
        </w:rPr>
      </w:pPr>
    </w:p>
    <w:p w14:paraId="4BD38A1D" w14:textId="70F137D8" w:rsidR="00AD0A0A" w:rsidRPr="005F322A" w:rsidRDefault="00AD0A0A" w:rsidP="008B10AC">
      <w:pPr>
        <w:spacing w:line="276" w:lineRule="auto"/>
        <w:rPr>
          <w:rFonts w:ascii="Arial" w:hAnsi="Arial" w:cs="Arial"/>
        </w:rPr>
      </w:pPr>
      <w:r w:rsidRPr="005F322A">
        <w:rPr>
          <w:rFonts w:ascii="Arial" w:hAnsi="Arial" w:cs="Arial"/>
        </w:rPr>
        <w:t xml:space="preserve">  Przykładowe rozwiązanie</w:t>
      </w:r>
    </w:p>
    <w:p w14:paraId="0D665C2C" w14:textId="2BCE072B" w:rsidR="00AD0A0A" w:rsidRPr="005F322A" w:rsidRDefault="00AD0A0A" w:rsidP="008B10AC">
      <w:pPr>
        <w:tabs>
          <w:tab w:val="left" w:pos="1985"/>
        </w:tabs>
        <w:autoSpaceDE w:val="0"/>
        <w:autoSpaceDN w:val="0"/>
        <w:adjustRightInd w:val="0"/>
        <w:spacing w:line="276" w:lineRule="auto"/>
        <w:jc w:val="both"/>
        <w:rPr>
          <w:rFonts w:ascii="Arial" w:eastAsia="Calibri" w:hAnsi="Arial" w:cs="Arial"/>
        </w:rPr>
      </w:pPr>
      <w:r w:rsidRPr="005F322A">
        <w:rPr>
          <w:rFonts w:ascii="Arial" w:eastAsia="Calibri" w:hAnsi="Arial" w:cs="Arial"/>
        </w:rPr>
        <w:t xml:space="preserve">  Nazwa podmiotu 1. – Matka. </w:t>
      </w:r>
    </w:p>
    <w:p w14:paraId="2AEAAB19" w14:textId="77777777" w:rsidR="00AD0A0A" w:rsidRPr="005F322A" w:rsidRDefault="00AD0A0A" w:rsidP="008B10AC">
      <w:pPr>
        <w:autoSpaceDE w:val="0"/>
        <w:autoSpaceDN w:val="0"/>
        <w:adjustRightInd w:val="0"/>
        <w:spacing w:line="276" w:lineRule="auto"/>
        <w:jc w:val="both"/>
        <w:rPr>
          <w:rFonts w:ascii="Arial" w:eastAsia="Calibri" w:hAnsi="Arial" w:cs="Arial"/>
        </w:rPr>
      </w:pPr>
      <w:r w:rsidRPr="005F322A">
        <w:rPr>
          <w:rFonts w:ascii="Arial" w:eastAsia="Calibri" w:hAnsi="Arial" w:cs="Arial"/>
        </w:rPr>
        <w:t xml:space="preserve">Uzasadnienie – Wynika to z art. 429. Matka zawarła umowę w sprawie nadzoru nad synem z jego ciotką, jednak pozostawienie syna pod opieką osoby ubezwłasnowolnionej oznacza, że to matka ponosi winę w wyborze – ciotka to nieodpowiednia osoba do nadzoru. </w:t>
      </w:r>
    </w:p>
    <w:p w14:paraId="07B2B0E2" w14:textId="19F5CFCB" w:rsidR="00AD0A0A" w:rsidRPr="005F322A" w:rsidRDefault="00AD0A0A" w:rsidP="008B10AC">
      <w:pPr>
        <w:autoSpaceDE w:val="0"/>
        <w:autoSpaceDN w:val="0"/>
        <w:adjustRightInd w:val="0"/>
        <w:spacing w:line="276" w:lineRule="auto"/>
        <w:jc w:val="both"/>
        <w:rPr>
          <w:rFonts w:ascii="Arial" w:eastAsia="Calibri" w:hAnsi="Arial" w:cs="Arial"/>
        </w:rPr>
      </w:pPr>
      <w:r w:rsidRPr="005F322A">
        <w:rPr>
          <w:rFonts w:ascii="Arial" w:eastAsia="Calibri" w:hAnsi="Arial" w:cs="Arial"/>
        </w:rPr>
        <w:t xml:space="preserve">  Nazwa podmiotu 2. – Babka. </w:t>
      </w:r>
    </w:p>
    <w:p w14:paraId="6D38768F" w14:textId="77777777" w:rsidR="00AD0A0A" w:rsidRPr="005F322A" w:rsidRDefault="00AD0A0A" w:rsidP="008B10AC">
      <w:pPr>
        <w:autoSpaceDE w:val="0"/>
        <w:autoSpaceDN w:val="0"/>
        <w:adjustRightInd w:val="0"/>
        <w:spacing w:line="276" w:lineRule="auto"/>
        <w:jc w:val="both"/>
        <w:rPr>
          <w:rFonts w:ascii="Arial" w:eastAsia="Calibri" w:hAnsi="Arial" w:cs="Arial"/>
        </w:rPr>
      </w:pPr>
      <w:r w:rsidRPr="005F322A">
        <w:rPr>
          <w:rFonts w:ascii="Arial" w:eastAsia="Calibri" w:hAnsi="Arial" w:cs="Arial"/>
        </w:rPr>
        <w:t xml:space="preserve">Uzasadnienie – Wynika to z art. 433. Piotr wylał ciecz z mieszkania babki. Szkoda natomiast nastąpiła z winy Piotra pozostawionego pod nadzorem jego ciotki. O odpowiedzialności babki świadczy to, że sprawuje ona opiekę nad ciotką. </w:t>
      </w:r>
    </w:p>
    <w:p w14:paraId="2A294F73" w14:textId="77777777" w:rsidR="00AD0A0A" w:rsidRPr="005F322A" w:rsidRDefault="00AD0A0A" w:rsidP="008B10AC">
      <w:pPr>
        <w:autoSpaceDE w:val="0"/>
        <w:autoSpaceDN w:val="0"/>
        <w:adjustRightInd w:val="0"/>
        <w:spacing w:line="276" w:lineRule="auto"/>
        <w:jc w:val="both"/>
        <w:rPr>
          <w:rFonts w:ascii="Arial" w:eastAsia="Calibri" w:hAnsi="Arial" w:cs="Arial"/>
        </w:rPr>
      </w:pPr>
    </w:p>
    <w:p w14:paraId="4C7A70C2" w14:textId="77777777" w:rsidR="008B10AC" w:rsidRPr="005F322A" w:rsidRDefault="008B10AC" w:rsidP="008B10AC">
      <w:pPr>
        <w:autoSpaceDE w:val="0"/>
        <w:autoSpaceDN w:val="0"/>
        <w:adjustRightInd w:val="0"/>
        <w:spacing w:line="276" w:lineRule="auto"/>
        <w:jc w:val="both"/>
        <w:rPr>
          <w:rFonts w:ascii="Arial" w:eastAsia="Calibri" w:hAnsi="Arial" w:cs="Arial"/>
        </w:rPr>
      </w:pPr>
    </w:p>
    <w:p w14:paraId="3E14F17C" w14:textId="31BFB7B3" w:rsidR="008B10AC" w:rsidRPr="005F322A" w:rsidRDefault="008B10AC" w:rsidP="008B10AC">
      <w:pPr>
        <w:spacing w:line="276" w:lineRule="auto"/>
        <w:rPr>
          <w:rFonts w:ascii="Arial" w:hAnsi="Arial" w:cs="Arial"/>
        </w:rPr>
      </w:pPr>
      <w:r w:rsidRPr="005F322A">
        <w:rPr>
          <w:rFonts w:ascii="Arial" w:hAnsi="Arial" w:cs="Arial"/>
        </w:rPr>
        <w:t xml:space="preserve">  Zadanie 17. (0–2) </w:t>
      </w:r>
    </w:p>
    <w:p w14:paraId="5F0A3D58" w14:textId="5AB53BDA" w:rsidR="008B10AC" w:rsidRPr="005F322A" w:rsidRDefault="005156F2" w:rsidP="008B10AC">
      <w:pPr>
        <w:spacing w:line="276" w:lineRule="auto"/>
        <w:jc w:val="both"/>
        <w:rPr>
          <w:rFonts w:ascii="Arial" w:eastAsia="Calibri" w:hAnsi="Arial" w:cs="Arial"/>
          <w:szCs w:val="24"/>
        </w:rPr>
      </w:pPr>
      <w:r>
        <w:rPr>
          <w:rFonts w:ascii="Arial" w:hAnsi="Arial" w:cs="Arial"/>
          <w:szCs w:val="24"/>
        </w:rPr>
        <w:t xml:space="preserve">Po zapoznaniu się z </w:t>
      </w:r>
      <w:r w:rsidR="008B10AC" w:rsidRPr="005F322A">
        <w:rPr>
          <w:rFonts w:ascii="Arial" w:eastAsia="Calibri" w:hAnsi="Arial" w:cs="Arial"/>
          <w:szCs w:val="24"/>
        </w:rPr>
        <w:t>fragment</w:t>
      </w:r>
      <w:r>
        <w:rPr>
          <w:rFonts w:ascii="Arial" w:eastAsia="Calibri" w:hAnsi="Arial" w:cs="Arial"/>
          <w:szCs w:val="24"/>
        </w:rPr>
        <w:t>em</w:t>
      </w:r>
      <w:r w:rsidR="008B10AC" w:rsidRPr="005F322A">
        <w:rPr>
          <w:rFonts w:ascii="Arial" w:eastAsia="Calibri" w:hAnsi="Arial" w:cs="Arial"/>
          <w:szCs w:val="24"/>
        </w:rPr>
        <w:t xml:space="preserve"> umowy najmu </w:t>
      </w:r>
      <w:r w:rsidR="008B10AC" w:rsidRPr="005F322A">
        <w:rPr>
          <w:rFonts w:ascii="Arial" w:hAnsi="Arial" w:cs="Arial"/>
          <w:bCs/>
        </w:rPr>
        <w:t>rozwiąż</w:t>
      </w:r>
      <w:r w:rsidR="008B10AC" w:rsidRPr="005F322A">
        <w:rPr>
          <w:rFonts w:ascii="Arial" w:eastAsia="Calibri" w:hAnsi="Arial" w:cs="Arial"/>
          <w:szCs w:val="24"/>
        </w:rPr>
        <w:t xml:space="preserve"> zadania 17.1. i 17.2. </w:t>
      </w:r>
    </w:p>
    <w:p w14:paraId="4127A1DE" w14:textId="77777777" w:rsidR="0089356E" w:rsidRPr="005F322A" w:rsidRDefault="0089356E" w:rsidP="008B10AC">
      <w:pPr>
        <w:spacing w:line="276" w:lineRule="auto"/>
        <w:jc w:val="both"/>
        <w:rPr>
          <w:rFonts w:ascii="Arial" w:eastAsia="Calibri" w:hAnsi="Arial" w:cs="Arial"/>
          <w:b/>
          <w:sz w:val="12"/>
        </w:rPr>
      </w:pPr>
    </w:p>
    <w:p w14:paraId="1097BF8D" w14:textId="18AE25F6" w:rsidR="008B10AC" w:rsidRPr="005F322A" w:rsidRDefault="008B10AC" w:rsidP="008B10AC">
      <w:pPr>
        <w:spacing w:line="276" w:lineRule="auto"/>
        <w:jc w:val="both"/>
        <w:rPr>
          <w:rFonts w:ascii="Arial" w:eastAsia="Calibri" w:hAnsi="Arial" w:cs="Arial"/>
        </w:rPr>
      </w:pPr>
      <w:r w:rsidRPr="005F322A">
        <w:rPr>
          <w:rFonts w:ascii="Arial" w:eastAsia="Calibri" w:hAnsi="Arial" w:cs="Arial"/>
        </w:rPr>
        <w:t xml:space="preserve">  Umowa najmu</w:t>
      </w:r>
    </w:p>
    <w:p w14:paraId="289C46D6" w14:textId="77777777" w:rsidR="008B10AC" w:rsidRPr="005F322A" w:rsidRDefault="008B10AC" w:rsidP="008B10AC">
      <w:pPr>
        <w:spacing w:line="276" w:lineRule="auto"/>
        <w:jc w:val="both"/>
        <w:rPr>
          <w:rFonts w:ascii="Arial" w:eastAsia="Calibri" w:hAnsi="Arial" w:cs="Arial"/>
        </w:rPr>
      </w:pPr>
      <w:r w:rsidRPr="005F322A">
        <w:rPr>
          <w:rFonts w:ascii="Arial" w:eastAsia="Calibri" w:hAnsi="Arial" w:cs="Arial"/>
        </w:rPr>
        <w:t>Zawarta 30 maja 2019 roku pomiędzy:</w:t>
      </w:r>
    </w:p>
    <w:p w14:paraId="1EB7FD55" w14:textId="6B1B9344" w:rsidR="008B10AC" w:rsidRPr="005F322A" w:rsidRDefault="008B10AC" w:rsidP="008B10AC">
      <w:pPr>
        <w:spacing w:line="276" w:lineRule="auto"/>
        <w:jc w:val="both"/>
        <w:rPr>
          <w:rFonts w:ascii="Arial" w:eastAsia="Calibri" w:hAnsi="Arial" w:cs="Arial"/>
        </w:rPr>
      </w:pPr>
      <w:r w:rsidRPr="005F322A">
        <w:rPr>
          <w:rFonts w:ascii="Arial" w:eastAsia="Calibri" w:hAnsi="Arial" w:cs="Arial"/>
        </w:rPr>
        <w:t>Janem Abackim, PESEL 5512129999, zwanym dalej Wynajmującym a</w:t>
      </w:r>
    </w:p>
    <w:p w14:paraId="137E730F" w14:textId="77777777" w:rsidR="008B10AC" w:rsidRPr="005F322A" w:rsidRDefault="008B10AC" w:rsidP="008B10AC">
      <w:pPr>
        <w:spacing w:line="276" w:lineRule="auto"/>
        <w:jc w:val="both"/>
        <w:rPr>
          <w:rFonts w:ascii="Arial" w:eastAsia="Calibri" w:hAnsi="Arial" w:cs="Arial"/>
        </w:rPr>
      </w:pPr>
      <w:r w:rsidRPr="005F322A">
        <w:rPr>
          <w:rFonts w:ascii="Arial" w:eastAsia="Calibri" w:hAnsi="Arial" w:cs="Arial"/>
        </w:rPr>
        <w:t>Tomaszem Babackim, PESEL 66111199999, zwanym dalej Najemcą.</w:t>
      </w:r>
    </w:p>
    <w:p w14:paraId="1E3DC4D3" w14:textId="511CC033" w:rsidR="008B10AC" w:rsidRPr="005F322A" w:rsidRDefault="008B10AC" w:rsidP="008B10AC">
      <w:pPr>
        <w:spacing w:line="276" w:lineRule="auto"/>
        <w:jc w:val="both"/>
        <w:rPr>
          <w:rFonts w:ascii="Arial" w:eastAsia="Calibri" w:hAnsi="Arial" w:cs="Arial"/>
        </w:rPr>
      </w:pPr>
      <w:r w:rsidRPr="005F322A">
        <w:rPr>
          <w:rFonts w:ascii="Arial" w:eastAsia="Calibri" w:hAnsi="Arial" w:cs="Arial"/>
        </w:rPr>
        <w:t>§ 1 Wynajmujący oświadczył, że jest właścicielem:</w:t>
      </w:r>
    </w:p>
    <w:p w14:paraId="42B487ED" w14:textId="77777777" w:rsidR="008B10AC" w:rsidRPr="005F322A" w:rsidRDefault="008B10AC" w:rsidP="008B10AC">
      <w:pPr>
        <w:spacing w:line="276" w:lineRule="auto"/>
        <w:jc w:val="both"/>
        <w:rPr>
          <w:rFonts w:ascii="Arial" w:eastAsia="Calibri" w:hAnsi="Arial" w:cs="Arial"/>
        </w:rPr>
      </w:pPr>
      <w:r w:rsidRPr="005F322A">
        <w:rPr>
          <w:rFonts w:ascii="Arial" w:eastAsia="Calibri" w:hAnsi="Arial" w:cs="Arial"/>
        </w:rPr>
        <w:t>mieszkania przy ul. Nowej 21/5, 01-001 Warszawa zwanego dalej przedmiotem najmu.</w:t>
      </w:r>
    </w:p>
    <w:p w14:paraId="0AD1272A" w14:textId="5457644D" w:rsidR="008B10AC" w:rsidRPr="005F322A" w:rsidRDefault="008B10AC" w:rsidP="008B10AC">
      <w:pPr>
        <w:spacing w:line="276" w:lineRule="auto"/>
        <w:jc w:val="both"/>
        <w:rPr>
          <w:rFonts w:ascii="Arial" w:eastAsia="Calibri" w:hAnsi="Arial" w:cs="Arial"/>
        </w:rPr>
      </w:pPr>
      <w:r w:rsidRPr="005F322A">
        <w:rPr>
          <w:rFonts w:ascii="Arial" w:eastAsia="Calibri" w:hAnsi="Arial" w:cs="Arial"/>
        </w:rPr>
        <w:t>§ 2.1. Wynajmujący oświadcza, że zobowiązuje się oddać Najemcy do używania opisany w § 1 przedmiot najmu na czas 12 miesięcy: od dnia 1 lipca 2019 roku do dnia 30 czerwca 2020 roku.</w:t>
      </w:r>
    </w:p>
    <w:p w14:paraId="14D8271D" w14:textId="77777777" w:rsidR="008B10AC" w:rsidRPr="005F322A" w:rsidRDefault="008B10AC" w:rsidP="008B10AC">
      <w:pPr>
        <w:spacing w:line="276" w:lineRule="auto"/>
        <w:jc w:val="both"/>
        <w:rPr>
          <w:rFonts w:ascii="Arial" w:eastAsia="Calibri" w:hAnsi="Arial" w:cs="Arial"/>
        </w:rPr>
      </w:pPr>
      <w:r w:rsidRPr="005F322A">
        <w:rPr>
          <w:rFonts w:ascii="Arial" w:eastAsia="Calibri" w:hAnsi="Arial" w:cs="Arial"/>
        </w:rPr>
        <w:t>2. Najemca oświadcza, że zobowiązuje się płacić Wynajmującemu ustalony czynsz.</w:t>
      </w:r>
    </w:p>
    <w:p w14:paraId="0600A350" w14:textId="28482EA8" w:rsidR="008B10AC" w:rsidRPr="005F322A" w:rsidRDefault="008B10AC" w:rsidP="008B10AC">
      <w:pPr>
        <w:spacing w:line="276" w:lineRule="auto"/>
        <w:jc w:val="both"/>
        <w:rPr>
          <w:rFonts w:ascii="Arial" w:eastAsia="Calibri" w:hAnsi="Arial" w:cs="Arial"/>
        </w:rPr>
      </w:pPr>
      <w:r w:rsidRPr="005F322A">
        <w:rPr>
          <w:rFonts w:ascii="Arial" w:eastAsia="Calibri" w:hAnsi="Arial" w:cs="Arial"/>
        </w:rPr>
        <w:t>§ 3. Strony ustaliły, że czynsz najmu wynosi 1500 (słownie: tysiąc pięćset) złotych miesięcznie i płatny jest z góry w terminie do 5. dnia każdego miesiąca.</w:t>
      </w:r>
    </w:p>
    <w:p w14:paraId="3143C98C" w14:textId="77777777" w:rsidR="008B10AC" w:rsidRPr="005F322A" w:rsidRDefault="008B10AC" w:rsidP="0089356E">
      <w:pPr>
        <w:spacing w:line="276" w:lineRule="auto"/>
        <w:jc w:val="both"/>
        <w:rPr>
          <w:rFonts w:ascii="Arial" w:eastAsia="Calibri" w:hAnsi="Arial" w:cs="Arial"/>
          <w:b/>
          <w:sz w:val="12"/>
        </w:rPr>
      </w:pPr>
    </w:p>
    <w:p w14:paraId="1EA024BC" w14:textId="77777777" w:rsidR="0089356E" w:rsidRPr="005F322A" w:rsidRDefault="0089356E" w:rsidP="0089356E">
      <w:pPr>
        <w:spacing w:line="276" w:lineRule="auto"/>
        <w:rPr>
          <w:rFonts w:ascii="Arial" w:eastAsia="Calibri" w:hAnsi="Arial" w:cs="Arial"/>
          <w:sz w:val="20"/>
        </w:rPr>
      </w:pPr>
    </w:p>
    <w:p w14:paraId="19469448" w14:textId="77777777" w:rsidR="008B10AC" w:rsidRPr="005F322A" w:rsidRDefault="008B10AC" w:rsidP="0089356E">
      <w:pPr>
        <w:spacing w:line="276" w:lineRule="auto"/>
        <w:rPr>
          <w:rFonts w:ascii="Arial" w:eastAsia="Calibri" w:hAnsi="Arial" w:cs="Arial"/>
          <w:sz w:val="20"/>
        </w:rPr>
      </w:pPr>
    </w:p>
    <w:p w14:paraId="1AEDF44E" w14:textId="73B4BA10" w:rsidR="008B10AC" w:rsidRPr="005F322A" w:rsidRDefault="008B10AC" w:rsidP="006C21FD">
      <w:pPr>
        <w:shd w:val="clear" w:color="auto" w:fill="FFFFFF"/>
        <w:spacing w:line="271" w:lineRule="auto"/>
        <w:jc w:val="both"/>
        <w:rPr>
          <w:rFonts w:ascii="Arial" w:eastAsia="Calibri" w:hAnsi="Arial" w:cs="Arial"/>
          <w:spacing w:val="-2"/>
        </w:rPr>
      </w:pPr>
      <w:r w:rsidRPr="005F322A">
        <w:rPr>
          <w:rFonts w:ascii="Arial" w:eastAsia="Calibri" w:hAnsi="Arial" w:cs="Arial"/>
          <w:bCs/>
          <w:szCs w:val="24"/>
        </w:rPr>
        <w:t xml:space="preserve">  </w:t>
      </w:r>
      <w:r w:rsidRPr="005F322A">
        <w:rPr>
          <w:rFonts w:ascii="Arial" w:eastAsia="Calibri" w:hAnsi="Arial" w:cs="Arial"/>
          <w:spacing w:val="-2"/>
        </w:rPr>
        <w:t xml:space="preserve">Zadanie 17.1. </w:t>
      </w:r>
      <w:r w:rsidRPr="005F322A">
        <w:rPr>
          <w:rFonts w:ascii="Arial" w:hAnsi="Arial" w:cs="Arial"/>
        </w:rPr>
        <w:t>(0–1)</w:t>
      </w:r>
    </w:p>
    <w:p w14:paraId="745D5A0E" w14:textId="77777777" w:rsidR="008B10AC" w:rsidRPr="005F322A" w:rsidRDefault="008B10AC" w:rsidP="006C21FD">
      <w:pPr>
        <w:shd w:val="clear" w:color="auto" w:fill="FFFFFF"/>
        <w:spacing w:line="271" w:lineRule="auto"/>
        <w:jc w:val="both"/>
        <w:rPr>
          <w:rFonts w:ascii="Arial" w:eastAsia="Calibri" w:hAnsi="Arial" w:cs="Arial"/>
          <w:spacing w:val="-2"/>
          <w:szCs w:val="24"/>
        </w:rPr>
      </w:pPr>
      <w:r w:rsidRPr="005F322A">
        <w:rPr>
          <w:rFonts w:ascii="Arial" w:eastAsia="Calibri" w:hAnsi="Arial" w:cs="Arial"/>
          <w:spacing w:val="-2"/>
          <w:szCs w:val="24"/>
        </w:rPr>
        <w:t>Wypisz poprawne dokończenie zdania. Odpowiedź wybierz spośród podanych A–D.</w:t>
      </w:r>
    </w:p>
    <w:p w14:paraId="285C854F" w14:textId="77777777" w:rsidR="0089356E" w:rsidRPr="005F322A" w:rsidRDefault="0089356E" w:rsidP="006C21FD">
      <w:pPr>
        <w:autoSpaceDE w:val="0"/>
        <w:autoSpaceDN w:val="0"/>
        <w:spacing w:line="271" w:lineRule="auto"/>
        <w:jc w:val="both"/>
        <w:rPr>
          <w:rFonts w:ascii="Arial" w:eastAsia="Times New Roman" w:hAnsi="Arial" w:cs="Arial"/>
          <w:bCs/>
          <w:sz w:val="12"/>
          <w:lang w:eastAsia="pl-PL"/>
        </w:rPr>
      </w:pPr>
    </w:p>
    <w:p w14:paraId="0072E003" w14:textId="79FDCCFE" w:rsidR="0089356E" w:rsidRPr="005F322A" w:rsidRDefault="008B10AC" w:rsidP="006C21FD">
      <w:pPr>
        <w:autoSpaceDE w:val="0"/>
        <w:autoSpaceDN w:val="0"/>
        <w:spacing w:line="271" w:lineRule="auto"/>
        <w:jc w:val="both"/>
        <w:rPr>
          <w:rFonts w:ascii="Arial" w:eastAsia="Times New Roman" w:hAnsi="Arial" w:cs="Arial"/>
          <w:bCs/>
          <w:lang w:eastAsia="pl-PL"/>
        </w:rPr>
      </w:pPr>
      <w:r w:rsidRPr="005F322A">
        <w:rPr>
          <w:rFonts w:ascii="Arial" w:eastAsia="Times New Roman" w:hAnsi="Arial" w:cs="Arial"/>
          <w:bCs/>
          <w:lang w:eastAsia="pl-PL"/>
        </w:rPr>
        <w:t xml:space="preserve">  </w:t>
      </w:r>
      <w:r w:rsidR="0089356E" w:rsidRPr="005F322A">
        <w:rPr>
          <w:rFonts w:ascii="Arial" w:eastAsia="Times New Roman" w:hAnsi="Arial" w:cs="Arial"/>
          <w:bCs/>
          <w:lang w:eastAsia="pl-PL"/>
        </w:rPr>
        <w:t xml:space="preserve">Typ umowy, której fragment przytoczono, uregulowany jest w Polsce przez prawo </w:t>
      </w:r>
    </w:p>
    <w:p w14:paraId="520886AD" w14:textId="77777777" w:rsidR="0089356E" w:rsidRPr="005F322A" w:rsidRDefault="0089356E" w:rsidP="006C21FD">
      <w:pPr>
        <w:autoSpaceDE w:val="0"/>
        <w:autoSpaceDN w:val="0"/>
        <w:spacing w:line="271" w:lineRule="auto"/>
        <w:jc w:val="both"/>
        <w:rPr>
          <w:rFonts w:ascii="Arial" w:eastAsia="Times New Roman" w:hAnsi="Arial" w:cs="Arial"/>
          <w:lang w:eastAsia="pl-PL"/>
        </w:rPr>
      </w:pPr>
      <w:r w:rsidRPr="005F322A">
        <w:rPr>
          <w:rFonts w:ascii="Arial" w:eastAsia="Times New Roman" w:hAnsi="Arial" w:cs="Arial"/>
          <w:lang w:eastAsia="pl-PL"/>
        </w:rPr>
        <w:t>A. precedensowe.</w:t>
      </w:r>
    </w:p>
    <w:p w14:paraId="2C238A28" w14:textId="77777777" w:rsidR="0089356E" w:rsidRPr="005F322A" w:rsidRDefault="0089356E" w:rsidP="006C21FD">
      <w:pPr>
        <w:autoSpaceDE w:val="0"/>
        <w:autoSpaceDN w:val="0"/>
        <w:spacing w:line="271" w:lineRule="auto"/>
        <w:jc w:val="both"/>
        <w:rPr>
          <w:rFonts w:ascii="Arial" w:eastAsia="Times New Roman" w:hAnsi="Arial" w:cs="Arial"/>
          <w:lang w:eastAsia="pl-PL"/>
        </w:rPr>
      </w:pPr>
      <w:r w:rsidRPr="005F322A">
        <w:rPr>
          <w:rFonts w:ascii="Arial" w:eastAsia="Times New Roman" w:hAnsi="Arial" w:cs="Arial"/>
          <w:lang w:eastAsia="pl-PL"/>
        </w:rPr>
        <w:t>B. zobowiązań.</w:t>
      </w:r>
    </w:p>
    <w:p w14:paraId="6A77EC0F" w14:textId="77777777" w:rsidR="0089356E" w:rsidRPr="005F322A" w:rsidRDefault="0089356E" w:rsidP="006C21FD">
      <w:pPr>
        <w:autoSpaceDE w:val="0"/>
        <w:autoSpaceDN w:val="0"/>
        <w:spacing w:line="271" w:lineRule="auto"/>
        <w:jc w:val="both"/>
        <w:rPr>
          <w:rFonts w:ascii="Arial" w:eastAsia="Times New Roman" w:hAnsi="Arial" w:cs="Arial"/>
          <w:lang w:eastAsia="pl-PL"/>
        </w:rPr>
      </w:pPr>
      <w:r w:rsidRPr="005F322A">
        <w:rPr>
          <w:rFonts w:ascii="Arial" w:eastAsia="Times New Roman" w:hAnsi="Arial" w:cs="Arial"/>
          <w:lang w:eastAsia="pl-PL"/>
        </w:rPr>
        <w:t>C. rzeczowe.</w:t>
      </w:r>
    </w:p>
    <w:p w14:paraId="15A7D8E3" w14:textId="77777777" w:rsidR="0089356E" w:rsidRPr="005F322A" w:rsidRDefault="0089356E" w:rsidP="006C21FD">
      <w:pPr>
        <w:autoSpaceDE w:val="0"/>
        <w:autoSpaceDN w:val="0"/>
        <w:spacing w:line="271" w:lineRule="auto"/>
        <w:jc w:val="both"/>
        <w:rPr>
          <w:rFonts w:ascii="Arial" w:eastAsia="Times New Roman" w:hAnsi="Arial" w:cs="Arial"/>
          <w:lang w:eastAsia="pl-PL"/>
        </w:rPr>
      </w:pPr>
      <w:r w:rsidRPr="005F322A">
        <w:rPr>
          <w:rFonts w:ascii="Arial" w:eastAsia="Times New Roman" w:hAnsi="Arial" w:cs="Arial"/>
          <w:lang w:eastAsia="pl-PL"/>
        </w:rPr>
        <w:t>D. lokalne.</w:t>
      </w:r>
    </w:p>
    <w:p w14:paraId="63384358" w14:textId="77777777" w:rsidR="0089356E" w:rsidRPr="005F322A" w:rsidRDefault="0089356E" w:rsidP="006C21FD">
      <w:pPr>
        <w:autoSpaceDE w:val="0"/>
        <w:autoSpaceDN w:val="0"/>
        <w:spacing w:line="271" w:lineRule="auto"/>
        <w:rPr>
          <w:rFonts w:ascii="Arial" w:hAnsi="Arial" w:cs="Arial"/>
          <w:sz w:val="16"/>
        </w:rPr>
      </w:pPr>
    </w:p>
    <w:p w14:paraId="67E44AA5" w14:textId="6BF3013E" w:rsidR="0089356E" w:rsidRPr="005F322A" w:rsidRDefault="008B10AC" w:rsidP="006C21FD">
      <w:pPr>
        <w:spacing w:line="271" w:lineRule="auto"/>
        <w:rPr>
          <w:rFonts w:ascii="Arial" w:hAnsi="Arial" w:cs="Arial"/>
        </w:rPr>
      </w:pPr>
      <w:r w:rsidRPr="005F322A">
        <w:rPr>
          <w:rFonts w:ascii="Arial" w:hAnsi="Arial" w:cs="Arial"/>
        </w:rPr>
        <w:t xml:space="preserve">  </w:t>
      </w:r>
      <w:r w:rsidR="0089356E" w:rsidRPr="005F322A">
        <w:rPr>
          <w:rFonts w:ascii="Arial" w:hAnsi="Arial" w:cs="Arial"/>
        </w:rPr>
        <w:t>Zasady oceniania</w:t>
      </w:r>
    </w:p>
    <w:p w14:paraId="3C107867" w14:textId="77777777" w:rsidR="0089356E" w:rsidRPr="005F322A" w:rsidRDefault="0089356E" w:rsidP="006C21FD">
      <w:pPr>
        <w:spacing w:line="271" w:lineRule="auto"/>
        <w:jc w:val="both"/>
        <w:rPr>
          <w:rFonts w:ascii="Arial" w:hAnsi="Arial" w:cs="Arial"/>
        </w:rPr>
      </w:pPr>
      <w:r w:rsidRPr="005F322A">
        <w:rPr>
          <w:rFonts w:ascii="Arial" w:hAnsi="Arial" w:cs="Arial"/>
        </w:rPr>
        <w:t xml:space="preserve">1 pkt – wskazanie poprawnego dokończenia zdania. </w:t>
      </w:r>
    </w:p>
    <w:p w14:paraId="5EE7E6CD" w14:textId="77777777" w:rsidR="0089356E" w:rsidRPr="005F322A" w:rsidRDefault="0089356E" w:rsidP="006C21FD">
      <w:pPr>
        <w:spacing w:line="271" w:lineRule="auto"/>
        <w:jc w:val="both"/>
        <w:rPr>
          <w:rFonts w:ascii="Arial" w:hAnsi="Arial" w:cs="Arial"/>
        </w:rPr>
      </w:pPr>
      <w:r w:rsidRPr="005F322A">
        <w:rPr>
          <w:rFonts w:ascii="Arial" w:hAnsi="Arial" w:cs="Arial"/>
        </w:rPr>
        <w:t>0 pkt – odpowiedź niepoprawna albo brak odpowiedzi.</w:t>
      </w:r>
    </w:p>
    <w:p w14:paraId="018E2915" w14:textId="77777777" w:rsidR="0089356E" w:rsidRPr="005F322A" w:rsidRDefault="0089356E" w:rsidP="006C21FD">
      <w:pPr>
        <w:autoSpaceDE w:val="0"/>
        <w:autoSpaceDN w:val="0"/>
        <w:spacing w:line="271" w:lineRule="auto"/>
        <w:jc w:val="both"/>
        <w:rPr>
          <w:rFonts w:ascii="Arial" w:eastAsia="Times New Roman" w:hAnsi="Arial" w:cs="Arial"/>
          <w:sz w:val="16"/>
          <w:lang w:eastAsia="pl-PL"/>
        </w:rPr>
      </w:pPr>
    </w:p>
    <w:p w14:paraId="45CABF9A" w14:textId="64838E2C" w:rsidR="0089356E" w:rsidRPr="005F322A" w:rsidRDefault="008B10AC" w:rsidP="006C21FD">
      <w:pPr>
        <w:spacing w:line="271" w:lineRule="auto"/>
        <w:rPr>
          <w:rFonts w:ascii="Arial" w:hAnsi="Arial" w:cs="Arial"/>
        </w:rPr>
      </w:pPr>
      <w:r w:rsidRPr="005F322A">
        <w:rPr>
          <w:rFonts w:ascii="Arial" w:hAnsi="Arial" w:cs="Arial"/>
        </w:rPr>
        <w:t xml:space="preserve">  </w:t>
      </w:r>
      <w:r w:rsidR="0089356E" w:rsidRPr="005F322A">
        <w:rPr>
          <w:rFonts w:ascii="Arial" w:hAnsi="Arial" w:cs="Arial"/>
        </w:rPr>
        <w:t>Rozwiązanie</w:t>
      </w:r>
    </w:p>
    <w:p w14:paraId="0E2560E6" w14:textId="77777777" w:rsidR="0089356E" w:rsidRPr="005F322A" w:rsidRDefault="0089356E" w:rsidP="006C21FD">
      <w:pPr>
        <w:autoSpaceDE w:val="0"/>
        <w:autoSpaceDN w:val="0"/>
        <w:spacing w:line="271" w:lineRule="auto"/>
        <w:rPr>
          <w:rFonts w:ascii="Arial" w:eastAsia="Times New Roman" w:hAnsi="Arial" w:cs="Arial"/>
          <w:lang w:eastAsia="pl-PL"/>
        </w:rPr>
      </w:pPr>
      <w:r w:rsidRPr="005F322A">
        <w:rPr>
          <w:rFonts w:ascii="Arial" w:eastAsia="Times New Roman" w:hAnsi="Arial" w:cs="Arial"/>
          <w:lang w:eastAsia="pl-PL"/>
        </w:rPr>
        <w:t xml:space="preserve">B. </w:t>
      </w:r>
    </w:p>
    <w:p w14:paraId="18DA471F" w14:textId="77777777" w:rsidR="0089356E" w:rsidRPr="005F322A" w:rsidRDefault="0089356E" w:rsidP="006C21FD">
      <w:pPr>
        <w:autoSpaceDE w:val="0"/>
        <w:autoSpaceDN w:val="0"/>
        <w:spacing w:line="271" w:lineRule="auto"/>
        <w:rPr>
          <w:rFonts w:ascii="Arial" w:eastAsia="Times New Roman" w:hAnsi="Arial" w:cs="Arial"/>
          <w:lang w:eastAsia="pl-PL"/>
        </w:rPr>
      </w:pPr>
    </w:p>
    <w:p w14:paraId="15FCD0E0" w14:textId="71E163D7" w:rsidR="008B10AC" w:rsidRPr="005F322A" w:rsidRDefault="008B10AC" w:rsidP="006C21FD">
      <w:pPr>
        <w:shd w:val="clear" w:color="auto" w:fill="FFFFFF"/>
        <w:spacing w:line="271" w:lineRule="auto"/>
        <w:jc w:val="both"/>
        <w:rPr>
          <w:rFonts w:ascii="Arial" w:eastAsia="Calibri" w:hAnsi="Arial" w:cs="Arial"/>
          <w:spacing w:val="-2"/>
        </w:rPr>
      </w:pPr>
      <w:r w:rsidRPr="005F322A">
        <w:rPr>
          <w:rFonts w:ascii="Arial" w:eastAsia="Calibri" w:hAnsi="Arial" w:cs="Arial"/>
          <w:bCs/>
          <w:szCs w:val="24"/>
        </w:rPr>
        <w:t xml:space="preserve">  </w:t>
      </w:r>
      <w:r w:rsidRPr="005F322A">
        <w:rPr>
          <w:rFonts w:ascii="Arial" w:eastAsia="Calibri" w:hAnsi="Arial" w:cs="Arial"/>
          <w:spacing w:val="-2"/>
        </w:rPr>
        <w:t xml:space="preserve">Zadanie 17.2. </w:t>
      </w:r>
      <w:r w:rsidRPr="005F322A">
        <w:rPr>
          <w:rFonts w:ascii="Arial" w:hAnsi="Arial" w:cs="Arial"/>
        </w:rPr>
        <w:t>(0–1)</w:t>
      </w:r>
    </w:p>
    <w:p w14:paraId="0F9CF128" w14:textId="66A998A7" w:rsidR="0089356E" w:rsidRPr="005F322A" w:rsidRDefault="0089356E" w:rsidP="006C21FD">
      <w:pPr>
        <w:spacing w:line="271" w:lineRule="auto"/>
        <w:jc w:val="both"/>
        <w:rPr>
          <w:rFonts w:ascii="Arial" w:eastAsia="Calibri" w:hAnsi="Arial" w:cs="Arial"/>
        </w:rPr>
      </w:pPr>
      <w:r w:rsidRPr="005F322A">
        <w:rPr>
          <w:rFonts w:ascii="Arial" w:eastAsia="Calibri" w:hAnsi="Arial" w:cs="Arial"/>
        </w:rPr>
        <w:t>Wyjaśnij, dlaczego ustalenia z § 2 przytoczonego przykładu umowy mogą być korzystne</w:t>
      </w:r>
      <w:r w:rsidR="00F32251">
        <w:rPr>
          <w:rFonts w:ascii="Arial" w:eastAsia="Calibri" w:hAnsi="Arial" w:cs="Arial"/>
        </w:rPr>
        <w:t xml:space="preserve"> i</w:t>
      </w:r>
      <w:r w:rsidRPr="005F322A">
        <w:rPr>
          <w:rFonts w:ascii="Arial" w:eastAsia="Calibri" w:hAnsi="Arial" w:cs="Arial"/>
        </w:rPr>
        <w:t xml:space="preserve"> dla najemcy</w:t>
      </w:r>
      <w:r w:rsidR="00F32251">
        <w:rPr>
          <w:rFonts w:ascii="Arial" w:eastAsia="Calibri" w:hAnsi="Arial" w:cs="Arial"/>
        </w:rPr>
        <w:t>,</w:t>
      </w:r>
      <w:r w:rsidRPr="005F322A">
        <w:rPr>
          <w:rFonts w:ascii="Arial" w:eastAsia="Calibri" w:hAnsi="Arial" w:cs="Arial"/>
        </w:rPr>
        <w:t xml:space="preserve"> i dla wynajmującego.</w:t>
      </w:r>
    </w:p>
    <w:p w14:paraId="39E8A233" w14:textId="77777777" w:rsidR="0089356E" w:rsidRPr="005F322A" w:rsidRDefault="0089356E" w:rsidP="006C21FD">
      <w:pPr>
        <w:spacing w:line="271" w:lineRule="auto"/>
        <w:jc w:val="both"/>
        <w:rPr>
          <w:rFonts w:ascii="Arial" w:eastAsia="Calibri" w:hAnsi="Arial" w:cs="Arial"/>
          <w:sz w:val="16"/>
        </w:rPr>
      </w:pPr>
    </w:p>
    <w:p w14:paraId="2CA33F31" w14:textId="789F5EFF" w:rsidR="0089356E" w:rsidRPr="005F322A" w:rsidRDefault="006C21FD" w:rsidP="006C21FD">
      <w:pPr>
        <w:spacing w:line="271" w:lineRule="auto"/>
        <w:rPr>
          <w:rFonts w:ascii="Arial" w:hAnsi="Arial" w:cs="Arial"/>
        </w:rPr>
      </w:pPr>
      <w:r w:rsidRPr="005F322A">
        <w:rPr>
          <w:rFonts w:ascii="Arial" w:hAnsi="Arial" w:cs="Arial"/>
        </w:rPr>
        <w:t xml:space="preserve">  </w:t>
      </w:r>
      <w:r w:rsidR="0089356E" w:rsidRPr="005F322A">
        <w:rPr>
          <w:rFonts w:ascii="Arial" w:hAnsi="Arial" w:cs="Arial"/>
        </w:rPr>
        <w:t>Zasady oceniania</w:t>
      </w:r>
    </w:p>
    <w:p w14:paraId="0DBC0B47" w14:textId="77777777" w:rsidR="0089356E" w:rsidRPr="005F322A" w:rsidRDefault="0089356E" w:rsidP="006C21FD">
      <w:pPr>
        <w:spacing w:line="271" w:lineRule="auto"/>
        <w:jc w:val="both"/>
        <w:rPr>
          <w:rFonts w:ascii="Arial" w:hAnsi="Arial" w:cs="Arial"/>
        </w:rPr>
      </w:pPr>
      <w:r w:rsidRPr="005F322A">
        <w:rPr>
          <w:rFonts w:ascii="Arial" w:hAnsi="Arial" w:cs="Arial"/>
        </w:rPr>
        <w:t xml:space="preserve">1 pkt – sformułowanie dwóch właściwych wyjaśnień. </w:t>
      </w:r>
    </w:p>
    <w:p w14:paraId="0209596B" w14:textId="77777777" w:rsidR="0089356E" w:rsidRPr="005F322A" w:rsidRDefault="0089356E" w:rsidP="006C21FD">
      <w:pPr>
        <w:spacing w:line="271" w:lineRule="auto"/>
        <w:jc w:val="both"/>
        <w:rPr>
          <w:rFonts w:ascii="Arial" w:hAnsi="Arial" w:cs="Arial"/>
        </w:rPr>
      </w:pPr>
      <w:r w:rsidRPr="005F322A">
        <w:rPr>
          <w:rFonts w:ascii="Arial" w:hAnsi="Arial" w:cs="Arial"/>
        </w:rPr>
        <w:t>0 pkt – odpowiedź niepełna lub niepoprawna albo brak odpowiedzi.</w:t>
      </w:r>
    </w:p>
    <w:p w14:paraId="3BB8214F" w14:textId="77777777" w:rsidR="0089356E" w:rsidRPr="005F322A" w:rsidRDefault="0089356E" w:rsidP="006C21FD">
      <w:pPr>
        <w:spacing w:line="271" w:lineRule="auto"/>
        <w:rPr>
          <w:rFonts w:ascii="Arial" w:hAnsi="Arial" w:cs="Arial"/>
          <w:sz w:val="16"/>
        </w:rPr>
      </w:pPr>
    </w:p>
    <w:p w14:paraId="21E29976" w14:textId="2079B848" w:rsidR="0089356E" w:rsidRPr="005F322A" w:rsidRDefault="006C21FD" w:rsidP="006C21FD">
      <w:pPr>
        <w:spacing w:line="271" w:lineRule="auto"/>
        <w:rPr>
          <w:rFonts w:ascii="Arial" w:hAnsi="Arial" w:cs="Arial"/>
        </w:rPr>
      </w:pPr>
      <w:r w:rsidRPr="005F322A">
        <w:rPr>
          <w:rFonts w:ascii="Arial" w:hAnsi="Arial" w:cs="Arial"/>
        </w:rPr>
        <w:t xml:space="preserve">  </w:t>
      </w:r>
      <w:r w:rsidR="0089356E" w:rsidRPr="005F322A">
        <w:rPr>
          <w:rFonts w:ascii="Arial" w:hAnsi="Arial" w:cs="Arial"/>
        </w:rPr>
        <w:t>Przykładowe rozwiązanie</w:t>
      </w:r>
    </w:p>
    <w:p w14:paraId="7FA84253" w14:textId="77777777" w:rsidR="0089356E" w:rsidRPr="005F322A" w:rsidRDefault="0089356E" w:rsidP="006C21FD">
      <w:pPr>
        <w:spacing w:line="271" w:lineRule="auto"/>
        <w:jc w:val="both"/>
        <w:rPr>
          <w:rFonts w:ascii="Arial" w:eastAsia="Calibri" w:hAnsi="Arial" w:cs="Arial"/>
        </w:rPr>
      </w:pPr>
      <w:r w:rsidRPr="005F322A">
        <w:rPr>
          <w:rFonts w:ascii="Arial" w:eastAsia="Calibri" w:hAnsi="Arial" w:cs="Arial"/>
        </w:rPr>
        <w:t xml:space="preserve">Mogą być korzystne dla najemcy, gdyż określony czynsz nie może dowolnie wzrastać, jest pewny dla najemcy. </w:t>
      </w:r>
    </w:p>
    <w:p w14:paraId="089F4DD4" w14:textId="241D733A" w:rsidR="0089356E" w:rsidRPr="005F322A" w:rsidRDefault="0089356E" w:rsidP="006C21FD">
      <w:pPr>
        <w:spacing w:line="271" w:lineRule="auto"/>
        <w:jc w:val="both"/>
        <w:rPr>
          <w:rFonts w:ascii="Arial" w:eastAsia="Calibri" w:hAnsi="Arial" w:cs="Arial"/>
        </w:rPr>
      </w:pPr>
      <w:r w:rsidRPr="005F322A">
        <w:rPr>
          <w:rFonts w:ascii="Arial" w:eastAsia="Calibri" w:hAnsi="Arial" w:cs="Arial"/>
        </w:rPr>
        <w:t>Mogą być korzystne dla wynajmującego, gdyż określony czas najmu daje względną pewność wynajmującemu uzyskiwania określonego dochodu przez minimum rok.</w:t>
      </w:r>
    </w:p>
    <w:p w14:paraId="62797563" w14:textId="77777777" w:rsidR="0089356E" w:rsidRPr="005F322A" w:rsidRDefault="0089356E" w:rsidP="006C21FD">
      <w:pPr>
        <w:spacing w:line="271" w:lineRule="auto"/>
        <w:ind w:left="567" w:hanging="567"/>
        <w:jc w:val="both"/>
        <w:rPr>
          <w:rFonts w:ascii="Arial" w:eastAsia="Times New Roman" w:hAnsi="Arial" w:cs="Arial"/>
          <w:b/>
          <w:sz w:val="24"/>
          <w:lang w:eastAsia="pl-PL"/>
        </w:rPr>
      </w:pPr>
    </w:p>
    <w:p w14:paraId="66CE1901" w14:textId="77777777" w:rsidR="006C21FD" w:rsidRPr="005F322A" w:rsidRDefault="006C21FD" w:rsidP="006C21FD">
      <w:pPr>
        <w:spacing w:line="271" w:lineRule="auto"/>
        <w:ind w:left="567" w:hanging="567"/>
        <w:jc w:val="both"/>
        <w:rPr>
          <w:rFonts w:ascii="Arial" w:eastAsia="Times New Roman" w:hAnsi="Arial" w:cs="Arial"/>
          <w:b/>
          <w:sz w:val="24"/>
          <w:lang w:eastAsia="pl-PL"/>
        </w:rPr>
      </w:pPr>
    </w:p>
    <w:p w14:paraId="0AC34DE2" w14:textId="24BFA29D" w:rsidR="006C21FD" w:rsidRPr="005F322A" w:rsidRDefault="006C21FD" w:rsidP="006C21FD">
      <w:pPr>
        <w:spacing w:line="271" w:lineRule="auto"/>
        <w:rPr>
          <w:rFonts w:ascii="Arial" w:hAnsi="Arial" w:cs="Arial"/>
        </w:rPr>
      </w:pPr>
      <w:r w:rsidRPr="005F322A">
        <w:rPr>
          <w:rFonts w:ascii="Arial" w:hAnsi="Arial" w:cs="Arial"/>
        </w:rPr>
        <w:t xml:space="preserve">  Zadanie 18. (0–2) </w:t>
      </w:r>
    </w:p>
    <w:p w14:paraId="018F9466" w14:textId="0CB63F2B" w:rsidR="006C21FD" w:rsidRPr="005F322A" w:rsidRDefault="005156F2" w:rsidP="006C21FD">
      <w:pPr>
        <w:spacing w:line="271" w:lineRule="auto"/>
        <w:jc w:val="both"/>
        <w:rPr>
          <w:rFonts w:ascii="Arial" w:eastAsia="Calibri" w:hAnsi="Arial" w:cs="Arial"/>
          <w:szCs w:val="24"/>
        </w:rPr>
      </w:pPr>
      <w:r>
        <w:rPr>
          <w:rFonts w:ascii="Arial" w:hAnsi="Arial" w:cs="Arial"/>
          <w:szCs w:val="24"/>
        </w:rPr>
        <w:t xml:space="preserve">Po zapoznaniu się z </w:t>
      </w:r>
      <w:r w:rsidR="006C21FD" w:rsidRPr="005F322A">
        <w:rPr>
          <w:rFonts w:ascii="Arial" w:eastAsia="Calibri" w:hAnsi="Arial" w:cs="Arial"/>
          <w:szCs w:val="24"/>
        </w:rPr>
        <w:t>tekst</w:t>
      </w:r>
      <w:r>
        <w:rPr>
          <w:rFonts w:ascii="Arial" w:eastAsia="Calibri" w:hAnsi="Arial" w:cs="Arial"/>
          <w:szCs w:val="24"/>
        </w:rPr>
        <w:t>em</w:t>
      </w:r>
      <w:r w:rsidR="006C21FD" w:rsidRPr="005F322A">
        <w:rPr>
          <w:rFonts w:ascii="Arial" w:eastAsia="Calibri" w:hAnsi="Arial" w:cs="Arial"/>
          <w:szCs w:val="24"/>
        </w:rPr>
        <w:t xml:space="preserve"> z uzasadnienia wyroku sądowego </w:t>
      </w:r>
      <w:r w:rsidR="006C21FD" w:rsidRPr="005F322A">
        <w:rPr>
          <w:rFonts w:ascii="Arial" w:hAnsi="Arial" w:cs="Arial"/>
          <w:bCs/>
        </w:rPr>
        <w:t>rozwiąż</w:t>
      </w:r>
      <w:r w:rsidR="006C21FD" w:rsidRPr="005F322A">
        <w:rPr>
          <w:rFonts w:ascii="Arial" w:eastAsia="Calibri" w:hAnsi="Arial" w:cs="Arial"/>
          <w:szCs w:val="24"/>
        </w:rPr>
        <w:t xml:space="preserve"> zadania 18.1. i 18.2. </w:t>
      </w:r>
    </w:p>
    <w:p w14:paraId="0D8C25CB" w14:textId="77777777" w:rsidR="0089356E" w:rsidRPr="005F322A" w:rsidRDefault="0089356E" w:rsidP="006C21FD">
      <w:pPr>
        <w:spacing w:line="271" w:lineRule="auto"/>
        <w:jc w:val="both"/>
        <w:rPr>
          <w:rFonts w:ascii="Arial" w:eastAsia="Times New Roman" w:hAnsi="Arial" w:cs="Arial"/>
          <w:bCs/>
          <w:sz w:val="14"/>
          <w:lang w:eastAsia="pl-PL"/>
        </w:rPr>
      </w:pPr>
    </w:p>
    <w:p w14:paraId="549285BB" w14:textId="13510D2B" w:rsidR="0089356E" w:rsidRPr="005F322A" w:rsidRDefault="006C21FD" w:rsidP="006C21FD">
      <w:pPr>
        <w:spacing w:line="271" w:lineRule="auto"/>
        <w:jc w:val="both"/>
        <w:rPr>
          <w:rFonts w:ascii="Arial" w:eastAsia="Calibri" w:hAnsi="Arial" w:cs="Arial"/>
        </w:rPr>
      </w:pPr>
      <w:r w:rsidRPr="005F322A">
        <w:rPr>
          <w:rFonts w:ascii="Arial" w:eastAsia="Calibri" w:hAnsi="Arial" w:cs="Arial"/>
        </w:rPr>
        <w:t xml:space="preserve">  </w:t>
      </w:r>
      <w:r w:rsidR="0089356E" w:rsidRPr="005F322A">
        <w:rPr>
          <w:rFonts w:ascii="Arial" w:eastAsia="Calibri" w:hAnsi="Arial" w:cs="Arial"/>
        </w:rPr>
        <w:t>25 stycznia 2011 roku Sąd Rejonowy – Poznań Stare Miasto w VIII Wydziale Karnym stwierdził po przeprowadzeniu rozprawy, iż oskarżony – upowszechniając na swym blogu internetowym zarzuty dotyczące postępowania burmistrz – p</w:t>
      </w:r>
      <w:r w:rsidRPr="005F322A">
        <w:rPr>
          <w:rFonts w:ascii="Arial" w:eastAsia="Calibri" w:hAnsi="Arial" w:cs="Arial"/>
        </w:rPr>
        <w:t>oniżył ją w opinii publicznej i </w:t>
      </w:r>
      <w:r w:rsidR="0089356E" w:rsidRPr="005F322A">
        <w:rPr>
          <w:rFonts w:ascii="Arial" w:eastAsia="Calibri" w:hAnsi="Arial" w:cs="Arial"/>
        </w:rPr>
        <w:t xml:space="preserve">naraził na utratę zaufania potrzebnego dla sprawowania stanowiska burmistrza, czym dopuścił się zniesławienia. Sąd uznał oskarżonego winnym i orzekł m.in. karę 10 miesięcy ograniczenia wolności, zakaz wykonywania zawodu dziennikarza na okres 1 roku oraz zobowiązał go do przeproszenia oskarżycielki prywatnej na piśmie. </w:t>
      </w:r>
    </w:p>
    <w:p w14:paraId="3AF5B854" w14:textId="77777777" w:rsidR="0089356E" w:rsidRPr="005F322A" w:rsidRDefault="0089356E" w:rsidP="006C21FD">
      <w:pPr>
        <w:autoSpaceDE w:val="0"/>
        <w:autoSpaceDN w:val="0"/>
        <w:adjustRightInd w:val="0"/>
        <w:spacing w:line="271" w:lineRule="auto"/>
        <w:jc w:val="both"/>
        <w:rPr>
          <w:rFonts w:ascii="Arial" w:eastAsia="Times New Roman" w:hAnsi="Arial" w:cs="Arial"/>
          <w:color w:val="000000"/>
          <w:sz w:val="20"/>
          <w:lang w:eastAsia="pl-PL"/>
        </w:rPr>
      </w:pPr>
    </w:p>
    <w:p w14:paraId="1CA39A34" w14:textId="2396F14C" w:rsidR="006C21FD" w:rsidRPr="005F322A" w:rsidRDefault="006C21FD" w:rsidP="006C21FD">
      <w:pPr>
        <w:shd w:val="clear" w:color="auto" w:fill="FFFFFF"/>
        <w:spacing w:line="271" w:lineRule="auto"/>
        <w:jc w:val="both"/>
        <w:rPr>
          <w:rFonts w:ascii="Arial" w:eastAsia="Calibri" w:hAnsi="Arial" w:cs="Arial"/>
          <w:spacing w:val="-2"/>
        </w:rPr>
      </w:pPr>
      <w:r w:rsidRPr="005F322A">
        <w:rPr>
          <w:rFonts w:ascii="Arial" w:eastAsia="Calibri" w:hAnsi="Arial" w:cs="Arial"/>
          <w:bCs/>
          <w:szCs w:val="24"/>
        </w:rPr>
        <w:t xml:space="preserve">  </w:t>
      </w:r>
      <w:r w:rsidRPr="005F322A">
        <w:rPr>
          <w:rFonts w:ascii="Arial" w:eastAsia="Calibri" w:hAnsi="Arial" w:cs="Arial"/>
          <w:spacing w:val="-2"/>
        </w:rPr>
        <w:t xml:space="preserve">Zadanie 18.1. </w:t>
      </w:r>
      <w:r w:rsidRPr="005F322A">
        <w:rPr>
          <w:rFonts w:ascii="Arial" w:hAnsi="Arial" w:cs="Arial"/>
        </w:rPr>
        <w:t>(0–1)</w:t>
      </w:r>
    </w:p>
    <w:p w14:paraId="4B5F7C48" w14:textId="77777777" w:rsidR="006C21FD" w:rsidRPr="005F322A" w:rsidRDefault="006C21FD" w:rsidP="006C21FD">
      <w:pPr>
        <w:shd w:val="clear" w:color="auto" w:fill="FFFFFF"/>
        <w:spacing w:line="271" w:lineRule="auto"/>
        <w:jc w:val="both"/>
        <w:rPr>
          <w:rFonts w:ascii="Arial" w:eastAsia="Calibri" w:hAnsi="Arial" w:cs="Arial"/>
          <w:spacing w:val="-2"/>
          <w:szCs w:val="24"/>
        </w:rPr>
      </w:pPr>
      <w:r w:rsidRPr="005F322A">
        <w:rPr>
          <w:rFonts w:ascii="Arial" w:eastAsia="Calibri" w:hAnsi="Arial" w:cs="Arial"/>
          <w:spacing w:val="-2"/>
          <w:szCs w:val="24"/>
        </w:rPr>
        <w:t>Wypisz poprawne dokończenie zdania. Odpowiedź wybierz spośród podanych A–D.</w:t>
      </w:r>
    </w:p>
    <w:p w14:paraId="356AC797" w14:textId="77777777" w:rsidR="0089356E" w:rsidRPr="005F322A" w:rsidRDefault="0089356E" w:rsidP="006C21FD">
      <w:pPr>
        <w:autoSpaceDE w:val="0"/>
        <w:autoSpaceDN w:val="0"/>
        <w:spacing w:line="271" w:lineRule="auto"/>
        <w:jc w:val="both"/>
        <w:rPr>
          <w:rFonts w:ascii="Arial" w:eastAsia="Times New Roman" w:hAnsi="Arial" w:cs="Arial"/>
          <w:b/>
          <w:bCs/>
          <w:sz w:val="16"/>
          <w:lang w:eastAsia="pl-PL"/>
        </w:rPr>
      </w:pPr>
    </w:p>
    <w:p w14:paraId="5C77B85B" w14:textId="70B3ADAC" w:rsidR="0089356E" w:rsidRPr="005F322A" w:rsidRDefault="006C21FD" w:rsidP="006C21FD">
      <w:pPr>
        <w:spacing w:line="271" w:lineRule="auto"/>
        <w:jc w:val="both"/>
        <w:rPr>
          <w:rFonts w:ascii="Arial" w:eastAsia="Times New Roman" w:hAnsi="Arial" w:cs="Arial"/>
          <w:lang w:eastAsia="pl-PL"/>
        </w:rPr>
      </w:pPr>
      <w:r w:rsidRPr="005F322A">
        <w:rPr>
          <w:rFonts w:ascii="Arial" w:eastAsia="Times New Roman" w:hAnsi="Arial" w:cs="Arial"/>
          <w:lang w:eastAsia="pl-PL"/>
        </w:rPr>
        <w:t xml:space="preserve">  </w:t>
      </w:r>
      <w:r w:rsidR="0089356E" w:rsidRPr="005F322A">
        <w:rPr>
          <w:rFonts w:ascii="Arial" w:eastAsia="Times New Roman" w:hAnsi="Arial" w:cs="Arial"/>
          <w:lang w:eastAsia="pl-PL"/>
        </w:rPr>
        <w:t>Wyrok wskazuje, że sąd uznał, iż oskarżony naruszył dobre imię osoby zajmującej stanowisko publiczne, a tym samym przekroczył granice</w:t>
      </w:r>
    </w:p>
    <w:p w14:paraId="29AB8F18" w14:textId="77777777" w:rsidR="0089356E" w:rsidRPr="005F322A" w:rsidRDefault="0089356E" w:rsidP="006C21FD">
      <w:pPr>
        <w:suppressAutoHyphens/>
        <w:spacing w:line="271" w:lineRule="auto"/>
        <w:jc w:val="both"/>
        <w:rPr>
          <w:rFonts w:ascii="Arial" w:eastAsia="Times New Roman" w:hAnsi="Arial" w:cs="Arial"/>
          <w:lang w:eastAsia="pl-PL"/>
        </w:rPr>
      </w:pPr>
      <w:r w:rsidRPr="005F322A">
        <w:rPr>
          <w:rFonts w:ascii="Arial" w:eastAsia="Times New Roman" w:hAnsi="Arial" w:cs="Arial"/>
          <w:lang w:eastAsia="pl-PL"/>
        </w:rPr>
        <w:t>A. wolności słowa.</w:t>
      </w:r>
    </w:p>
    <w:p w14:paraId="359D640F" w14:textId="77777777" w:rsidR="0089356E" w:rsidRPr="005F322A" w:rsidRDefault="0089356E" w:rsidP="006C21FD">
      <w:pPr>
        <w:suppressAutoHyphens/>
        <w:spacing w:line="271" w:lineRule="auto"/>
        <w:jc w:val="both"/>
        <w:rPr>
          <w:rFonts w:ascii="Arial" w:eastAsia="Times New Roman" w:hAnsi="Arial" w:cs="Arial"/>
          <w:lang w:eastAsia="pl-PL"/>
        </w:rPr>
      </w:pPr>
      <w:r w:rsidRPr="005F322A">
        <w:rPr>
          <w:rFonts w:ascii="Arial" w:eastAsia="Times New Roman" w:hAnsi="Arial" w:cs="Arial"/>
          <w:lang w:eastAsia="pl-PL"/>
        </w:rPr>
        <w:t xml:space="preserve">B. odpowiedzialności cywilnoprawnej. </w:t>
      </w:r>
    </w:p>
    <w:p w14:paraId="72147334" w14:textId="77777777" w:rsidR="0089356E" w:rsidRPr="005F322A" w:rsidRDefault="0089356E" w:rsidP="006C21FD">
      <w:pPr>
        <w:suppressAutoHyphens/>
        <w:spacing w:line="271" w:lineRule="auto"/>
        <w:jc w:val="both"/>
        <w:rPr>
          <w:rFonts w:ascii="Arial" w:eastAsia="Times New Roman" w:hAnsi="Arial" w:cs="Arial"/>
          <w:lang w:eastAsia="pl-PL"/>
        </w:rPr>
      </w:pPr>
      <w:r w:rsidRPr="005F322A">
        <w:rPr>
          <w:rFonts w:ascii="Arial" w:eastAsia="Times New Roman" w:hAnsi="Arial" w:cs="Arial"/>
          <w:lang w:eastAsia="pl-PL"/>
        </w:rPr>
        <w:t xml:space="preserve">C. ochrony tajemnicy komunikowania się. </w:t>
      </w:r>
    </w:p>
    <w:p w14:paraId="15949757" w14:textId="77777777" w:rsidR="0089356E" w:rsidRPr="005F322A" w:rsidRDefault="0089356E" w:rsidP="006C21FD">
      <w:pPr>
        <w:suppressAutoHyphens/>
        <w:spacing w:line="271" w:lineRule="auto"/>
        <w:jc w:val="both"/>
        <w:rPr>
          <w:rFonts w:ascii="Arial" w:eastAsia="Times New Roman" w:hAnsi="Arial" w:cs="Arial"/>
          <w:lang w:eastAsia="pl-PL"/>
        </w:rPr>
      </w:pPr>
      <w:r w:rsidRPr="005F322A">
        <w:rPr>
          <w:rFonts w:ascii="Arial" w:eastAsia="Times New Roman" w:hAnsi="Arial" w:cs="Arial"/>
          <w:lang w:eastAsia="pl-PL"/>
        </w:rPr>
        <w:t xml:space="preserve">D. prawa do uzyskiwania informacji publicznej. </w:t>
      </w:r>
    </w:p>
    <w:p w14:paraId="723C9F2E" w14:textId="77777777" w:rsidR="0089356E" w:rsidRPr="005F322A" w:rsidRDefault="0089356E" w:rsidP="0089356E">
      <w:pPr>
        <w:spacing w:line="276" w:lineRule="auto"/>
        <w:ind w:left="567" w:hanging="567"/>
        <w:jc w:val="both"/>
        <w:rPr>
          <w:rFonts w:ascii="Arial" w:eastAsia="Calibri" w:hAnsi="Arial" w:cs="Arial"/>
          <w:b/>
          <w:sz w:val="2"/>
          <w:bdr w:val="none" w:sz="0" w:space="0" w:color="auto" w:frame="1"/>
          <w:lang w:eastAsia="pl-PL"/>
        </w:rPr>
      </w:pPr>
    </w:p>
    <w:p w14:paraId="1AB3AB4A" w14:textId="4209B96A" w:rsidR="0089356E" w:rsidRPr="005F322A" w:rsidRDefault="006C21FD" w:rsidP="0089356E">
      <w:pPr>
        <w:spacing w:line="276" w:lineRule="auto"/>
        <w:rPr>
          <w:rFonts w:ascii="Arial" w:hAnsi="Arial" w:cs="Arial"/>
        </w:rPr>
      </w:pPr>
      <w:r w:rsidRPr="005F322A">
        <w:rPr>
          <w:rFonts w:ascii="Arial" w:hAnsi="Arial" w:cs="Arial"/>
        </w:rPr>
        <w:t xml:space="preserve">  </w:t>
      </w:r>
      <w:r w:rsidR="0089356E" w:rsidRPr="005F322A">
        <w:rPr>
          <w:rFonts w:ascii="Arial" w:hAnsi="Arial" w:cs="Arial"/>
        </w:rPr>
        <w:t>Zasady oceniania</w:t>
      </w:r>
    </w:p>
    <w:p w14:paraId="79BEE7DB" w14:textId="77777777" w:rsidR="0089356E" w:rsidRPr="005F322A" w:rsidRDefault="0089356E" w:rsidP="0089356E">
      <w:pPr>
        <w:spacing w:line="276" w:lineRule="auto"/>
        <w:jc w:val="both"/>
        <w:rPr>
          <w:rFonts w:ascii="Arial" w:hAnsi="Arial" w:cs="Arial"/>
        </w:rPr>
      </w:pPr>
      <w:r w:rsidRPr="005F322A">
        <w:rPr>
          <w:rFonts w:ascii="Arial" w:hAnsi="Arial" w:cs="Arial"/>
        </w:rPr>
        <w:t xml:space="preserve">1 pkt – wskazanie poprawnego dokończenia zdania. </w:t>
      </w:r>
    </w:p>
    <w:p w14:paraId="2BD1C2AF" w14:textId="77777777" w:rsidR="0089356E" w:rsidRPr="005F322A" w:rsidRDefault="0089356E" w:rsidP="0089356E">
      <w:pPr>
        <w:spacing w:line="276" w:lineRule="auto"/>
        <w:jc w:val="both"/>
        <w:rPr>
          <w:rFonts w:ascii="Arial" w:hAnsi="Arial" w:cs="Arial"/>
        </w:rPr>
      </w:pPr>
      <w:r w:rsidRPr="005F322A">
        <w:rPr>
          <w:rFonts w:ascii="Arial" w:hAnsi="Arial" w:cs="Arial"/>
        </w:rPr>
        <w:t>0 pkt – odpowiedź niepoprawna albo brak odpowiedzi.</w:t>
      </w:r>
    </w:p>
    <w:p w14:paraId="29266C72" w14:textId="77777777" w:rsidR="0089356E" w:rsidRPr="005F322A" w:rsidRDefault="0089356E" w:rsidP="0089356E">
      <w:pPr>
        <w:autoSpaceDE w:val="0"/>
        <w:autoSpaceDN w:val="0"/>
        <w:spacing w:line="276" w:lineRule="auto"/>
        <w:jc w:val="both"/>
        <w:rPr>
          <w:rFonts w:ascii="Arial" w:eastAsia="Times New Roman" w:hAnsi="Arial" w:cs="Arial"/>
          <w:sz w:val="16"/>
          <w:lang w:eastAsia="pl-PL"/>
        </w:rPr>
      </w:pPr>
    </w:p>
    <w:p w14:paraId="421B2615" w14:textId="0A1ADD58" w:rsidR="0089356E" w:rsidRPr="005F322A" w:rsidRDefault="006C21FD" w:rsidP="0089356E">
      <w:pPr>
        <w:spacing w:line="276" w:lineRule="auto"/>
        <w:rPr>
          <w:rFonts w:ascii="Arial" w:hAnsi="Arial" w:cs="Arial"/>
        </w:rPr>
      </w:pPr>
      <w:r w:rsidRPr="005F322A">
        <w:rPr>
          <w:rFonts w:ascii="Arial" w:hAnsi="Arial" w:cs="Arial"/>
        </w:rPr>
        <w:t xml:space="preserve">  </w:t>
      </w:r>
      <w:r w:rsidR="0089356E" w:rsidRPr="005F322A">
        <w:rPr>
          <w:rFonts w:ascii="Arial" w:hAnsi="Arial" w:cs="Arial"/>
        </w:rPr>
        <w:t>Rozwiązanie</w:t>
      </w:r>
    </w:p>
    <w:p w14:paraId="2690D736" w14:textId="77777777" w:rsidR="0089356E" w:rsidRPr="005F322A" w:rsidRDefault="0089356E" w:rsidP="0089356E">
      <w:pPr>
        <w:autoSpaceDE w:val="0"/>
        <w:autoSpaceDN w:val="0"/>
        <w:spacing w:line="276" w:lineRule="auto"/>
        <w:rPr>
          <w:rFonts w:ascii="Arial" w:eastAsia="Times New Roman" w:hAnsi="Arial" w:cs="Arial"/>
          <w:lang w:eastAsia="pl-PL"/>
        </w:rPr>
      </w:pPr>
      <w:r w:rsidRPr="005F322A">
        <w:rPr>
          <w:rFonts w:ascii="Arial" w:eastAsia="Times New Roman" w:hAnsi="Arial" w:cs="Arial"/>
          <w:lang w:eastAsia="pl-PL"/>
        </w:rPr>
        <w:t xml:space="preserve">A. </w:t>
      </w:r>
    </w:p>
    <w:p w14:paraId="1D9CF575" w14:textId="77777777" w:rsidR="0089356E" w:rsidRPr="005F322A" w:rsidRDefault="0089356E" w:rsidP="0089356E">
      <w:pPr>
        <w:autoSpaceDE w:val="0"/>
        <w:autoSpaceDN w:val="0"/>
        <w:adjustRightInd w:val="0"/>
        <w:spacing w:line="276" w:lineRule="auto"/>
        <w:jc w:val="both"/>
        <w:rPr>
          <w:rFonts w:ascii="Arial" w:eastAsia="Times New Roman" w:hAnsi="Arial" w:cs="Arial"/>
          <w:color w:val="000000"/>
          <w:lang w:eastAsia="pl-PL"/>
        </w:rPr>
      </w:pPr>
    </w:p>
    <w:p w14:paraId="3D04D433" w14:textId="2263D841" w:rsidR="006C21FD" w:rsidRPr="005F322A" w:rsidRDefault="006C21FD" w:rsidP="006C21FD">
      <w:pPr>
        <w:shd w:val="clear" w:color="auto" w:fill="FFFFFF"/>
        <w:spacing w:line="271" w:lineRule="auto"/>
        <w:jc w:val="both"/>
        <w:rPr>
          <w:rFonts w:ascii="Arial" w:eastAsia="Calibri" w:hAnsi="Arial" w:cs="Arial"/>
          <w:spacing w:val="-2"/>
        </w:rPr>
      </w:pPr>
      <w:r w:rsidRPr="005F322A">
        <w:rPr>
          <w:rFonts w:ascii="Arial" w:eastAsia="Calibri" w:hAnsi="Arial" w:cs="Arial"/>
          <w:bCs/>
          <w:szCs w:val="24"/>
        </w:rPr>
        <w:t xml:space="preserve">  </w:t>
      </w:r>
      <w:r w:rsidRPr="005F322A">
        <w:rPr>
          <w:rFonts w:ascii="Arial" w:eastAsia="Calibri" w:hAnsi="Arial" w:cs="Arial"/>
          <w:spacing w:val="-2"/>
        </w:rPr>
        <w:t xml:space="preserve">Zadanie 18.2. </w:t>
      </w:r>
      <w:r w:rsidRPr="005F322A">
        <w:rPr>
          <w:rFonts w:ascii="Arial" w:hAnsi="Arial" w:cs="Arial"/>
        </w:rPr>
        <w:t>(0–1)</w:t>
      </w:r>
    </w:p>
    <w:p w14:paraId="67E4B3A2" w14:textId="77777777" w:rsidR="0089356E" w:rsidRPr="005F322A" w:rsidRDefault="0089356E" w:rsidP="0089356E">
      <w:pPr>
        <w:autoSpaceDE w:val="0"/>
        <w:autoSpaceDN w:val="0"/>
        <w:adjustRightInd w:val="0"/>
        <w:spacing w:line="276" w:lineRule="auto"/>
        <w:jc w:val="both"/>
        <w:rPr>
          <w:rFonts w:ascii="Arial" w:eastAsia="Times New Roman" w:hAnsi="Arial" w:cs="Arial"/>
          <w:color w:val="000000"/>
          <w:lang w:eastAsia="pl-PL"/>
        </w:rPr>
      </w:pPr>
      <w:r w:rsidRPr="005F322A">
        <w:rPr>
          <w:rFonts w:ascii="Arial" w:eastAsia="Times New Roman" w:hAnsi="Arial" w:cs="Arial"/>
          <w:color w:val="000000"/>
          <w:lang w:eastAsia="pl-PL"/>
        </w:rPr>
        <w:t xml:space="preserve">Rozstrzygnij, czy ogłoszenie – wskazanego w tekście – wyroku sądu dało oskarżonemu możliwość skorzystania ze szczególnego środka odwoławczego w postaci kasacji do Sądu Najwyższego. Odpowiedź uzasadnij. </w:t>
      </w:r>
    </w:p>
    <w:p w14:paraId="1D5D8FDD" w14:textId="77777777" w:rsidR="0089356E" w:rsidRPr="005F322A" w:rsidRDefault="0089356E" w:rsidP="0089356E">
      <w:pPr>
        <w:spacing w:line="276" w:lineRule="auto"/>
        <w:ind w:left="567" w:hanging="567"/>
        <w:jc w:val="both"/>
        <w:rPr>
          <w:rFonts w:ascii="Arial" w:eastAsia="Calibri" w:hAnsi="Arial" w:cs="Arial"/>
          <w:b/>
          <w:sz w:val="14"/>
          <w:bdr w:val="none" w:sz="0" w:space="0" w:color="auto" w:frame="1"/>
          <w:lang w:eastAsia="pl-PL"/>
        </w:rPr>
      </w:pPr>
    </w:p>
    <w:p w14:paraId="2964E56E" w14:textId="6B6BEA96" w:rsidR="0089356E" w:rsidRPr="005F322A" w:rsidRDefault="006C21FD" w:rsidP="0089356E">
      <w:pPr>
        <w:spacing w:line="276" w:lineRule="auto"/>
        <w:rPr>
          <w:rFonts w:ascii="Arial" w:hAnsi="Arial" w:cs="Arial"/>
        </w:rPr>
      </w:pPr>
      <w:r w:rsidRPr="005F322A">
        <w:rPr>
          <w:rFonts w:ascii="Arial" w:hAnsi="Arial" w:cs="Arial"/>
        </w:rPr>
        <w:t xml:space="preserve">  </w:t>
      </w:r>
      <w:r w:rsidR="0089356E" w:rsidRPr="005F322A">
        <w:rPr>
          <w:rFonts w:ascii="Arial" w:hAnsi="Arial" w:cs="Arial"/>
        </w:rPr>
        <w:t>Zasady oceniania</w:t>
      </w:r>
    </w:p>
    <w:p w14:paraId="1EC28621" w14:textId="77777777" w:rsidR="0089356E" w:rsidRPr="005F322A" w:rsidRDefault="0089356E" w:rsidP="0089356E">
      <w:pPr>
        <w:spacing w:line="276" w:lineRule="auto"/>
        <w:ind w:left="709" w:hanging="709"/>
        <w:jc w:val="both"/>
        <w:rPr>
          <w:rFonts w:ascii="Arial" w:hAnsi="Arial" w:cs="Arial"/>
        </w:rPr>
      </w:pPr>
      <w:r w:rsidRPr="005F322A">
        <w:rPr>
          <w:rFonts w:ascii="Arial" w:hAnsi="Arial" w:cs="Arial"/>
        </w:rPr>
        <w:t xml:space="preserve">1 pkt – poprawne rozstrzygnięcie wraz ze sformułowaniem poprawnego uzasadnienia. </w:t>
      </w:r>
    </w:p>
    <w:p w14:paraId="27A0594F" w14:textId="77777777" w:rsidR="0089356E" w:rsidRPr="005F322A" w:rsidRDefault="0089356E" w:rsidP="0089356E">
      <w:pPr>
        <w:spacing w:line="276" w:lineRule="auto"/>
        <w:jc w:val="both"/>
        <w:rPr>
          <w:rFonts w:ascii="Arial" w:hAnsi="Arial" w:cs="Arial"/>
        </w:rPr>
      </w:pPr>
      <w:r w:rsidRPr="005F322A">
        <w:rPr>
          <w:rFonts w:ascii="Arial" w:hAnsi="Arial" w:cs="Arial"/>
        </w:rPr>
        <w:t>0 pkt – odpowiedź niepełna lub niepoprawna albo brak odpowiedzi.</w:t>
      </w:r>
    </w:p>
    <w:p w14:paraId="4D8F03D0" w14:textId="77777777" w:rsidR="0089356E" w:rsidRPr="005F322A" w:rsidRDefault="0089356E" w:rsidP="0089356E">
      <w:pPr>
        <w:autoSpaceDE w:val="0"/>
        <w:autoSpaceDN w:val="0"/>
        <w:spacing w:line="276" w:lineRule="auto"/>
        <w:jc w:val="both"/>
        <w:rPr>
          <w:rFonts w:ascii="Arial" w:eastAsia="Times New Roman" w:hAnsi="Arial" w:cs="Arial"/>
          <w:sz w:val="14"/>
          <w:lang w:eastAsia="pl-PL"/>
        </w:rPr>
      </w:pPr>
    </w:p>
    <w:p w14:paraId="029233C9" w14:textId="26136671" w:rsidR="0089356E" w:rsidRPr="005F322A" w:rsidRDefault="006C21FD" w:rsidP="0089356E">
      <w:pPr>
        <w:spacing w:line="276" w:lineRule="auto"/>
        <w:rPr>
          <w:rFonts w:ascii="Arial" w:hAnsi="Arial" w:cs="Arial"/>
        </w:rPr>
      </w:pPr>
      <w:r w:rsidRPr="005F322A">
        <w:rPr>
          <w:rFonts w:ascii="Arial" w:hAnsi="Arial" w:cs="Arial"/>
        </w:rPr>
        <w:t xml:space="preserve">  </w:t>
      </w:r>
      <w:r w:rsidR="0089356E" w:rsidRPr="005F322A">
        <w:rPr>
          <w:rFonts w:ascii="Arial" w:hAnsi="Arial" w:cs="Arial"/>
        </w:rPr>
        <w:t>Przykładowe rozwiązanie</w:t>
      </w:r>
    </w:p>
    <w:p w14:paraId="3DD944BE" w14:textId="77777777" w:rsidR="0089356E" w:rsidRPr="005F322A" w:rsidRDefault="0089356E" w:rsidP="0089356E">
      <w:pPr>
        <w:autoSpaceDE w:val="0"/>
        <w:autoSpaceDN w:val="0"/>
        <w:adjustRightInd w:val="0"/>
        <w:spacing w:line="276" w:lineRule="auto"/>
        <w:jc w:val="both"/>
        <w:rPr>
          <w:rFonts w:ascii="Arial" w:eastAsia="Calibri" w:hAnsi="Arial" w:cs="Arial"/>
        </w:rPr>
      </w:pPr>
      <w:r w:rsidRPr="005F322A">
        <w:rPr>
          <w:rFonts w:ascii="Arial" w:eastAsia="Calibri" w:hAnsi="Arial" w:cs="Arial"/>
        </w:rPr>
        <w:t xml:space="preserve">Rozstrzygnięcie – Nie. </w:t>
      </w:r>
    </w:p>
    <w:p w14:paraId="532EF2A2" w14:textId="77777777" w:rsidR="0089356E" w:rsidRPr="005F322A" w:rsidRDefault="0089356E" w:rsidP="0089356E">
      <w:pPr>
        <w:autoSpaceDE w:val="0"/>
        <w:autoSpaceDN w:val="0"/>
        <w:spacing w:line="276" w:lineRule="auto"/>
        <w:jc w:val="both"/>
        <w:rPr>
          <w:rFonts w:ascii="Arial" w:eastAsia="Times New Roman" w:hAnsi="Arial" w:cs="Arial"/>
          <w:lang w:eastAsia="pl-PL"/>
        </w:rPr>
      </w:pPr>
      <w:r w:rsidRPr="005F322A">
        <w:rPr>
          <w:rFonts w:ascii="Arial" w:eastAsia="Calibri" w:hAnsi="Arial" w:cs="Arial"/>
        </w:rPr>
        <w:t>Uzasadnienie – Na tym etapie strona mogła w</w:t>
      </w:r>
      <w:r w:rsidRPr="005F322A">
        <w:rPr>
          <w:rFonts w:ascii="Arial" w:eastAsia="Times New Roman" w:hAnsi="Arial" w:cs="Arial"/>
          <w:lang w:eastAsia="pl-PL"/>
        </w:rPr>
        <w:t xml:space="preserve">nieść apelację od wyroku do sądu odwoławczego, czyli do Sądu Okręgowego w Poznaniu. Stronie kasacja przysługuje – po spełnieniu określonych warunków – ale jest możliwa w przypadku wyroku sądu II, a nie – I instancji. </w:t>
      </w:r>
    </w:p>
    <w:p w14:paraId="4B1F17E1" w14:textId="77777777" w:rsidR="0089356E" w:rsidRPr="005F322A" w:rsidRDefault="0089356E" w:rsidP="0089356E">
      <w:pPr>
        <w:spacing w:line="276" w:lineRule="auto"/>
        <w:jc w:val="both"/>
        <w:rPr>
          <w:rFonts w:ascii="Arial" w:eastAsia="Times New Roman" w:hAnsi="Arial" w:cs="Arial"/>
          <w:b/>
          <w:sz w:val="20"/>
          <w:lang w:eastAsia="pl-PL"/>
        </w:rPr>
      </w:pPr>
    </w:p>
    <w:p w14:paraId="02E3E337" w14:textId="77777777" w:rsidR="0089356E" w:rsidRPr="005F322A" w:rsidRDefault="0089356E" w:rsidP="0089356E">
      <w:pPr>
        <w:spacing w:line="276" w:lineRule="auto"/>
        <w:jc w:val="both"/>
        <w:rPr>
          <w:rFonts w:ascii="Arial" w:eastAsia="Times New Roman" w:hAnsi="Arial" w:cs="Arial"/>
          <w:b/>
          <w:sz w:val="20"/>
          <w:lang w:eastAsia="pl-PL"/>
        </w:rPr>
      </w:pPr>
    </w:p>
    <w:p w14:paraId="75B382A2" w14:textId="5E7CC100" w:rsidR="006C21FD" w:rsidRPr="005F322A" w:rsidRDefault="006C21FD" w:rsidP="006C21FD">
      <w:pPr>
        <w:spacing w:line="271" w:lineRule="auto"/>
        <w:rPr>
          <w:rFonts w:ascii="Arial" w:hAnsi="Arial" w:cs="Arial"/>
        </w:rPr>
      </w:pPr>
      <w:r w:rsidRPr="005F322A">
        <w:rPr>
          <w:rFonts w:ascii="Arial" w:hAnsi="Arial" w:cs="Arial"/>
        </w:rPr>
        <w:t xml:space="preserve">  Zadanie 1</w:t>
      </w:r>
      <w:r w:rsidR="00A46561" w:rsidRPr="005F322A">
        <w:rPr>
          <w:rFonts w:ascii="Arial" w:hAnsi="Arial" w:cs="Arial"/>
        </w:rPr>
        <w:t>9</w:t>
      </w:r>
      <w:r w:rsidRPr="005F322A">
        <w:rPr>
          <w:rFonts w:ascii="Arial" w:hAnsi="Arial" w:cs="Arial"/>
        </w:rPr>
        <w:t xml:space="preserve">. (0–2) </w:t>
      </w:r>
    </w:p>
    <w:p w14:paraId="02A77DD6" w14:textId="1AB88887" w:rsidR="006C21FD" w:rsidRPr="005F322A" w:rsidRDefault="00166ABC" w:rsidP="006C21FD">
      <w:pPr>
        <w:spacing w:line="271" w:lineRule="auto"/>
        <w:jc w:val="both"/>
        <w:rPr>
          <w:rFonts w:ascii="Arial" w:eastAsia="Calibri" w:hAnsi="Arial" w:cs="Arial"/>
          <w:szCs w:val="24"/>
        </w:rPr>
      </w:pPr>
      <w:r>
        <w:rPr>
          <w:rFonts w:ascii="Arial" w:hAnsi="Arial" w:cs="Arial"/>
          <w:szCs w:val="24"/>
        </w:rPr>
        <w:t xml:space="preserve">Po zapoznaniu się z </w:t>
      </w:r>
      <w:r w:rsidR="00A46561" w:rsidRPr="005F322A">
        <w:rPr>
          <w:rFonts w:ascii="Arial" w:eastAsia="Calibri" w:hAnsi="Arial" w:cs="Arial"/>
          <w:szCs w:val="24"/>
        </w:rPr>
        <w:t>przepis</w:t>
      </w:r>
      <w:r>
        <w:rPr>
          <w:rFonts w:ascii="Arial" w:eastAsia="Calibri" w:hAnsi="Arial" w:cs="Arial"/>
          <w:szCs w:val="24"/>
        </w:rPr>
        <w:t>ami prawnymi z a</w:t>
      </w:r>
      <w:r>
        <w:rPr>
          <w:rFonts w:ascii="Arial" w:eastAsia="Calibri" w:hAnsi="Arial" w:cs="Arial"/>
        </w:rPr>
        <w:t>ktu prawnego obowiązującego w </w:t>
      </w:r>
      <w:r w:rsidR="00A46561" w:rsidRPr="005F322A">
        <w:rPr>
          <w:rFonts w:ascii="Arial" w:eastAsia="Calibri" w:hAnsi="Arial" w:cs="Arial"/>
        </w:rPr>
        <w:t xml:space="preserve">Rzeczypospolitej Polskiej </w:t>
      </w:r>
      <w:r w:rsidR="006C21FD" w:rsidRPr="005F322A">
        <w:rPr>
          <w:rFonts w:ascii="Arial" w:hAnsi="Arial" w:cs="Arial"/>
          <w:bCs/>
        </w:rPr>
        <w:t>rozwiąż</w:t>
      </w:r>
      <w:r w:rsidR="006C21FD" w:rsidRPr="005F322A">
        <w:rPr>
          <w:rFonts w:ascii="Arial" w:eastAsia="Calibri" w:hAnsi="Arial" w:cs="Arial"/>
          <w:szCs w:val="24"/>
        </w:rPr>
        <w:t xml:space="preserve"> zadania 1</w:t>
      </w:r>
      <w:r w:rsidR="00A46561" w:rsidRPr="005F322A">
        <w:rPr>
          <w:rFonts w:ascii="Arial" w:eastAsia="Calibri" w:hAnsi="Arial" w:cs="Arial"/>
          <w:szCs w:val="24"/>
        </w:rPr>
        <w:t>9</w:t>
      </w:r>
      <w:r w:rsidR="006C21FD" w:rsidRPr="005F322A">
        <w:rPr>
          <w:rFonts w:ascii="Arial" w:eastAsia="Calibri" w:hAnsi="Arial" w:cs="Arial"/>
          <w:szCs w:val="24"/>
        </w:rPr>
        <w:t>.1. i 1</w:t>
      </w:r>
      <w:r w:rsidR="00A46561" w:rsidRPr="005F322A">
        <w:rPr>
          <w:rFonts w:ascii="Arial" w:eastAsia="Calibri" w:hAnsi="Arial" w:cs="Arial"/>
          <w:szCs w:val="24"/>
        </w:rPr>
        <w:t>9</w:t>
      </w:r>
      <w:r w:rsidR="006C21FD" w:rsidRPr="005F322A">
        <w:rPr>
          <w:rFonts w:ascii="Arial" w:eastAsia="Calibri" w:hAnsi="Arial" w:cs="Arial"/>
          <w:szCs w:val="24"/>
        </w:rPr>
        <w:t xml:space="preserve">.2. </w:t>
      </w:r>
    </w:p>
    <w:p w14:paraId="1F7E44EA" w14:textId="77777777" w:rsidR="0089356E" w:rsidRPr="005F322A" w:rsidRDefault="0089356E" w:rsidP="0089356E">
      <w:pPr>
        <w:spacing w:line="276" w:lineRule="auto"/>
        <w:jc w:val="both"/>
        <w:rPr>
          <w:rFonts w:ascii="Arial" w:eastAsia="Calibri" w:hAnsi="Arial" w:cs="Arial"/>
          <w:sz w:val="16"/>
        </w:rPr>
      </w:pPr>
    </w:p>
    <w:p w14:paraId="4A2677BC" w14:textId="129D89C5" w:rsidR="0089356E" w:rsidRPr="005F322A" w:rsidRDefault="00A46561" w:rsidP="0089356E">
      <w:pPr>
        <w:spacing w:line="276" w:lineRule="auto"/>
        <w:jc w:val="both"/>
        <w:rPr>
          <w:rFonts w:ascii="Arial" w:eastAsia="Calibri" w:hAnsi="Arial" w:cs="Arial"/>
        </w:rPr>
      </w:pPr>
      <w:r w:rsidRPr="005F322A">
        <w:rPr>
          <w:rFonts w:ascii="Arial" w:eastAsia="Calibri" w:hAnsi="Arial" w:cs="Arial"/>
        </w:rPr>
        <w:t xml:space="preserve">  </w:t>
      </w:r>
      <w:r w:rsidR="0089356E" w:rsidRPr="005F322A">
        <w:rPr>
          <w:rFonts w:ascii="Arial" w:eastAsia="Calibri" w:hAnsi="Arial" w:cs="Arial"/>
        </w:rPr>
        <w:t xml:space="preserve">Przepis 1. Każdemu zapewnia się wolność organizowania pokojowych zgromadzeń i uczestniczenia w nich. </w:t>
      </w:r>
    </w:p>
    <w:p w14:paraId="76C08F53" w14:textId="40BB1725" w:rsidR="0089356E" w:rsidRPr="005F322A" w:rsidRDefault="00A46561" w:rsidP="0089356E">
      <w:pPr>
        <w:spacing w:line="276" w:lineRule="auto"/>
        <w:jc w:val="both"/>
        <w:rPr>
          <w:rFonts w:ascii="Arial" w:eastAsia="Calibri" w:hAnsi="Arial" w:cs="Arial"/>
        </w:rPr>
      </w:pPr>
      <w:r w:rsidRPr="005F322A">
        <w:rPr>
          <w:rFonts w:ascii="Arial" w:eastAsia="Calibri" w:hAnsi="Arial" w:cs="Arial"/>
        </w:rPr>
        <w:t xml:space="preserve">  </w:t>
      </w:r>
      <w:r w:rsidR="0089356E" w:rsidRPr="005F322A">
        <w:rPr>
          <w:rFonts w:ascii="Arial" w:eastAsia="Calibri" w:hAnsi="Arial" w:cs="Arial"/>
        </w:rPr>
        <w:t xml:space="preserve">Przepis 2. Każdy ma prawo do ochrony zdrowia. </w:t>
      </w:r>
    </w:p>
    <w:p w14:paraId="4F6E2664" w14:textId="6473B258" w:rsidR="0089356E" w:rsidRPr="005F322A" w:rsidRDefault="00A46561" w:rsidP="0089356E">
      <w:pPr>
        <w:spacing w:line="276" w:lineRule="auto"/>
        <w:jc w:val="both"/>
        <w:rPr>
          <w:rFonts w:ascii="Arial" w:eastAsia="Calibri" w:hAnsi="Arial" w:cs="Arial"/>
        </w:rPr>
      </w:pPr>
      <w:r w:rsidRPr="005F322A">
        <w:rPr>
          <w:rFonts w:ascii="Arial" w:eastAsia="Calibri" w:hAnsi="Arial" w:cs="Arial"/>
        </w:rPr>
        <w:t xml:space="preserve">  </w:t>
      </w:r>
      <w:r w:rsidR="0089356E" w:rsidRPr="005F322A">
        <w:rPr>
          <w:rFonts w:ascii="Arial" w:eastAsia="Calibri" w:hAnsi="Arial" w:cs="Arial"/>
        </w:rPr>
        <w:t>Przepis 3. Zapewnia się wolność i ochronę tajemnicy komunikowania się.</w:t>
      </w:r>
    </w:p>
    <w:p w14:paraId="21A2DE98" w14:textId="458DB3E2" w:rsidR="0089356E" w:rsidRPr="005F322A" w:rsidRDefault="00A46561" w:rsidP="0089356E">
      <w:pPr>
        <w:spacing w:line="276" w:lineRule="auto"/>
        <w:jc w:val="both"/>
        <w:rPr>
          <w:rFonts w:ascii="Arial" w:eastAsia="Calibri" w:hAnsi="Arial" w:cs="Arial"/>
        </w:rPr>
      </w:pPr>
      <w:r w:rsidRPr="005F322A">
        <w:rPr>
          <w:rFonts w:ascii="Arial" w:eastAsia="Calibri" w:hAnsi="Arial" w:cs="Arial"/>
        </w:rPr>
        <w:t xml:space="preserve">  </w:t>
      </w:r>
      <w:r w:rsidR="0089356E" w:rsidRPr="005F322A">
        <w:rPr>
          <w:rFonts w:ascii="Arial" w:eastAsia="Calibri" w:hAnsi="Arial" w:cs="Arial"/>
        </w:rPr>
        <w:t>Przepis 4. Pracownik ma prawo do określonych w ustawie dni wolnych od pracy i corocznych płatnych urlopów; maksymalne normy czasu pracy określa ustawa.</w:t>
      </w:r>
    </w:p>
    <w:p w14:paraId="0AFB5249" w14:textId="77777777" w:rsidR="0089356E" w:rsidRPr="005F322A" w:rsidRDefault="0089356E" w:rsidP="0089356E">
      <w:pPr>
        <w:spacing w:line="276" w:lineRule="auto"/>
        <w:jc w:val="both"/>
        <w:rPr>
          <w:rFonts w:ascii="Arial" w:eastAsia="Calibri" w:hAnsi="Arial" w:cs="Arial"/>
          <w:b/>
          <w:sz w:val="24"/>
        </w:rPr>
      </w:pPr>
    </w:p>
    <w:p w14:paraId="3C5D3B10" w14:textId="6833677A" w:rsidR="00A46561" w:rsidRPr="005F322A" w:rsidRDefault="00A46561" w:rsidP="00A46561">
      <w:pPr>
        <w:shd w:val="clear" w:color="auto" w:fill="FFFFFF"/>
        <w:spacing w:line="276" w:lineRule="auto"/>
        <w:jc w:val="both"/>
        <w:rPr>
          <w:rFonts w:ascii="Arial" w:eastAsia="Calibri" w:hAnsi="Arial" w:cs="Arial"/>
          <w:spacing w:val="-2"/>
        </w:rPr>
      </w:pPr>
      <w:r w:rsidRPr="005F322A">
        <w:rPr>
          <w:rFonts w:ascii="Arial" w:eastAsia="Calibri" w:hAnsi="Arial" w:cs="Arial"/>
          <w:bCs/>
          <w:szCs w:val="24"/>
        </w:rPr>
        <w:t xml:space="preserve">  </w:t>
      </w:r>
      <w:r w:rsidRPr="005F322A">
        <w:rPr>
          <w:rFonts w:ascii="Arial" w:eastAsia="Calibri" w:hAnsi="Arial" w:cs="Arial"/>
          <w:spacing w:val="-2"/>
        </w:rPr>
        <w:t xml:space="preserve">Zadanie 19.1. </w:t>
      </w:r>
      <w:r w:rsidRPr="005F322A">
        <w:rPr>
          <w:rFonts w:ascii="Arial" w:hAnsi="Arial" w:cs="Arial"/>
        </w:rPr>
        <w:t>(0–1)</w:t>
      </w:r>
    </w:p>
    <w:p w14:paraId="5DF9F771" w14:textId="77777777" w:rsidR="0089356E" w:rsidRPr="005F322A" w:rsidRDefault="0089356E" w:rsidP="00A46561">
      <w:pPr>
        <w:spacing w:line="276" w:lineRule="auto"/>
        <w:jc w:val="both"/>
        <w:rPr>
          <w:rFonts w:ascii="Arial" w:eastAsia="Calibri" w:hAnsi="Arial" w:cs="Arial"/>
        </w:rPr>
      </w:pPr>
      <w:r w:rsidRPr="005F322A">
        <w:rPr>
          <w:rFonts w:ascii="Arial" w:eastAsia="Calibri" w:hAnsi="Arial" w:cs="Arial"/>
        </w:rPr>
        <w:t xml:space="preserve">Do każdego typu praw i wolności człowieka wyodrębnionego w Konstytucji Rzeczypospolitej Polskiej przyporządkuj przepis prawny normujący jedno z takich praw lub wolności – wpisz właściwe numery. </w:t>
      </w:r>
    </w:p>
    <w:p w14:paraId="5996A010" w14:textId="77777777" w:rsidR="0089356E" w:rsidRPr="005F322A" w:rsidRDefault="0089356E" w:rsidP="00A46561">
      <w:pPr>
        <w:spacing w:line="276" w:lineRule="auto"/>
        <w:jc w:val="both"/>
        <w:rPr>
          <w:rFonts w:ascii="Arial" w:eastAsia="Calibri" w:hAnsi="Arial" w:cs="Arial"/>
          <w:sz w:val="16"/>
        </w:rPr>
      </w:pPr>
    </w:p>
    <w:p w14:paraId="028762E1" w14:textId="526787C9" w:rsidR="0089356E" w:rsidRPr="005F322A" w:rsidRDefault="00A46561" w:rsidP="00A46561">
      <w:pPr>
        <w:spacing w:line="276" w:lineRule="auto"/>
        <w:jc w:val="both"/>
        <w:rPr>
          <w:rFonts w:ascii="Arial" w:eastAsia="Calibri" w:hAnsi="Arial" w:cs="Arial"/>
        </w:rPr>
      </w:pPr>
      <w:bookmarkStart w:id="1" w:name="OLE_LINK1"/>
      <w:r w:rsidRPr="005F322A">
        <w:rPr>
          <w:rFonts w:ascii="Arial" w:eastAsia="Calibri" w:hAnsi="Arial" w:cs="Arial"/>
        </w:rPr>
        <w:t>w</w:t>
      </w:r>
      <w:r w:rsidR="0089356E" w:rsidRPr="005F322A">
        <w:rPr>
          <w:rFonts w:ascii="Arial" w:eastAsia="Calibri" w:hAnsi="Arial" w:cs="Arial"/>
        </w:rPr>
        <w:t xml:space="preserve">olności </w:t>
      </w:r>
      <w:r w:rsidRPr="005F322A">
        <w:rPr>
          <w:rFonts w:ascii="Arial" w:eastAsia="Calibri" w:hAnsi="Arial" w:cs="Arial"/>
        </w:rPr>
        <w:t>i prawa osobiste – przepis …</w:t>
      </w:r>
    </w:p>
    <w:bookmarkEnd w:id="1"/>
    <w:p w14:paraId="1EE8F5C8" w14:textId="37094F86" w:rsidR="0089356E" w:rsidRPr="005F322A" w:rsidRDefault="0089356E" w:rsidP="00A46561">
      <w:pPr>
        <w:spacing w:line="276" w:lineRule="auto"/>
        <w:jc w:val="both"/>
        <w:rPr>
          <w:rFonts w:ascii="Arial" w:hAnsi="Arial" w:cs="Arial"/>
        </w:rPr>
      </w:pPr>
      <w:r w:rsidRPr="005F322A">
        <w:rPr>
          <w:rFonts w:ascii="Arial" w:eastAsia="Calibri" w:hAnsi="Arial" w:cs="Arial"/>
        </w:rPr>
        <w:fldChar w:fldCharType="begin"/>
      </w:r>
      <w:r w:rsidRPr="005F322A">
        <w:rPr>
          <w:rFonts w:ascii="Arial" w:eastAsia="Calibri" w:hAnsi="Arial" w:cs="Arial"/>
        </w:rPr>
        <w:instrText xml:space="preserve"> LINK Word.Document.12 "\\\\server\\EM\\wos_EM\\koncepcja2023\\zadania na 2023_inf_dla Wioli\\WOS_inform2023_stan08.11.19.docx" "OLE_LINK1" \a \r  \* MERGEFORMAT </w:instrText>
      </w:r>
      <w:r w:rsidRPr="005F322A">
        <w:rPr>
          <w:rFonts w:ascii="Arial" w:eastAsia="Calibri" w:hAnsi="Arial" w:cs="Arial"/>
        </w:rPr>
        <w:fldChar w:fldCharType="separate"/>
      </w:r>
      <w:r w:rsidR="00A46561" w:rsidRPr="005F322A">
        <w:rPr>
          <w:rFonts w:ascii="Arial" w:hAnsi="Arial" w:cs="Arial"/>
        </w:rPr>
        <w:t>w</w:t>
      </w:r>
      <w:r w:rsidRPr="005F322A">
        <w:rPr>
          <w:rFonts w:ascii="Arial" w:hAnsi="Arial" w:cs="Arial"/>
        </w:rPr>
        <w:t xml:space="preserve">olności i </w:t>
      </w:r>
      <w:r w:rsidR="00A46561" w:rsidRPr="005F322A">
        <w:rPr>
          <w:rFonts w:ascii="Arial" w:hAnsi="Arial" w:cs="Arial"/>
        </w:rPr>
        <w:t>prawa polityczne – przepis …</w:t>
      </w:r>
    </w:p>
    <w:p w14:paraId="3AE2DFF3" w14:textId="037149F6" w:rsidR="0089356E" w:rsidRPr="005F322A" w:rsidRDefault="0089356E" w:rsidP="00A46561">
      <w:pPr>
        <w:spacing w:line="276" w:lineRule="auto"/>
        <w:jc w:val="both"/>
        <w:rPr>
          <w:rFonts w:ascii="Arial" w:hAnsi="Arial" w:cs="Arial"/>
          <w:sz w:val="14"/>
        </w:rPr>
      </w:pPr>
      <w:r w:rsidRPr="005F322A">
        <w:rPr>
          <w:rFonts w:ascii="Arial" w:eastAsia="Calibri" w:hAnsi="Arial" w:cs="Arial"/>
        </w:rPr>
        <w:fldChar w:fldCharType="end"/>
      </w:r>
    </w:p>
    <w:p w14:paraId="2CB642EC" w14:textId="035E3D1F" w:rsidR="0089356E" w:rsidRPr="005F322A" w:rsidRDefault="00A46561" w:rsidP="00A46561">
      <w:pPr>
        <w:spacing w:line="276" w:lineRule="auto"/>
        <w:rPr>
          <w:rFonts w:ascii="Arial" w:hAnsi="Arial" w:cs="Arial"/>
        </w:rPr>
      </w:pPr>
      <w:r w:rsidRPr="005F322A">
        <w:rPr>
          <w:rFonts w:ascii="Arial" w:hAnsi="Arial" w:cs="Arial"/>
        </w:rPr>
        <w:t xml:space="preserve">  </w:t>
      </w:r>
      <w:r w:rsidR="0089356E" w:rsidRPr="005F322A">
        <w:rPr>
          <w:rFonts w:ascii="Arial" w:hAnsi="Arial" w:cs="Arial"/>
        </w:rPr>
        <w:t>Zasady oceniania</w:t>
      </w:r>
    </w:p>
    <w:p w14:paraId="673222CF" w14:textId="77777777" w:rsidR="0089356E" w:rsidRPr="005F322A" w:rsidRDefault="0089356E" w:rsidP="00A46561">
      <w:pPr>
        <w:spacing w:line="276" w:lineRule="auto"/>
        <w:jc w:val="both"/>
        <w:rPr>
          <w:rFonts w:ascii="Arial" w:hAnsi="Arial" w:cs="Arial"/>
        </w:rPr>
      </w:pPr>
      <w:r w:rsidRPr="005F322A">
        <w:rPr>
          <w:rFonts w:ascii="Arial" w:hAnsi="Arial" w:cs="Arial"/>
        </w:rPr>
        <w:t xml:space="preserve">1 pkt – poprawne przyporządkowanie dwóch przepisów. </w:t>
      </w:r>
    </w:p>
    <w:p w14:paraId="096E5F8E" w14:textId="77777777" w:rsidR="0089356E" w:rsidRPr="005F322A" w:rsidRDefault="0089356E" w:rsidP="00A46561">
      <w:pPr>
        <w:spacing w:line="276" w:lineRule="auto"/>
        <w:jc w:val="both"/>
        <w:rPr>
          <w:rFonts w:ascii="Arial" w:hAnsi="Arial" w:cs="Arial"/>
        </w:rPr>
      </w:pPr>
      <w:r w:rsidRPr="005F322A">
        <w:rPr>
          <w:rFonts w:ascii="Arial" w:hAnsi="Arial" w:cs="Arial"/>
        </w:rPr>
        <w:t>0 pkt – odpowiedź niepełna lub niepoprawna albo brak odpowiedzi.</w:t>
      </w:r>
    </w:p>
    <w:p w14:paraId="6A5483D4" w14:textId="77777777" w:rsidR="0089356E" w:rsidRPr="005F322A" w:rsidRDefault="0089356E" w:rsidP="00A46561">
      <w:pPr>
        <w:spacing w:line="276" w:lineRule="auto"/>
        <w:rPr>
          <w:rFonts w:ascii="Arial" w:hAnsi="Arial" w:cs="Arial"/>
          <w:sz w:val="14"/>
        </w:rPr>
      </w:pPr>
    </w:p>
    <w:p w14:paraId="47525387" w14:textId="515B8C4D" w:rsidR="0089356E" w:rsidRPr="005F322A" w:rsidRDefault="00A46561" w:rsidP="00A46561">
      <w:pPr>
        <w:spacing w:line="276" w:lineRule="auto"/>
        <w:rPr>
          <w:rFonts w:ascii="Arial" w:hAnsi="Arial" w:cs="Arial"/>
        </w:rPr>
      </w:pPr>
      <w:r w:rsidRPr="005F322A">
        <w:rPr>
          <w:rFonts w:ascii="Arial" w:hAnsi="Arial" w:cs="Arial"/>
        </w:rPr>
        <w:t xml:space="preserve">  </w:t>
      </w:r>
      <w:r w:rsidR="0089356E" w:rsidRPr="005F322A">
        <w:rPr>
          <w:rFonts w:ascii="Arial" w:hAnsi="Arial" w:cs="Arial"/>
        </w:rPr>
        <w:t>Rozwiązanie</w:t>
      </w:r>
    </w:p>
    <w:p w14:paraId="3C5B3105" w14:textId="77777777" w:rsidR="0089356E" w:rsidRPr="005F322A" w:rsidRDefault="0089356E" w:rsidP="00A46561">
      <w:pPr>
        <w:spacing w:line="276" w:lineRule="auto"/>
        <w:jc w:val="both"/>
        <w:rPr>
          <w:rFonts w:ascii="Arial" w:eastAsia="Calibri" w:hAnsi="Arial" w:cs="Arial"/>
        </w:rPr>
      </w:pPr>
      <w:r w:rsidRPr="005F322A">
        <w:rPr>
          <w:rFonts w:ascii="Arial" w:eastAsia="Calibri" w:hAnsi="Arial" w:cs="Arial"/>
        </w:rPr>
        <w:t xml:space="preserve">Wolności i prawa osobiste – przepis 3. </w:t>
      </w:r>
    </w:p>
    <w:p w14:paraId="11745187" w14:textId="77777777" w:rsidR="0089356E" w:rsidRPr="005F322A" w:rsidRDefault="0089356E" w:rsidP="0089356E">
      <w:pPr>
        <w:spacing w:line="276" w:lineRule="auto"/>
        <w:jc w:val="both"/>
        <w:rPr>
          <w:rFonts w:ascii="Arial" w:hAnsi="Arial" w:cs="Arial"/>
        </w:rPr>
      </w:pPr>
      <w:r w:rsidRPr="005F322A">
        <w:rPr>
          <w:rFonts w:ascii="Arial" w:eastAsia="Calibri" w:hAnsi="Arial" w:cs="Arial"/>
        </w:rPr>
        <w:t>W</w:t>
      </w:r>
      <w:r w:rsidRPr="005F322A">
        <w:rPr>
          <w:rFonts w:ascii="Arial" w:eastAsia="Calibri" w:hAnsi="Arial" w:cs="Arial"/>
        </w:rPr>
        <w:fldChar w:fldCharType="begin"/>
      </w:r>
      <w:r w:rsidRPr="005F322A">
        <w:rPr>
          <w:rFonts w:ascii="Arial" w:eastAsia="Calibri" w:hAnsi="Arial" w:cs="Arial"/>
        </w:rPr>
        <w:instrText xml:space="preserve"> LINK Word.Document.12 "\\\\server\\EM\\wos_EM\\koncepcja2023\\zadania na 2023_inf_dla Wioli\\WOS_inform2023_stan08.11.19.docx" "OLE_LINK1" \a \r  \* MERGEFORMAT </w:instrText>
      </w:r>
      <w:r w:rsidRPr="005F322A">
        <w:rPr>
          <w:rFonts w:ascii="Arial" w:eastAsia="Calibri" w:hAnsi="Arial" w:cs="Arial"/>
        </w:rPr>
        <w:fldChar w:fldCharType="separate"/>
      </w:r>
      <w:r w:rsidRPr="005F322A">
        <w:rPr>
          <w:rFonts w:ascii="Arial" w:hAnsi="Arial" w:cs="Arial"/>
        </w:rPr>
        <w:t xml:space="preserve">olności i prawa polityczne – przepis 1. </w:t>
      </w:r>
    </w:p>
    <w:p w14:paraId="6E2596A7" w14:textId="77777777" w:rsidR="00A46561" w:rsidRPr="005F322A" w:rsidRDefault="00A46561" w:rsidP="0089356E">
      <w:pPr>
        <w:spacing w:line="276" w:lineRule="auto"/>
        <w:jc w:val="both"/>
        <w:rPr>
          <w:rFonts w:ascii="Arial" w:hAnsi="Arial" w:cs="Arial"/>
          <w:sz w:val="12"/>
        </w:rPr>
      </w:pPr>
    </w:p>
    <w:p w14:paraId="51F2E41A" w14:textId="5032FE94" w:rsidR="00A46561" w:rsidRPr="005F322A" w:rsidRDefault="00A46561" w:rsidP="00A46561">
      <w:pPr>
        <w:shd w:val="clear" w:color="auto" w:fill="FFFFFF"/>
        <w:spacing w:line="276" w:lineRule="auto"/>
        <w:jc w:val="both"/>
        <w:rPr>
          <w:rFonts w:ascii="Arial" w:eastAsia="Calibri" w:hAnsi="Arial" w:cs="Arial"/>
          <w:spacing w:val="-2"/>
        </w:rPr>
      </w:pPr>
      <w:r w:rsidRPr="005F322A">
        <w:rPr>
          <w:rFonts w:ascii="Arial" w:eastAsia="Calibri" w:hAnsi="Arial" w:cs="Arial"/>
          <w:bCs/>
          <w:szCs w:val="24"/>
        </w:rPr>
        <w:t xml:space="preserve">  </w:t>
      </w:r>
      <w:r w:rsidRPr="005F322A">
        <w:rPr>
          <w:rFonts w:ascii="Arial" w:eastAsia="Calibri" w:hAnsi="Arial" w:cs="Arial"/>
          <w:spacing w:val="-2"/>
        </w:rPr>
        <w:t xml:space="preserve">Zadanie 19.2. </w:t>
      </w:r>
      <w:r w:rsidRPr="005F322A">
        <w:rPr>
          <w:rFonts w:ascii="Arial" w:hAnsi="Arial" w:cs="Arial"/>
        </w:rPr>
        <w:t>(0–1)</w:t>
      </w:r>
    </w:p>
    <w:p w14:paraId="2F0CAAFF" w14:textId="0A894513" w:rsidR="0089356E" w:rsidRPr="005F322A" w:rsidRDefault="0089356E" w:rsidP="0089356E">
      <w:pPr>
        <w:spacing w:line="276" w:lineRule="auto"/>
        <w:jc w:val="both"/>
        <w:rPr>
          <w:rFonts w:ascii="Arial" w:eastAsia="Calibri" w:hAnsi="Arial" w:cs="Arial"/>
        </w:rPr>
      </w:pPr>
      <w:r w:rsidRPr="005F322A">
        <w:rPr>
          <w:rFonts w:ascii="Arial" w:eastAsia="Calibri" w:hAnsi="Arial" w:cs="Arial"/>
        </w:rPr>
        <w:fldChar w:fldCharType="end"/>
      </w:r>
      <w:r w:rsidRPr="005F322A">
        <w:rPr>
          <w:rFonts w:ascii="Arial" w:eastAsia="Calibri" w:hAnsi="Arial" w:cs="Arial"/>
        </w:rPr>
        <w:t xml:space="preserve">Odnosząc się do zwrotu </w:t>
      </w:r>
      <w:r w:rsidR="00A46561" w:rsidRPr="005F322A">
        <w:rPr>
          <w:rFonts w:ascii="Arial" w:eastAsia="Calibri" w:hAnsi="Arial" w:cs="Arial"/>
        </w:rPr>
        <w:t>„określa ustawa” z przepisu</w:t>
      </w:r>
      <w:r w:rsidRPr="005F322A">
        <w:rPr>
          <w:rFonts w:ascii="Arial" w:eastAsia="Calibri" w:hAnsi="Arial" w:cs="Arial"/>
        </w:rPr>
        <w:t xml:space="preserve"> 4., uzasadnij, że podane przepisy prawne pochodzą z Konstytucji Rzeczypospolitej Polskiej. </w:t>
      </w:r>
    </w:p>
    <w:p w14:paraId="286914EB" w14:textId="77777777" w:rsidR="0089356E" w:rsidRPr="005F322A" w:rsidRDefault="0089356E" w:rsidP="0089356E">
      <w:pPr>
        <w:spacing w:line="276" w:lineRule="auto"/>
        <w:rPr>
          <w:rFonts w:ascii="Arial" w:hAnsi="Arial" w:cs="Arial"/>
          <w:b/>
          <w:sz w:val="16"/>
        </w:rPr>
      </w:pPr>
    </w:p>
    <w:p w14:paraId="5D04D39F" w14:textId="4F2B94FC" w:rsidR="0089356E" w:rsidRPr="005F322A" w:rsidRDefault="00A46561" w:rsidP="0089356E">
      <w:pPr>
        <w:spacing w:line="276" w:lineRule="auto"/>
        <w:rPr>
          <w:rFonts w:ascii="Arial" w:hAnsi="Arial" w:cs="Arial"/>
        </w:rPr>
      </w:pPr>
      <w:r w:rsidRPr="005F322A">
        <w:rPr>
          <w:rFonts w:ascii="Arial" w:hAnsi="Arial" w:cs="Arial"/>
        </w:rPr>
        <w:t xml:space="preserve">  </w:t>
      </w:r>
      <w:r w:rsidR="0089356E" w:rsidRPr="005F322A">
        <w:rPr>
          <w:rFonts w:ascii="Arial" w:hAnsi="Arial" w:cs="Arial"/>
        </w:rPr>
        <w:t>Zasady oceniania</w:t>
      </w:r>
    </w:p>
    <w:p w14:paraId="1D376457" w14:textId="77777777" w:rsidR="0089356E" w:rsidRPr="005F322A" w:rsidRDefault="0089356E" w:rsidP="0089356E">
      <w:pPr>
        <w:spacing w:line="276" w:lineRule="auto"/>
        <w:jc w:val="both"/>
        <w:rPr>
          <w:rFonts w:ascii="Arial" w:hAnsi="Arial" w:cs="Arial"/>
        </w:rPr>
      </w:pPr>
      <w:r w:rsidRPr="005F322A">
        <w:rPr>
          <w:rFonts w:ascii="Arial" w:hAnsi="Arial" w:cs="Arial"/>
        </w:rPr>
        <w:t xml:space="preserve">1 pkt – sformułowanie właściwego uzasadnienia. </w:t>
      </w:r>
    </w:p>
    <w:p w14:paraId="71110E75" w14:textId="77777777" w:rsidR="0089356E" w:rsidRPr="005F322A" w:rsidRDefault="0089356E" w:rsidP="0089356E">
      <w:pPr>
        <w:spacing w:line="276" w:lineRule="auto"/>
        <w:jc w:val="both"/>
        <w:rPr>
          <w:rFonts w:ascii="Arial" w:hAnsi="Arial" w:cs="Arial"/>
        </w:rPr>
      </w:pPr>
      <w:r w:rsidRPr="005F322A">
        <w:rPr>
          <w:rFonts w:ascii="Arial" w:hAnsi="Arial" w:cs="Arial"/>
        </w:rPr>
        <w:t>0 pkt – odpowiedź niepełna lub niepoprawna albo brak odpowiedzi.</w:t>
      </w:r>
    </w:p>
    <w:p w14:paraId="63153534" w14:textId="77777777" w:rsidR="0089356E" w:rsidRPr="005F322A" w:rsidRDefault="0089356E" w:rsidP="0089356E">
      <w:pPr>
        <w:spacing w:line="276" w:lineRule="auto"/>
        <w:rPr>
          <w:rFonts w:ascii="Arial" w:hAnsi="Arial" w:cs="Arial"/>
        </w:rPr>
      </w:pPr>
    </w:p>
    <w:p w14:paraId="49E1FD43" w14:textId="55FF7265" w:rsidR="0089356E" w:rsidRPr="005F322A" w:rsidRDefault="00A46561" w:rsidP="0089356E">
      <w:pPr>
        <w:spacing w:line="276" w:lineRule="auto"/>
        <w:rPr>
          <w:rFonts w:ascii="Arial" w:hAnsi="Arial" w:cs="Arial"/>
        </w:rPr>
      </w:pPr>
      <w:r w:rsidRPr="005F322A">
        <w:rPr>
          <w:rFonts w:ascii="Arial" w:hAnsi="Arial" w:cs="Arial"/>
        </w:rPr>
        <w:t xml:space="preserve">  </w:t>
      </w:r>
      <w:r w:rsidR="0089356E" w:rsidRPr="005F322A">
        <w:rPr>
          <w:rFonts w:ascii="Arial" w:hAnsi="Arial" w:cs="Arial"/>
        </w:rPr>
        <w:t>Przykładowe rozwiązanie</w:t>
      </w:r>
    </w:p>
    <w:p w14:paraId="7DBDE1C8" w14:textId="77777777" w:rsidR="0089356E" w:rsidRPr="005F322A" w:rsidRDefault="0089356E" w:rsidP="0089356E">
      <w:pPr>
        <w:autoSpaceDE w:val="0"/>
        <w:autoSpaceDN w:val="0"/>
        <w:adjustRightInd w:val="0"/>
        <w:spacing w:line="276" w:lineRule="auto"/>
        <w:jc w:val="both"/>
        <w:rPr>
          <w:rFonts w:ascii="Arial" w:eastAsia="Times New Roman" w:hAnsi="Arial" w:cs="Arial"/>
          <w:lang w:eastAsia="pl-PL"/>
        </w:rPr>
      </w:pPr>
      <w:r w:rsidRPr="005F322A">
        <w:rPr>
          <w:rFonts w:ascii="Arial" w:eastAsia="Calibri" w:hAnsi="Arial" w:cs="Arial"/>
        </w:rPr>
        <w:t xml:space="preserve">W przepisie 4. mamy sformułowanie odsyłające do szczegółowych uregulowań w ustawie. Wskazuje to, że przepis ten pochodzi z aktu wyższego rzędu, a takim jest konstytucja. </w:t>
      </w:r>
    </w:p>
    <w:p w14:paraId="0F5450A2" w14:textId="77777777" w:rsidR="002B60D5" w:rsidRPr="005F322A" w:rsidRDefault="002B60D5" w:rsidP="0094568C">
      <w:pPr>
        <w:spacing w:line="276" w:lineRule="auto"/>
        <w:rPr>
          <w:rFonts w:ascii="Arial" w:hAnsi="Arial" w:cs="Arial"/>
        </w:rPr>
      </w:pPr>
    </w:p>
    <w:p w14:paraId="43D46748" w14:textId="77777777" w:rsidR="00A46561" w:rsidRPr="005F322A" w:rsidRDefault="00A46561" w:rsidP="0094568C">
      <w:pPr>
        <w:spacing w:line="276" w:lineRule="auto"/>
        <w:rPr>
          <w:rFonts w:ascii="Arial" w:hAnsi="Arial" w:cs="Arial"/>
        </w:rPr>
      </w:pPr>
    </w:p>
    <w:p w14:paraId="52F82137" w14:textId="5D83988F" w:rsidR="00B97492" w:rsidRPr="005F322A" w:rsidRDefault="00B97492" w:rsidP="00B97492">
      <w:pPr>
        <w:spacing w:line="276" w:lineRule="auto"/>
        <w:jc w:val="both"/>
        <w:rPr>
          <w:rFonts w:ascii="Arial" w:eastAsia="Calibri" w:hAnsi="Arial" w:cs="Arial"/>
          <w:szCs w:val="24"/>
        </w:rPr>
      </w:pPr>
      <w:r w:rsidRPr="005F322A">
        <w:rPr>
          <w:rFonts w:ascii="Arial" w:eastAsia="Calibri" w:hAnsi="Arial" w:cs="Arial"/>
          <w:szCs w:val="24"/>
        </w:rPr>
        <w:t xml:space="preserve">  Zadanie 2</w:t>
      </w:r>
      <w:r w:rsidR="00A46561" w:rsidRPr="005F322A">
        <w:rPr>
          <w:rFonts w:ascii="Arial" w:eastAsia="Calibri" w:hAnsi="Arial" w:cs="Arial"/>
          <w:szCs w:val="24"/>
        </w:rPr>
        <w:t>0</w:t>
      </w:r>
      <w:r w:rsidRPr="005F322A">
        <w:rPr>
          <w:rFonts w:ascii="Arial" w:eastAsia="Calibri" w:hAnsi="Arial" w:cs="Arial"/>
          <w:szCs w:val="24"/>
        </w:rPr>
        <w:t>. (0–2)</w:t>
      </w:r>
    </w:p>
    <w:p w14:paraId="3C1E0A66" w14:textId="4A71C1D8" w:rsidR="00B97492" w:rsidRPr="005F322A" w:rsidRDefault="00B97492" w:rsidP="00B97492">
      <w:pPr>
        <w:tabs>
          <w:tab w:val="left" w:pos="426"/>
        </w:tabs>
        <w:spacing w:line="276" w:lineRule="auto"/>
        <w:jc w:val="both"/>
        <w:rPr>
          <w:rFonts w:ascii="Arial" w:eastAsia="Calibri" w:hAnsi="Arial" w:cs="Arial"/>
          <w:szCs w:val="24"/>
        </w:rPr>
      </w:pPr>
      <w:r w:rsidRPr="005F322A">
        <w:rPr>
          <w:rFonts w:ascii="Arial" w:eastAsia="Calibri" w:hAnsi="Arial" w:cs="Arial"/>
          <w:szCs w:val="24"/>
        </w:rPr>
        <w:t xml:space="preserve">  </w:t>
      </w:r>
      <w:r w:rsidR="003C0E9B">
        <w:rPr>
          <w:rFonts w:ascii="Arial" w:hAnsi="Arial" w:cs="Arial"/>
          <w:szCs w:val="24"/>
        </w:rPr>
        <w:t xml:space="preserve">Po zapoznaniu się z </w:t>
      </w:r>
      <w:r w:rsidR="003C0E9B" w:rsidRPr="005F322A">
        <w:rPr>
          <w:rFonts w:ascii="Arial" w:eastAsia="Calibri" w:hAnsi="Arial" w:cs="Arial"/>
          <w:szCs w:val="24"/>
        </w:rPr>
        <w:t>materiał</w:t>
      </w:r>
      <w:r w:rsidR="003C0E9B">
        <w:rPr>
          <w:rFonts w:ascii="Arial" w:eastAsia="Calibri" w:hAnsi="Arial" w:cs="Arial"/>
          <w:szCs w:val="24"/>
        </w:rPr>
        <w:t xml:space="preserve">ami </w:t>
      </w:r>
      <w:r w:rsidR="003C0E9B" w:rsidRPr="005F322A">
        <w:rPr>
          <w:rFonts w:ascii="Arial" w:eastAsia="Calibri" w:hAnsi="Arial" w:cs="Arial"/>
          <w:szCs w:val="24"/>
        </w:rPr>
        <w:t>źródłowy</w:t>
      </w:r>
      <w:r w:rsidR="003C0E9B">
        <w:rPr>
          <w:rFonts w:ascii="Arial" w:eastAsia="Calibri" w:hAnsi="Arial" w:cs="Arial"/>
          <w:szCs w:val="24"/>
        </w:rPr>
        <w:t>mi</w:t>
      </w:r>
      <w:r w:rsidR="003C0E9B" w:rsidRPr="005F322A">
        <w:rPr>
          <w:rFonts w:ascii="Arial" w:eastAsia="Calibri" w:hAnsi="Arial" w:cs="Arial"/>
          <w:szCs w:val="24"/>
        </w:rPr>
        <w:t xml:space="preserve"> </w:t>
      </w:r>
      <w:r w:rsidRPr="005F322A">
        <w:rPr>
          <w:rFonts w:ascii="Arial" w:eastAsia="Calibri" w:hAnsi="Arial" w:cs="Arial"/>
          <w:szCs w:val="24"/>
        </w:rPr>
        <w:t>rozwiąż zadania 2</w:t>
      </w:r>
      <w:r w:rsidR="00A46561" w:rsidRPr="005F322A">
        <w:rPr>
          <w:rFonts w:ascii="Arial" w:eastAsia="Calibri" w:hAnsi="Arial" w:cs="Arial"/>
          <w:szCs w:val="24"/>
        </w:rPr>
        <w:t>0</w:t>
      </w:r>
      <w:r w:rsidRPr="005F322A">
        <w:rPr>
          <w:rFonts w:ascii="Arial" w:eastAsia="Calibri" w:hAnsi="Arial" w:cs="Arial"/>
          <w:szCs w:val="24"/>
        </w:rPr>
        <w:t>.1. i 2</w:t>
      </w:r>
      <w:r w:rsidR="00A46561" w:rsidRPr="005F322A">
        <w:rPr>
          <w:rFonts w:ascii="Arial" w:eastAsia="Calibri" w:hAnsi="Arial" w:cs="Arial"/>
          <w:szCs w:val="24"/>
        </w:rPr>
        <w:t>0</w:t>
      </w:r>
      <w:r w:rsidRPr="005F322A">
        <w:rPr>
          <w:rFonts w:ascii="Arial" w:eastAsia="Calibri" w:hAnsi="Arial" w:cs="Arial"/>
          <w:szCs w:val="24"/>
        </w:rPr>
        <w:t xml:space="preserve">.2. </w:t>
      </w:r>
    </w:p>
    <w:p w14:paraId="27EFB525" w14:textId="77777777" w:rsidR="00B97492" w:rsidRPr="005F322A" w:rsidRDefault="00B97492" w:rsidP="00B97492">
      <w:pPr>
        <w:tabs>
          <w:tab w:val="left" w:pos="426"/>
        </w:tabs>
        <w:spacing w:line="276" w:lineRule="auto"/>
        <w:jc w:val="both"/>
        <w:rPr>
          <w:rFonts w:ascii="Arial" w:eastAsia="Calibri" w:hAnsi="Arial" w:cs="Arial"/>
          <w:sz w:val="16"/>
          <w:szCs w:val="24"/>
        </w:rPr>
      </w:pPr>
    </w:p>
    <w:p w14:paraId="320512F3" w14:textId="22CBB547" w:rsidR="00B97492" w:rsidRPr="005F322A" w:rsidRDefault="00B97492" w:rsidP="00B97492">
      <w:pPr>
        <w:tabs>
          <w:tab w:val="left" w:pos="426"/>
        </w:tabs>
        <w:spacing w:line="276" w:lineRule="auto"/>
        <w:jc w:val="both"/>
        <w:rPr>
          <w:rFonts w:ascii="Arial" w:eastAsia="Calibri" w:hAnsi="Arial" w:cs="Arial"/>
          <w:szCs w:val="24"/>
        </w:rPr>
      </w:pPr>
      <w:r w:rsidRPr="005F322A">
        <w:rPr>
          <w:rFonts w:ascii="Arial" w:eastAsia="Calibri" w:hAnsi="Arial" w:cs="Arial"/>
          <w:szCs w:val="24"/>
        </w:rPr>
        <w:t xml:space="preserve">  Fragment deklaracji dotyczącej praw człowieka </w:t>
      </w:r>
    </w:p>
    <w:p w14:paraId="7FA6AD0A" w14:textId="77777777" w:rsidR="00B97492" w:rsidRPr="005F322A" w:rsidRDefault="00B97492" w:rsidP="00B97492">
      <w:pPr>
        <w:spacing w:line="276" w:lineRule="auto"/>
        <w:jc w:val="both"/>
        <w:rPr>
          <w:rFonts w:ascii="Arial" w:eastAsia="Times New Roman" w:hAnsi="Arial" w:cs="Arial"/>
          <w:szCs w:val="24"/>
          <w:lang w:eastAsia="pl-PL"/>
        </w:rPr>
      </w:pPr>
      <w:r w:rsidRPr="005F322A">
        <w:rPr>
          <w:rFonts w:ascii="Arial" w:eastAsia="Times New Roman" w:hAnsi="Arial" w:cs="Arial"/>
          <w:szCs w:val="24"/>
          <w:lang w:eastAsia="pl-PL"/>
        </w:rPr>
        <w:t xml:space="preserve">  Zważywszy, że uznanie przyrodzonej godności oraz równych i niezbywalnych praw wszystkich członków wspólnoty ludzkiej jest podstawą wolności, sprawiedliwości i pokoju świata, </w:t>
      </w:r>
    </w:p>
    <w:p w14:paraId="38495025" w14:textId="77777777" w:rsidR="00B97492" w:rsidRPr="005F322A" w:rsidRDefault="00B97492" w:rsidP="00B97492">
      <w:pPr>
        <w:tabs>
          <w:tab w:val="left" w:pos="426"/>
        </w:tabs>
        <w:spacing w:line="276" w:lineRule="auto"/>
        <w:jc w:val="both"/>
        <w:rPr>
          <w:rFonts w:ascii="Arial" w:eastAsia="Times New Roman" w:hAnsi="Arial" w:cs="Arial"/>
          <w:szCs w:val="24"/>
          <w:lang w:eastAsia="pl-PL"/>
        </w:rPr>
      </w:pPr>
      <w:r w:rsidRPr="005F322A">
        <w:rPr>
          <w:rFonts w:ascii="Arial" w:eastAsia="Times New Roman" w:hAnsi="Arial" w:cs="Arial"/>
          <w:szCs w:val="24"/>
          <w:lang w:eastAsia="pl-PL"/>
        </w:rPr>
        <w:t>zważywszy, że nieposzanowanie i nieprzestrzeganie praw człowieka doprowadziło do aktów barbarzyństwa, które wstrząsnęły sumieniem ludzkości, i że ogłoszono uroczyście jako najwznioślejszy cel ludzkości dążenie do zbudowania takiego świata, w którym ludzie korzystać będą z wolności […] przekonań oraz z wolności od strachu i nędzy, […]</w:t>
      </w:r>
    </w:p>
    <w:p w14:paraId="6F946A7D" w14:textId="77777777" w:rsidR="00B97492" w:rsidRPr="005F322A" w:rsidRDefault="00B97492" w:rsidP="00B97492">
      <w:pPr>
        <w:tabs>
          <w:tab w:val="left" w:pos="426"/>
        </w:tabs>
        <w:spacing w:line="276" w:lineRule="auto"/>
        <w:jc w:val="both"/>
        <w:rPr>
          <w:rFonts w:ascii="Arial" w:eastAsia="Times New Roman" w:hAnsi="Arial" w:cs="Arial"/>
          <w:szCs w:val="24"/>
          <w:lang w:eastAsia="pl-PL"/>
        </w:rPr>
      </w:pPr>
      <w:r w:rsidRPr="005F322A">
        <w:rPr>
          <w:rFonts w:ascii="Arial" w:eastAsia="Times New Roman" w:hAnsi="Arial" w:cs="Arial"/>
          <w:szCs w:val="24"/>
          <w:lang w:eastAsia="pl-PL"/>
        </w:rPr>
        <w:t xml:space="preserve">przeto Zgromadzenie Ogólne ogłasza uroczyście […] [niniejszą deklarację] jako wspólny najwyższy cel wszystkich ludów i wszystkich narodów […]. </w:t>
      </w:r>
    </w:p>
    <w:p w14:paraId="3DE40B9D" w14:textId="77777777" w:rsidR="00B97492" w:rsidRPr="005F322A" w:rsidRDefault="00B97492" w:rsidP="00B97492">
      <w:pPr>
        <w:tabs>
          <w:tab w:val="left" w:pos="426"/>
        </w:tabs>
        <w:spacing w:line="276" w:lineRule="auto"/>
        <w:jc w:val="both"/>
        <w:rPr>
          <w:rFonts w:ascii="Arial" w:eastAsia="Calibri" w:hAnsi="Arial" w:cs="Arial"/>
          <w:sz w:val="16"/>
          <w:szCs w:val="24"/>
        </w:rPr>
      </w:pPr>
    </w:p>
    <w:p w14:paraId="141F156C" w14:textId="1A075803" w:rsidR="00B97492" w:rsidRPr="005F322A" w:rsidRDefault="00B97492" w:rsidP="00B97492">
      <w:pPr>
        <w:tabs>
          <w:tab w:val="left" w:pos="426"/>
        </w:tabs>
        <w:spacing w:line="276" w:lineRule="auto"/>
        <w:jc w:val="both"/>
        <w:rPr>
          <w:rFonts w:ascii="Arial" w:eastAsia="Calibri" w:hAnsi="Arial" w:cs="Arial"/>
          <w:szCs w:val="24"/>
        </w:rPr>
      </w:pPr>
      <w:r w:rsidRPr="005F322A">
        <w:rPr>
          <w:rFonts w:ascii="Arial" w:eastAsia="Calibri" w:hAnsi="Arial" w:cs="Arial"/>
          <w:szCs w:val="24"/>
        </w:rPr>
        <w:t xml:space="preserve">  Fragmet z książki </w:t>
      </w:r>
      <w:r w:rsidRPr="005F322A">
        <w:rPr>
          <w:rFonts w:ascii="Arial" w:eastAsia="Times New Roman" w:hAnsi="Arial" w:cs="Arial"/>
          <w:szCs w:val="24"/>
        </w:rPr>
        <w:t xml:space="preserve">G. Michałowskiej pt. „Prawa człowieka i ich ochrona” </w:t>
      </w:r>
    </w:p>
    <w:p w14:paraId="4B33B72F" w14:textId="77777777" w:rsidR="00B97492" w:rsidRPr="005F322A" w:rsidRDefault="00B97492" w:rsidP="00B97492">
      <w:pPr>
        <w:tabs>
          <w:tab w:val="left" w:pos="426"/>
        </w:tabs>
        <w:spacing w:line="276" w:lineRule="auto"/>
        <w:jc w:val="both"/>
        <w:rPr>
          <w:rFonts w:ascii="Arial" w:eastAsia="Times New Roman" w:hAnsi="Arial" w:cs="Arial"/>
          <w:szCs w:val="24"/>
        </w:rPr>
      </w:pPr>
      <w:r w:rsidRPr="005F322A">
        <w:rPr>
          <w:rFonts w:ascii="Arial" w:eastAsia="Times New Roman" w:hAnsi="Arial" w:cs="Arial"/>
          <w:szCs w:val="24"/>
        </w:rPr>
        <w:t xml:space="preserve">  Prawa człowieka zrodziły się w środowisku państw […] wywodzących się z kultury europejskiej. […] Tymczasem różne części świata rozwijają się swoim własnym rytmem, traktując tradycje polityczne, prawne i kulturowe jako czynnik integrujący społeczność lokalną. Uniwersalny charakter praw przyjętych z inspiracji Zachodu na gruncie Narodów Zjednoczonych nie wystarcza, aby własne obyczaje i tradycje zapomnieć i odrzucić.</w:t>
      </w:r>
      <w:r w:rsidRPr="005F322A">
        <w:rPr>
          <w:rFonts w:ascii="Arial" w:eastAsia="Times New Roman" w:hAnsi="Arial" w:cs="Arial"/>
          <w:color w:val="FF0000"/>
          <w:szCs w:val="24"/>
        </w:rPr>
        <w:t xml:space="preserve"> </w:t>
      </w:r>
      <w:r w:rsidRPr="005F322A">
        <w:rPr>
          <w:rFonts w:ascii="Arial" w:eastAsia="Times New Roman" w:hAnsi="Arial" w:cs="Arial"/>
          <w:szCs w:val="24"/>
        </w:rPr>
        <w:t>[...] Tradycji kulturowych przestrzega się nie tylko w zachowaniach społecznych, ale uwzględnia je także miejscowe prawo. Jeśli przy tym jeszcze niedawno wydawało się, że następuje uniwersalizacja wzorców kulturowych i dominującym staje się zachodni sposób myślenia, to od kilku lat obserwować można tendencje powrotu do korzeni, podkreślanie odrębności i brak zgody na bezkrytyczne przyjmowanie koncepcji zachodnich. Próby ich upowszechnienia coraz częściej traktowane są w kategoriach działań o charakterze imperialnym […].</w:t>
      </w:r>
    </w:p>
    <w:p w14:paraId="07858CEE" w14:textId="77777777" w:rsidR="00B97492" w:rsidRPr="005F322A" w:rsidRDefault="00B97492" w:rsidP="00B97492">
      <w:pPr>
        <w:spacing w:line="276" w:lineRule="auto"/>
        <w:rPr>
          <w:rFonts w:ascii="Arial" w:eastAsia="Times New Roman" w:hAnsi="Arial" w:cs="Arial"/>
          <w:sz w:val="20"/>
          <w:szCs w:val="24"/>
        </w:rPr>
      </w:pPr>
    </w:p>
    <w:p w14:paraId="66FE8A33" w14:textId="5E0AF9EF" w:rsidR="00B97492" w:rsidRPr="005F322A" w:rsidRDefault="00B97492" w:rsidP="00B97492">
      <w:pPr>
        <w:spacing w:line="276" w:lineRule="auto"/>
        <w:rPr>
          <w:rFonts w:ascii="Arial" w:hAnsi="Arial" w:cs="Arial"/>
          <w:bCs/>
        </w:rPr>
      </w:pPr>
      <w:r w:rsidRPr="005F322A">
        <w:rPr>
          <w:rFonts w:ascii="Arial" w:hAnsi="Arial" w:cs="Arial"/>
          <w:bCs/>
        </w:rPr>
        <w:t>Zadanie 2</w:t>
      </w:r>
      <w:r w:rsidR="00A46561" w:rsidRPr="005F322A">
        <w:rPr>
          <w:rFonts w:ascii="Arial" w:hAnsi="Arial" w:cs="Arial"/>
          <w:bCs/>
        </w:rPr>
        <w:t>0</w:t>
      </w:r>
      <w:r w:rsidRPr="005F322A">
        <w:rPr>
          <w:rFonts w:ascii="Arial" w:hAnsi="Arial" w:cs="Arial"/>
          <w:bCs/>
        </w:rPr>
        <w:t xml:space="preserve">.1. </w:t>
      </w:r>
      <w:r w:rsidRPr="005F322A">
        <w:rPr>
          <w:rFonts w:ascii="Arial" w:hAnsi="Arial" w:cs="Arial"/>
        </w:rPr>
        <w:t>(0–1)</w:t>
      </w:r>
    </w:p>
    <w:p w14:paraId="297C3EE2" w14:textId="2C765EB3" w:rsidR="00B97492" w:rsidRPr="005F322A" w:rsidRDefault="00B97492" w:rsidP="00B97492">
      <w:pPr>
        <w:tabs>
          <w:tab w:val="left" w:pos="0"/>
        </w:tabs>
        <w:spacing w:line="276" w:lineRule="auto"/>
        <w:jc w:val="both"/>
        <w:rPr>
          <w:rFonts w:ascii="Arial" w:eastAsia="Times New Roman" w:hAnsi="Arial" w:cs="Arial"/>
          <w:szCs w:val="24"/>
        </w:rPr>
      </w:pPr>
      <w:r w:rsidRPr="005F322A">
        <w:rPr>
          <w:rFonts w:ascii="Arial" w:eastAsia="Times New Roman" w:hAnsi="Arial" w:cs="Arial"/>
          <w:szCs w:val="24"/>
        </w:rPr>
        <w:t xml:space="preserve">Podaj nazwę deklaracji, której fragment przytoczono. </w:t>
      </w:r>
    </w:p>
    <w:p w14:paraId="1E853554" w14:textId="77777777" w:rsidR="00B97492" w:rsidRPr="005F322A" w:rsidRDefault="00B97492" w:rsidP="00B97492">
      <w:pPr>
        <w:spacing w:line="276" w:lineRule="auto"/>
        <w:rPr>
          <w:rFonts w:ascii="Arial" w:eastAsia="Times New Roman" w:hAnsi="Arial" w:cs="Arial"/>
          <w:sz w:val="14"/>
          <w:szCs w:val="24"/>
        </w:rPr>
      </w:pPr>
    </w:p>
    <w:p w14:paraId="4735401D" w14:textId="77777777" w:rsidR="00B97492" w:rsidRPr="005F322A" w:rsidRDefault="00B97492" w:rsidP="00B97492">
      <w:pPr>
        <w:spacing w:line="276" w:lineRule="auto"/>
        <w:rPr>
          <w:rFonts w:ascii="Arial" w:hAnsi="Arial" w:cs="Arial"/>
        </w:rPr>
      </w:pPr>
      <w:r w:rsidRPr="005F322A">
        <w:rPr>
          <w:rFonts w:ascii="Arial" w:hAnsi="Arial" w:cs="Arial"/>
        </w:rPr>
        <w:t xml:space="preserve">  Zasady oceniania</w:t>
      </w:r>
    </w:p>
    <w:p w14:paraId="60E9724C" w14:textId="77777777" w:rsidR="00B97492" w:rsidRPr="005F322A" w:rsidRDefault="00B97492" w:rsidP="00B97492">
      <w:pPr>
        <w:spacing w:line="276" w:lineRule="auto"/>
        <w:jc w:val="both"/>
        <w:rPr>
          <w:rFonts w:ascii="Arial" w:hAnsi="Arial" w:cs="Arial"/>
        </w:rPr>
      </w:pPr>
      <w:r w:rsidRPr="005F322A">
        <w:rPr>
          <w:rFonts w:ascii="Arial" w:hAnsi="Arial" w:cs="Arial"/>
        </w:rPr>
        <w:t xml:space="preserve">1 pkt – podanie poprawnej nazwy. </w:t>
      </w:r>
    </w:p>
    <w:p w14:paraId="76D2BEAC" w14:textId="77777777" w:rsidR="00B97492" w:rsidRPr="005F322A" w:rsidRDefault="00B97492" w:rsidP="00B97492">
      <w:pPr>
        <w:spacing w:line="276" w:lineRule="auto"/>
        <w:jc w:val="both"/>
        <w:rPr>
          <w:rFonts w:ascii="Arial" w:hAnsi="Arial" w:cs="Arial"/>
        </w:rPr>
      </w:pPr>
      <w:r w:rsidRPr="005F322A">
        <w:rPr>
          <w:rFonts w:ascii="Arial" w:hAnsi="Arial" w:cs="Arial"/>
        </w:rPr>
        <w:t>0 pkt – odpowiedź niepoprawna albo brak odpowiedzi.</w:t>
      </w:r>
    </w:p>
    <w:p w14:paraId="0DE9D05D" w14:textId="77777777" w:rsidR="00B97492" w:rsidRPr="005F322A" w:rsidRDefault="00B97492" w:rsidP="00B97492">
      <w:pPr>
        <w:autoSpaceDE w:val="0"/>
        <w:autoSpaceDN w:val="0"/>
        <w:spacing w:line="276" w:lineRule="auto"/>
        <w:jc w:val="both"/>
        <w:rPr>
          <w:rFonts w:ascii="Arial" w:eastAsia="Times New Roman" w:hAnsi="Arial" w:cs="Arial"/>
          <w:sz w:val="14"/>
          <w:lang w:eastAsia="pl-PL"/>
        </w:rPr>
      </w:pPr>
    </w:p>
    <w:p w14:paraId="5DEB2745" w14:textId="77777777" w:rsidR="00B97492" w:rsidRPr="005F322A" w:rsidRDefault="00B97492" w:rsidP="00B97492">
      <w:pPr>
        <w:spacing w:line="276" w:lineRule="auto"/>
        <w:rPr>
          <w:rFonts w:ascii="Arial" w:hAnsi="Arial" w:cs="Arial"/>
        </w:rPr>
      </w:pPr>
      <w:r w:rsidRPr="005F322A">
        <w:rPr>
          <w:rFonts w:ascii="Arial" w:hAnsi="Arial" w:cs="Arial"/>
        </w:rPr>
        <w:t xml:space="preserve">  Rozwiązanie </w:t>
      </w:r>
    </w:p>
    <w:p w14:paraId="214E77B5" w14:textId="77777777" w:rsidR="00B97492" w:rsidRPr="005F322A" w:rsidRDefault="00B97492" w:rsidP="00B97492">
      <w:pPr>
        <w:tabs>
          <w:tab w:val="left" w:pos="426"/>
        </w:tabs>
        <w:spacing w:line="276" w:lineRule="auto"/>
        <w:ind w:left="567" w:hanging="567"/>
        <w:jc w:val="both"/>
        <w:rPr>
          <w:rFonts w:ascii="Arial" w:eastAsia="Times New Roman" w:hAnsi="Arial" w:cs="Arial"/>
        </w:rPr>
      </w:pPr>
      <w:r w:rsidRPr="005F322A">
        <w:rPr>
          <w:rFonts w:ascii="Arial" w:hAnsi="Arial" w:cs="Arial"/>
        </w:rPr>
        <w:t>Powszechna Deklaracja Praw Człowieka</w:t>
      </w:r>
    </w:p>
    <w:p w14:paraId="7B6CD7C1" w14:textId="77777777" w:rsidR="00B97492" w:rsidRPr="005F322A" w:rsidRDefault="00B97492" w:rsidP="00B97492">
      <w:pPr>
        <w:tabs>
          <w:tab w:val="left" w:pos="0"/>
        </w:tabs>
        <w:spacing w:line="276" w:lineRule="auto"/>
        <w:jc w:val="both"/>
        <w:rPr>
          <w:rFonts w:ascii="Arial" w:eastAsia="Times New Roman" w:hAnsi="Arial" w:cs="Arial"/>
          <w:sz w:val="16"/>
          <w:szCs w:val="24"/>
        </w:rPr>
      </w:pPr>
    </w:p>
    <w:p w14:paraId="59090BDF" w14:textId="6CD8CA8C" w:rsidR="00B97492" w:rsidRPr="005F322A" w:rsidRDefault="00B97492" w:rsidP="00B97492">
      <w:pPr>
        <w:spacing w:line="276" w:lineRule="auto"/>
        <w:rPr>
          <w:rFonts w:ascii="Arial" w:hAnsi="Arial" w:cs="Arial"/>
          <w:bCs/>
        </w:rPr>
      </w:pPr>
      <w:r w:rsidRPr="005F322A">
        <w:rPr>
          <w:rFonts w:ascii="Arial" w:hAnsi="Arial" w:cs="Arial"/>
          <w:bCs/>
        </w:rPr>
        <w:t xml:space="preserve">  Zadanie 2</w:t>
      </w:r>
      <w:r w:rsidR="00A46561" w:rsidRPr="005F322A">
        <w:rPr>
          <w:rFonts w:ascii="Arial" w:hAnsi="Arial" w:cs="Arial"/>
          <w:bCs/>
        </w:rPr>
        <w:t>0</w:t>
      </w:r>
      <w:r w:rsidRPr="005F322A">
        <w:rPr>
          <w:rFonts w:ascii="Arial" w:hAnsi="Arial" w:cs="Arial"/>
          <w:bCs/>
        </w:rPr>
        <w:t xml:space="preserve">.2. </w:t>
      </w:r>
      <w:r w:rsidRPr="005F322A">
        <w:rPr>
          <w:rFonts w:ascii="Arial" w:hAnsi="Arial" w:cs="Arial"/>
        </w:rPr>
        <w:t>(0–1)</w:t>
      </w:r>
    </w:p>
    <w:p w14:paraId="199E0EA9" w14:textId="50A557D6" w:rsidR="00B97492" w:rsidRPr="005F322A" w:rsidRDefault="00B97492" w:rsidP="00B97492">
      <w:pPr>
        <w:tabs>
          <w:tab w:val="left" w:pos="0"/>
        </w:tabs>
        <w:spacing w:line="276" w:lineRule="auto"/>
        <w:jc w:val="both"/>
        <w:rPr>
          <w:rFonts w:ascii="Arial" w:eastAsia="Times New Roman" w:hAnsi="Arial" w:cs="Arial"/>
          <w:szCs w:val="24"/>
        </w:rPr>
      </w:pPr>
      <w:r w:rsidRPr="005F322A">
        <w:rPr>
          <w:rFonts w:ascii="Arial" w:eastAsia="Times New Roman" w:hAnsi="Arial" w:cs="Arial"/>
          <w:szCs w:val="24"/>
        </w:rPr>
        <w:t>Na podstawie fragmentu deklaracji oraz tekstu sformułuj argument i kontrargument do tezy: „</w:t>
      </w:r>
      <w:r w:rsidR="00F32251">
        <w:rPr>
          <w:rFonts w:ascii="Arial" w:eastAsia="Times New Roman" w:hAnsi="Arial" w:cs="Arial"/>
          <w:szCs w:val="24"/>
        </w:rPr>
        <w:t>p</w:t>
      </w:r>
      <w:r w:rsidRPr="005F322A">
        <w:rPr>
          <w:rFonts w:ascii="Arial" w:eastAsia="Times New Roman" w:hAnsi="Arial" w:cs="Arial"/>
          <w:szCs w:val="24"/>
        </w:rPr>
        <w:t xml:space="preserve">rawa człowieka mają charakter uniwersalny”. </w:t>
      </w:r>
    </w:p>
    <w:p w14:paraId="56C8A131" w14:textId="77777777" w:rsidR="00B97492" w:rsidRPr="005F322A" w:rsidRDefault="00B97492" w:rsidP="00B97492">
      <w:pPr>
        <w:tabs>
          <w:tab w:val="left" w:pos="426"/>
        </w:tabs>
        <w:spacing w:line="276" w:lineRule="auto"/>
        <w:rPr>
          <w:rFonts w:ascii="Arial" w:eastAsia="Times New Roman" w:hAnsi="Arial" w:cs="Arial"/>
          <w:sz w:val="16"/>
          <w:szCs w:val="24"/>
        </w:rPr>
      </w:pPr>
    </w:p>
    <w:p w14:paraId="58275853" w14:textId="33B36930" w:rsidR="00B97492" w:rsidRPr="005F322A" w:rsidRDefault="00B97492" w:rsidP="00B97492">
      <w:pPr>
        <w:spacing w:line="276" w:lineRule="auto"/>
        <w:rPr>
          <w:rFonts w:ascii="Arial" w:hAnsi="Arial" w:cs="Arial"/>
        </w:rPr>
      </w:pPr>
      <w:r w:rsidRPr="005F322A">
        <w:rPr>
          <w:rFonts w:ascii="Arial" w:hAnsi="Arial" w:cs="Arial"/>
        </w:rPr>
        <w:t xml:space="preserve">  Zasady oceniania</w:t>
      </w:r>
    </w:p>
    <w:p w14:paraId="78744955" w14:textId="77777777" w:rsidR="00B97492" w:rsidRPr="005F322A" w:rsidRDefault="00B97492" w:rsidP="00B97492">
      <w:pPr>
        <w:spacing w:line="276" w:lineRule="auto"/>
        <w:jc w:val="both"/>
        <w:rPr>
          <w:rFonts w:ascii="Arial" w:hAnsi="Arial" w:cs="Arial"/>
        </w:rPr>
      </w:pPr>
      <w:r w:rsidRPr="005F322A">
        <w:rPr>
          <w:rFonts w:ascii="Arial" w:hAnsi="Arial" w:cs="Arial"/>
        </w:rPr>
        <w:t xml:space="preserve">1 pkt – sformułowanie właściwego argumentu i kontrargumentu. </w:t>
      </w:r>
    </w:p>
    <w:p w14:paraId="202E3246" w14:textId="77777777" w:rsidR="00B97492" w:rsidRPr="005F322A" w:rsidRDefault="00B97492" w:rsidP="00B97492">
      <w:pPr>
        <w:spacing w:line="276" w:lineRule="auto"/>
        <w:jc w:val="both"/>
        <w:rPr>
          <w:rFonts w:ascii="Arial" w:hAnsi="Arial" w:cs="Arial"/>
        </w:rPr>
      </w:pPr>
      <w:r w:rsidRPr="005F322A">
        <w:rPr>
          <w:rFonts w:ascii="Arial" w:hAnsi="Arial" w:cs="Arial"/>
        </w:rPr>
        <w:t>0 pkt – odpowiedź niepełna lub niepoprawna albo brak odpowiedzi.</w:t>
      </w:r>
    </w:p>
    <w:p w14:paraId="274B6C97" w14:textId="77777777" w:rsidR="00B97492" w:rsidRPr="005F322A" w:rsidRDefault="00B97492" w:rsidP="00B97492">
      <w:pPr>
        <w:spacing w:line="276" w:lineRule="auto"/>
        <w:rPr>
          <w:rFonts w:ascii="Arial" w:hAnsi="Arial" w:cs="Arial"/>
          <w:sz w:val="16"/>
        </w:rPr>
      </w:pPr>
    </w:p>
    <w:p w14:paraId="1391A96F" w14:textId="04D72BB6" w:rsidR="00B97492" w:rsidRPr="005F322A" w:rsidRDefault="00B97492" w:rsidP="00B97492">
      <w:pPr>
        <w:spacing w:line="276" w:lineRule="auto"/>
        <w:jc w:val="both"/>
        <w:rPr>
          <w:rFonts w:ascii="Arial" w:hAnsi="Arial" w:cs="Arial"/>
        </w:rPr>
      </w:pPr>
      <w:r w:rsidRPr="005F322A">
        <w:rPr>
          <w:rFonts w:ascii="Arial" w:hAnsi="Arial" w:cs="Arial"/>
        </w:rPr>
        <w:t xml:space="preserve">  Przykładowe rozwiązanie </w:t>
      </w:r>
    </w:p>
    <w:p w14:paraId="561DD33A" w14:textId="77777777" w:rsidR="00B97492" w:rsidRPr="005F322A" w:rsidRDefault="00B97492" w:rsidP="00B97492">
      <w:pPr>
        <w:spacing w:after="160" w:line="276" w:lineRule="auto"/>
        <w:contextualSpacing/>
        <w:jc w:val="both"/>
        <w:rPr>
          <w:rFonts w:ascii="Arial" w:eastAsia="Calibri" w:hAnsi="Arial" w:cs="Arial"/>
          <w:szCs w:val="24"/>
        </w:rPr>
      </w:pPr>
      <w:r w:rsidRPr="005F322A">
        <w:rPr>
          <w:rFonts w:ascii="Arial" w:eastAsia="Times New Roman" w:hAnsi="Arial" w:cs="Arial"/>
          <w:szCs w:val="24"/>
        </w:rPr>
        <w:t xml:space="preserve">Argument </w:t>
      </w:r>
      <w:r w:rsidRPr="005F322A">
        <w:rPr>
          <w:rFonts w:ascii="Arial" w:eastAsia="SimSun" w:hAnsi="Arial" w:cs="Arial"/>
          <w:kern w:val="3"/>
          <w:szCs w:val="24"/>
        </w:rPr>
        <w:t xml:space="preserve">– Źródłem praw i wolności człowieka jest godność osoby ludzkiej, dlatego też prawa człowieka mają charakter powszechny. </w:t>
      </w:r>
    </w:p>
    <w:p w14:paraId="513D31FC" w14:textId="77777777" w:rsidR="00B97492" w:rsidRPr="005F322A" w:rsidRDefault="00B97492" w:rsidP="00B97492">
      <w:pPr>
        <w:suppressAutoHyphens/>
        <w:autoSpaceDN w:val="0"/>
        <w:spacing w:line="276" w:lineRule="auto"/>
        <w:textAlignment w:val="baseline"/>
        <w:rPr>
          <w:rFonts w:ascii="Arial" w:eastAsia="SimSun" w:hAnsi="Arial" w:cs="Arial"/>
          <w:kern w:val="3"/>
          <w:szCs w:val="24"/>
        </w:rPr>
      </w:pPr>
      <w:r w:rsidRPr="005F322A">
        <w:rPr>
          <w:rFonts w:ascii="Arial" w:eastAsia="Times New Roman" w:hAnsi="Arial" w:cs="Arial"/>
          <w:szCs w:val="24"/>
        </w:rPr>
        <w:t xml:space="preserve">Kontrargument – </w:t>
      </w:r>
      <w:r w:rsidRPr="005F322A">
        <w:rPr>
          <w:rFonts w:ascii="Arial" w:eastAsia="SimSun" w:hAnsi="Arial" w:cs="Arial"/>
          <w:kern w:val="3"/>
          <w:szCs w:val="24"/>
        </w:rPr>
        <w:t>Prawa człowieka zrodziły się w kręgu państw zachodnich i nie uwzględniają tradycji innych kultur.</w:t>
      </w:r>
    </w:p>
    <w:p w14:paraId="6B2A5B29" w14:textId="77777777" w:rsidR="00B97492" w:rsidRPr="005F322A" w:rsidRDefault="00B97492" w:rsidP="0094568C">
      <w:pPr>
        <w:spacing w:line="276" w:lineRule="auto"/>
        <w:rPr>
          <w:rFonts w:ascii="Arial" w:hAnsi="Arial" w:cs="Arial"/>
        </w:rPr>
      </w:pPr>
    </w:p>
    <w:p w14:paraId="0EFD2C36" w14:textId="77777777" w:rsidR="00B97492" w:rsidRPr="005F322A" w:rsidRDefault="00B97492" w:rsidP="0094568C">
      <w:pPr>
        <w:spacing w:line="276" w:lineRule="auto"/>
        <w:rPr>
          <w:rFonts w:ascii="Arial" w:hAnsi="Arial" w:cs="Arial"/>
        </w:rPr>
      </w:pPr>
    </w:p>
    <w:p w14:paraId="2DD283B1" w14:textId="39A91014" w:rsidR="009C7F40" w:rsidRPr="005F322A" w:rsidRDefault="009C7F40" w:rsidP="0094568C">
      <w:pPr>
        <w:spacing w:line="276" w:lineRule="auto"/>
        <w:rPr>
          <w:rFonts w:ascii="Arial" w:hAnsi="Arial" w:cs="Arial"/>
          <w:noProof/>
        </w:rPr>
      </w:pPr>
      <w:r w:rsidRPr="005F322A">
        <w:rPr>
          <w:rFonts w:ascii="Arial" w:hAnsi="Arial" w:cs="Arial"/>
        </w:rPr>
        <w:t xml:space="preserve">  Zadanie 2</w:t>
      </w:r>
      <w:r w:rsidR="00A46561" w:rsidRPr="005F322A">
        <w:rPr>
          <w:rFonts w:ascii="Arial" w:hAnsi="Arial" w:cs="Arial"/>
        </w:rPr>
        <w:t>1</w:t>
      </w:r>
      <w:r w:rsidRPr="005F322A">
        <w:rPr>
          <w:rFonts w:ascii="Arial" w:hAnsi="Arial" w:cs="Arial"/>
        </w:rPr>
        <w:t>. (</w:t>
      </w:r>
      <w:r w:rsidR="00A86E29" w:rsidRPr="005F322A">
        <w:rPr>
          <w:rFonts w:ascii="Arial" w:hAnsi="Arial" w:cs="Arial"/>
        </w:rPr>
        <w:t>0–</w:t>
      </w:r>
      <w:r w:rsidRPr="005F322A">
        <w:rPr>
          <w:rFonts w:ascii="Arial" w:hAnsi="Arial" w:cs="Arial"/>
        </w:rPr>
        <w:t xml:space="preserve">2) </w:t>
      </w:r>
    </w:p>
    <w:p w14:paraId="0012E131" w14:textId="3932A2BD" w:rsidR="009C7F40" w:rsidRPr="005F322A" w:rsidRDefault="003C0E9B" w:rsidP="0094568C">
      <w:pPr>
        <w:spacing w:line="276" w:lineRule="auto"/>
        <w:rPr>
          <w:rFonts w:ascii="Arial" w:hAnsi="Arial" w:cs="Arial"/>
          <w:bCs/>
        </w:rPr>
      </w:pPr>
      <w:r>
        <w:rPr>
          <w:rFonts w:ascii="Arial" w:hAnsi="Arial" w:cs="Arial"/>
          <w:szCs w:val="24"/>
        </w:rPr>
        <w:t xml:space="preserve">Po zapoznaniu się z </w:t>
      </w:r>
      <w:r w:rsidRPr="005F322A">
        <w:rPr>
          <w:rFonts w:ascii="Arial" w:eastAsia="Calibri" w:hAnsi="Arial" w:cs="Arial"/>
          <w:szCs w:val="24"/>
        </w:rPr>
        <w:t>materiał</w:t>
      </w:r>
      <w:r>
        <w:rPr>
          <w:rFonts w:ascii="Arial" w:eastAsia="Calibri" w:hAnsi="Arial" w:cs="Arial"/>
          <w:szCs w:val="24"/>
        </w:rPr>
        <w:t xml:space="preserve">ami </w:t>
      </w:r>
      <w:r w:rsidRPr="005F322A">
        <w:rPr>
          <w:rFonts w:ascii="Arial" w:eastAsia="Calibri" w:hAnsi="Arial" w:cs="Arial"/>
          <w:szCs w:val="24"/>
        </w:rPr>
        <w:t>źródłowy</w:t>
      </w:r>
      <w:r>
        <w:rPr>
          <w:rFonts w:ascii="Arial" w:eastAsia="Calibri" w:hAnsi="Arial" w:cs="Arial"/>
          <w:szCs w:val="24"/>
        </w:rPr>
        <w:t>mi</w:t>
      </w:r>
      <w:r w:rsidRPr="005F322A">
        <w:rPr>
          <w:rFonts w:ascii="Arial" w:eastAsia="Calibri" w:hAnsi="Arial" w:cs="Arial"/>
          <w:szCs w:val="24"/>
        </w:rPr>
        <w:t xml:space="preserve"> </w:t>
      </w:r>
      <w:r w:rsidR="00042F70" w:rsidRPr="005F322A">
        <w:rPr>
          <w:rFonts w:ascii="Arial" w:hAnsi="Arial" w:cs="Arial"/>
          <w:bCs/>
        </w:rPr>
        <w:t xml:space="preserve">rozwiąż </w:t>
      </w:r>
      <w:r w:rsidR="009C7F40" w:rsidRPr="005F322A">
        <w:rPr>
          <w:rFonts w:ascii="Arial" w:hAnsi="Arial" w:cs="Arial"/>
          <w:bCs/>
        </w:rPr>
        <w:t>zadania 2</w:t>
      </w:r>
      <w:r w:rsidR="00787E92" w:rsidRPr="005F322A">
        <w:rPr>
          <w:rFonts w:ascii="Arial" w:hAnsi="Arial" w:cs="Arial"/>
          <w:bCs/>
        </w:rPr>
        <w:t>1</w:t>
      </w:r>
      <w:r w:rsidR="009C7F40" w:rsidRPr="005F322A">
        <w:rPr>
          <w:rFonts w:ascii="Arial" w:hAnsi="Arial" w:cs="Arial"/>
          <w:bCs/>
        </w:rPr>
        <w:t>.1. i 2</w:t>
      </w:r>
      <w:r w:rsidR="00787E92" w:rsidRPr="005F322A">
        <w:rPr>
          <w:rFonts w:ascii="Arial" w:hAnsi="Arial" w:cs="Arial"/>
          <w:bCs/>
        </w:rPr>
        <w:t>1</w:t>
      </w:r>
      <w:r w:rsidR="009C7F40" w:rsidRPr="005F322A">
        <w:rPr>
          <w:rFonts w:ascii="Arial" w:hAnsi="Arial" w:cs="Arial"/>
          <w:bCs/>
        </w:rPr>
        <w:t xml:space="preserve">.2. </w:t>
      </w:r>
    </w:p>
    <w:p w14:paraId="5100AA79" w14:textId="77777777" w:rsidR="009C7F40" w:rsidRPr="005F322A" w:rsidRDefault="009C7F40" w:rsidP="0094568C">
      <w:pPr>
        <w:spacing w:line="276" w:lineRule="auto"/>
        <w:rPr>
          <w:rFonts w:ascii="Arial" w:hAnsi="Arial" w:cs="Arial"/>
          <w:bCs/>
          <w:sz w:val="16"/>
        </w:rPr>
      </w:pPr>
    </w:p>
    <w:p w14:paraId="13B9F82E" w14:textId="791A84C5" w:rsidR="009C7F40" w:rsidRPr="005F322A" w:rsidRDefault="009C7F40" w:rsidP="0094568C">
      <w:pPr>
        <w:spacing w:line="276" w:lineRule="auto"/>
        <w:jc w:val="both"/>
        <w:rPr>
          <w:rFonts w:ascii="Arial" w:hAnsi="Arial" w:cs="Arial"/>
          <w:bCs/>
        </w:rPr>
      </w:pPr>
      <w:r w:rsidRPr="005F322A">
        <w:rPr>
          <w:rFonts w:ascii="Arial" w:hAnsi="Arial" w:cs="Arial"/>
          <w:bCs/>
        </w:rPr>
        <w:t xml:space="preserve">  Zestawienie I. Sondaż CBOS z 2011 roku – Czy Pana(i) zdaniem kraje Zachodu powinny wesprzeć dostawami broni siły powstańców w Libii?</w:t>
      </w:r>
    </w:p>
    <w:p w14:paraId="6072B9A0" w14:textId="77777777" w:rsidR="009C7F40" w:rsidRPr="005F322A" w:rsidRDefault="009C7F40" w:rsidP="0094568C">
      <w:pPr>
        <w:spacing w:line="276" w:lineRule="auto"/>
        <w:rPr>
          <w:rFonts w:ascii="Arial" w:hAnsi="Arial" w:cs="Arial"/>
          <w:bCs/>
        </w:rPr>
      </w:pPr>
      <w:r w:rsidRPr="005F322A">
        <w:rPr>
          <w:rFonts w:ascii="Arial" w:hAnsi="Arial" w:cs="Arial"/>
          <w:bCs/>
        </w:rPr>
        <w:t xml:space="preserve">  powinny – 43% </w:t>
      </w:r>
    </w:p>
    <w:p w14:paraId="2C4822D1" w14:textId="77777777" w:rsidR="009C7F40" w:rsidRPr="005F322A" w:rsidRDefault="009C7F40" w:rsidP="0094568C">
      <w:pPr>
        <w:spacing w:line="276" w:lineRule="auto"/>
        <w:rPr>
          <w:rFonts w:ascii="Arial" w:hAnsi="Arial" w:cs="Arial"/>
          <w:bCs/>
        </w:rPr>
      </w:pPr>
      <w:r w:rsidRPr="005F322A">
        <w:rPr>
          <w:rFonts w:ascii="Arial" w:hAnsi="Arial" w:cs="Arial"/>
          <w:bCs/>
        </w:rPr>
        <w:t xml:space="preserve">  nie powinny – 39% </w:t>
      </w:r>
    </w:p>
    <w:p w14:paraId="666C70C8" w14:textId="77777777" w:rsidR="009C7F40" w:rsidRPr="005F322A" w:rsidRDefault="009C7F40" w:rsidP="0094568C">
      <w:pPr>
        <w:spacing w:line="276" w:lineRule="auto"/>
        <w:rPr>
          <w:rFonts w:ascii="Arial" w:hAnsi="Arial" w:cs="Arial"/>
          <w:bCs/>
        </w:rPr>
      </w:pPr>
      <w:r w:rsidRPr="005F322A">
        <w:rPr>
          <w:rFonts w:ascii="Arial" w:hAnsi="Arial" w:cs="Arial"/>
          <w:bCs/>
        </w:rPr>
        <w:t xml:space="preserve">  trudno powiedzieć – 18% </w:t>
      </w:r>
    </w:p>
    <w:p w14:paraId="692FA616" w14:textId="77777777" w:rsidR="009C7F40" w:rsidRPr="005F322A" w:rsidRDefault="009C7F40" w:rsidP="0094568C">
      <w:pPr>
        <w:autoSpaceDE w:val="0"/>
        <w:autoSpaceDN w:val="0"/>
        <w:adjustRightInd w:val="0"/>
        <w:spacing w:line="276" w:lineRule="auto"/>
        <w:ind w:left="360" w:hanging="360"/>
        <w:jc w:val="both"/>
        <w:rPr>
          <w:rFonts w:ascii="Arial" w:hAnsi="Arial" w:cs="Arial"/>
          <w:bCs/>
          <w:sz w:val="16"/>
        </w:rPr>
      </w:pPr>
    </w:p>
    <w:p w14:paraId="64037660" w14:textId="09647C05" w:rsidR="009C7F40" w:rsidRPr="005F322A" w:rsidRDefault="009C7F40" w:rsidP="0094568C">
      <w:pPr>
        <w:spacing w:line="276" w:lineRule="auto"/>
        <w:jc w:val="both"/>
        <w:rPr>
          <w:rFonts w:ascii="Arial" w:hAnsi="Arial" w:cs="Arial"/>
          <w:bCs/>
        </w:rPr>
      </w:pPr>
      <w:r w:rsidRPr="005F322A">
        <w:rPr>
          <w:rFonts w:ascii="Arial" w:hAnsi="Arial" w:cs="Arial"/>
          <w:bCs/>
        </w:rPr>
        <w:t xml:space="preserve">  Zestawienie II. Sondaż CBOS z 2011 roku – Czy Pana(i) zdaniem Polska powinna wysłać swoich żołnierzy do Libii? </w:t>
      </w:r>
    </w:p>
    <w:p w14:paraId="73E13FA7" w14:textId="77777777" w:rsidR="009C7F40" w:rsidRPr="005F322A" w:rsidRDefault="009C7F40" w:rsidP="0094568C">
      <w:pPr>
        <w:spacing w:line="276" w:lineRule="auto"/>
        <w:rPr>
          <w:rFonts w:ascii="Arial" w:hAnsi="Arial" w:cs="Arial"/>
          <w:bCs/>
        </w:rPr>
      </w:pPr>
      <w:r w:rsidRPr="005F322A">
        <w:rPr>
          <w:rFonts w:ascii="Arial" w:hAnsi="Arial" w:cs="Arial"/>
          <w:bCs/>
        </w:rPr>
        <w:t xml:space="preserve">  powinna – 8%</w:t>
      </w:r>
    </w:p>
    <w:p w14:paraId="2353D066" w14:textId="77777777" w:rsidR="009C7F40" w:rsidRPr="005F322A" w:rsidRDefault="009C7F40" w:rsidP="0094568C">
      <w:pPr>
        <w:spacing w:line="276" w:lineRule="auto"/>
        <w:rPr>
          <w:rFonts w:ascii="Arial" w:hAnsi="Arial" w:cs="Arial"/>
          <w:bCs/>
        </w:rPr>
      </w:pPr>
      <w:r w:rsidRPr="005F322A">
        <w:rPr>
          <w:rFonts w:ascii="Arial" w:hAnsi="Arial" w:cs="Arial"/>
          <w:bCs/>
        </w:rPr>
        <w:t xml:space="preserve">  nie powinna – 88% </w:t>
      </w:r>
    </w:p>
    <w:p w14:paraId="616E8DBA" w14:textId="77777777" w:rsidR="009C7F40" w:rsidRPr="005F322A" w:rsidRDefault="009C7F40" w:rsidP="0094568C">
      <w:pPr>
        <w:spacing w:line="276" w:lineRule="auto"/>
        <w:rPr>
          <w:rFonts w:ascii="Arial" w:hAnsi="Arial" w:cs="Arial"/>
          <w:bCs/>
        </w:rPr>
      </w:pPr>
      <w:r w:rsidRPr="005F322A">
        <w:rPr>
          <w:rFonts w:ascii="Arial" w:hAnsi="Arial" w:cs="Arial"/>
          <w:bCs/>
        </w:rPr>
        <w:t xml:space="preserve">  trudno powiedzieć – 4% </w:t>
      </w:r>
    </w:p>
    <w:p w14:paraId="69400D02" w14:textId="77777777" w:rsidR="009C7F40" w:rsidRPr="005F322A" w:rsidRDefault="009C7F40" w:rsidP="0094568C">
      <w:pPr>
        <w:autoSpaceDE w:val="0"/>
        <w:autoSpaceDN w:val="0"/>
        <w:adjustRightInd w:val="0"/>
        <w:spacing w:line="276" w:lineRule="auto"/>
        <w:ind w:left="360" w:hanging="360"/>
        <w:jc w:val="both"/>
        <w:rPr>
          <w:rFonts w:ascii="Arial" w:hAnsi="Arial" w:cs="Arial"/>
          <w:bCs/>
          <w:sz w:val="16"/>
        </w:rPr>
      </w:pPr>
    </w:p>
    <w:p w14:paraId="191920A3" w14:textId="77777777" w:rsidR="00A86E29" w:rsidRPr="005F322A" w:rsidRDefault="00A86E29" w:rsidP="0094568C">
      <w:pPr>
        <w:pStyle w:val="Default"/>
        <w:spacing w:line="276" w:lineRule="auto"/>
        <w:rPr>
          <w:rFonts w:ascii="Arial" w:hAnsi="Arial" w:cs="Arial"/>
          <w:iCs/>
          <w:sz w:val="22"/>
          <w:szCs w:val="22"/>
        </w:rPr>
      </w:pPr>
      <w:r w:rsidRPr="005F322A">
        <w:rPr>
          <w:rFonts w:ascii="Arial" w:hAnsi="Arial" w:cs="Arial"/>
          <w:iCs/>
          <w:sz w:val="22"/>
          <w:szCs w:val="22"/>
        </w:rPr>
        <w:t xml:space="preserve">  Rezolucja wobec Libii </w:t>
      </w:r>
      <w:r w:rsidRPr="005F322A">
        <w:rPr>
          <w:rFonts w:ascii="Arial" w:hAnsi="Arial" w:cs="Arial"/>
          <w:bCs/>
          <w:sz w:val="22"/>
          <w:szCs w:val="22"/>
        </w:rPr>
        <w:t xml:space="preserve">przyjęta przez Radę Bezpieczeństwa ONZ w marca 2011 r. </w:t>
      </w:r>
    </w:p>
    <w:p w14:paraId="7405C196" w14:textId="77777777" w:rsidR="00A86E29" w:rsidRPr="005F322A" w:rsidRDefault="00A86E29" w:rsidP="0094568C">
      <w:pPr>
        <w:pStyle w:val="Default"/>
        <w:spacing w:line="276" w:lineRule="auto"/>
        <w:rPr>
          <w:rFonts w:ascii="Arial" w:hAnsi="Arial" w:cs="Arial"/>
          <w:sz w:val="22"/>
          <w:szCs w:val="22"/>
        </w:rPr>
      </w:pPr>
      <w:r w:rsidRPr="005F322A">
        <w:rPr>
          <w:rFonts w:ascii="Arial" w:hAnsi="Arial" w:cs="Arial"/>
          <w:iCs/>
          <w:sz w:val="22"/>
          <w:szCs w:val="22"/>
        </w:rPr>
        <w:t>Rada Bezpieczeństwa</w:t>
      </w:r>
      <w:r w:rsidRPr="005F322A">
        <w:rPr>
          <w:rFonts w:ascii="Arial" w:hAnsi="Arial" w:cs="Arial"/>
          <w:sz w:val="22"/>
          <w:szCs w:val="22"/>
        </w:rPr>
        <w:t>, […]</w:t>
      </w:r>
    </w:p>
    <w:p w14:paraId="1BE0966C" w14:textId="77777777" w:rsidR="00A86E29" w:rsidRPr="005F322A" w:rsidRDefault="00A86E29" w:rsidP="0094568C">
      <w:pPr>
        <w:autoSpaceDE w:val="0"/>
        <w:autoSpaceDN w:val="0"/>
        <w:adjustRightInd w:val="0"/>
        <w:spacing w:line="276" w:lineRule="auto"/>
        <w:jc w:val="both"/>
        <w:rPr>
          <w:rFonts w:ascii="Arial" w:hAnsi="Arial" w:cs="Arial"/>
        </w:rPr>
      </w:pPr>
      <w:r w:rsidRPr="005F322A">
        <w:rPr>
          <w:rFonts w:ascii="Arial" w:hAnsi="Arial" w:cs="Arial"/>
          <w:iCs/>
        </w:rPr>
        <w:t xml:space="preserve">Uważając, </w:t>
      </w:r>
      <w:r w:rsidRPr="005F322A">
        <w:rPr>
          <w:rFonts w:ascii="Arial" w:hAnsi="Arial" w:cs="Arial"/>
        </w:rPr>
        <w:t>że szeroko rozpowszechnione i systematyczne ataki, jakie obecnie mają miejsce w Arabskiej Libijskiej Dżamahiriji, skierowane przeciwko społeczeństwu libijskiemu, można zaliczyć do zbrodni przeciwko ludzkości, […]</w:t>
      </w:r>
    </w:p>
    <w:p w14:paraId="11F77BB0" w14:textId="77777777" w:rsidR="00A86E29" w:rsidRPr="005F322A" w:rsidRDefault="00A86E29" w:rsidP="0094568C">
      <w:pPr>
        <w:autoSpaceDE w:val="0"/>
        <w:autoSpaceDN w:val="0"/>
        <w:adjustRightInd w:val="0"/>
        <w:spacing w:line="276" w:lineRule="auto"/>
        <w:jc w:val="both"/>
        <w:rPr>
          <w:rFonts w:ascii="Arial" w:hAnsi="Arial" w:cs="Arial"/>
        </w:rPr>
      </w:pPr>
      <w:r w:rsidRPr="005F322A">
        <w:rPr>
          <w:rFonts w:ascii="Arial" w:hAnsi="Arial" w:cs="Arial"/>
          <w:iCs/>
        </w:rPr>
        <w:t xml:space="preserve">Zwracając również uwagę </w:t>
      </w:r>
      <w:r w:rsidRPr="005F322A">
        <w:rPr>
          <w:rFonts w:ascii="Arial" w:hAnsi="Arial" w:cs="Arial"/>
        </w:rPr>
        <w:t>na decyzję Rady Ligi Państw Arabskich z 12 marca 2011 r., wzywającą do wprowadzenia strefy zakazu lotów dla libijskiego lotnictwa wojskowego oraz ustanowienia stref bezpiecznych w miejscach wystawionych na ostrzał jako środka zapobiegawczego, który pozwoli chronić obywateli libijskich oraz przedstawicieli innych krajów mieszkających na terytorium Arabskiej Libijskiej Dżamahiriji, […]</w:t>
      </w:r>
    </w:p>
    <w:p w14:paraId="5E50C93B" w14:textId="77777777" w:rsidR="00A86E29" w:rsidRPr="005F322A" w:rsidRDefault="00A86E29" w:rsidP="0094568C">
      <w:pPr>
        <w:autoSpaceDE w:val="0"/>
        <w:autoSpaceDN w:val="0"/>
        <w:adjustRightInd w:val="0"/>
        <w:spacing w:line="276" w:lineRule="auto"/>
        <w:ind w:left="357" w:hanging="357"/>
        <w:jc w:val="both"/>
        <w:rPr>
          <w:rFonts w:ascii="Arial" w:hAnsi="Arial" w:cs="Arial"/>
        </w:rPr>
      </w:pPr>
      <w:r w:rsidRPr="005F322A">
        <w:rPr>
          <w:rFonts w:ascii="Arial" w:hAnsi="Arial" w:cs="Arial"/>
          <w:iCs/>
        </w:rPr>
        <w:t xml:space="preserve">Działając </w:t>
      </w:r>
      <w:r w:rsidRPr="005F322A">
        <w:rPr>
          <w:rFonts w:ascii="Arial" w:hAnsi="Arial" w:cs="Arial"/>
        </w:rPr>
        <w:t>na mocy rozdziału VII Karty Narodów Zjednoczonych, […]</w:t>
      </w:r>
    </w:p>
    <w:p w14:paraId="5C44C269" w14:textId="77777777" w:rsidR="00A86E29" w:rsidRPr="005F322A" w:rsidRDefault="00A86E29" w:rsidP="0094568C">
      <w:pPr>
        <w:autoSpaceDE w:val="0"/>
        <w:autoSpaceDN w:val="0"/>
        <w:adjustRightInd w:val="0"/>
        <w:spacing w:line="276" w:lineRule="auto"/>
        <w:jc w:val="both"/>
        <w:rPr>
          <w:rFonts w:ascii="Arial" w:hAnsi="Arial" w:cs="Arial"/>
        </w:rPr>
      </w:pPr>
      <w:r w:rsidRPr="005F322A">
        <w:rPr>
          <w:rFonts w:ascii="Arial" w:hAnsi="Arial" w:cs="Arial"/>
          <w:iCs/>
        </w:rPr>
        <w:t xml:space="preserve">Postanawia </w:t>
      </w:r>
      <w:r w:rsidRPr="005F322A">
        <w:rPr>
          <w:rFonts w:ascii="Arial" w:hAnsi="Arial" w:cs="Arial"/>
        </w:rPr>
        <w:t>ustanowić zakaz wszelkich lotów w przestrzeni powietrznej Arabskiej Libijskiej Dżamahiriji w celu ochrony ludności cywilnej [...].</w:t>
      </w:r>
    </w:p>
    <w:p w14:paraId="631AE03B" w14:textId="77777777" w:rsidR="00A86E29" w:rsidRPr="005F322A" w:rsidRDefault="00A86E29" w:rsidP="0094568C">
      <w:pPr>
        <w:autoSpaceDE w:val="0"/>
        <w:autoSpaceDN w:val="0"/>
        <w:adjustRightInd w:val="0"/>
        <w:spacing w:line="276" w:lineRule="auto"/>
        <w:ind w:left="360" w:hanging="360"/>
        <w:jc w:val="both"/>
        <w:rPr>
          <w:rFonts w:ascii="Arial" w:hAnsi="Arial" w:cs="Arial"/>
          <w:bCs/>
        </w:rPr>
      </w:pPr>
    </w:p>
    <w:p w14:paraId="60242DF9" w14:textId="50EF5E78" w:rsidR="00A86E29" w:rsidRPr="005F322A" w:rsidRDefault="00A86E29" w:rsidP="0094568C">
      <w:pPr>
        <w:spacing w:line="276" w:lineRule="auto"/>
        <w:rPr>
          <w:rFonts w:ascii="Arial" w:hAnsi="Arial" w:cs="Arial"/>
          <w:bCs/>
        </w:rPr>
      </w:pPr>
      <w:r w:rsidRPr="005F322A">
        <w:rPr>
          <w:rFonts w:ascii="Arial" w:hAnsi="Arial" w:cs="Arial"/>
          <w:bCs/>
        </w:rPr>
        <w:t xml:space="preserve">  Zadanie 2</w:t>
      </w:r>
      <w:r w:rsidR="00A46561" w:rsidRPr="005F322A">
        <w:rPr>
          <w:rFonts w:ascii="Arial" w:hAnsi="Arial" w:cs="Arial"/>
          <w:bCs/>
        </w:rPr>
        <w:t>1</w:t>
      </w:r>
      <w:r w:rsidRPr="005F322A">
        <w:rPr>
          <w:rFonts w:ascii="Arial" w:hAnsi="Arial" w:cs="Arial"/>
          <w:bCs/>
        </w:rPr>
        <w:t xml:space="preserve">.1. </w:t>
      </w:r>
      <w:r w:rsidR="00575493" w:rsidRPr="005F322A">
        <w:rPr>
          <w:rFonts w:ascii="Arial" w:hAnsi="Arial" w:cs="Arial"/>
        </w:rPr>
        <w:t>(0–1)</w:t>
      </w:r>
    </w:p>
    <w:p w14:paraId="67049294" w14:textId="13C4264E" w:rsidR="00A86E29" w:rsidRPr="005F322A" w:rsidRDefault="00A86E29" w:rsidP="0094568C">
      <w:pPr>
        <w:spacing w:line="276" w:lineRule="auto"/>
        <w:jc w:val="both"/>
        <w:rPr>
          <w:rFonts w:ascii="Arial" w:hAnsi="Arial" w:cs="Arial"/>
          <w:bCs/>
        </w:rPr>
      </w:pPr>
      <w:r w:rsidRPr="005F322A">
        <w:rPr>
          <w:rFonts w:ascii="Arial" w:hAnsi="Arial" w:cs="Arial"/>
          <w:bCs/>
          <w:spacing w:val="-2"/>
        </w:rPr>
        <w:t>Na podst</w:t>
      </w:r>
      <w:r w:rsidR="003C0E9B">
        <w:rPr>
          <w:rFonts w:ascii="Arial" w:hAnsi="Arial" w:cs="Arial"/>
          <w:bCs/>
          <w:spacing w:val="-2"/>
        </w:rPr>
        <w:t>a</w:t>
      </w:r>
      <w:r w:rsidRPr="005F322A">
        <w:rPr>
          <w:rFonts w:ascii="Arial" w:hAnsi="Arial" w:cs="Arial"/>
          <w:bCs/>
          <w:spacing w:val="-2"/>
        </w:rPr>
        <w:t xml:space="preserve">wie zestawień podaj różnicę między odsetkiem respondentów popierających propozycję </w:t>
      </w:r>
      <w:r w:rsidRPr="005F322A">
        <w:rPr>
          <w:rFonts w:ascii="Arial" w:hAnsi="Arial" w:cs="Arial"/>
          <w:bCs/>
        </w:rPr>
        <w:t>dostaw broni dla powstańców</w:t>
      </w:r>
      <w:r w:rsidRPr="005F322A">
        <w:rPr>
          <w:rFonts w:ascii="Arial" w:hAnsi="Arial" w:cs="Arial"/>
          <w:bCs/>
          <w:spacing w:val="-2"/>
        </w:rPr>
        <w:t xml:space="preserve"> w Libii a </w:t>
      </w:r>
      <w:r w:rsidRPr="005F322A">
        <w:rPr>
          <w:rFonts w:ascii="Arial" w:hAnsi="Arial" w:cs="Arial"/>
          <w:bCs/>
        </w:rPr>
        <w:t>odsetkiem aprobujących wysłanie polskich żołnierzy do tego kraju.</w:t>
      </w:r>
      <w:r w:rsidRPr="005F322A">
        <w:rPr>
          <w:rFonts w:ascii="Arial" w:hAnsi="Arial" w:cs="Arial"/>
          <w:color w:val="FF0000"/>
        </w:rPr>
        <w:t xml:space="preserve"> </w:t>
      </w:r>
    </w:p>
    <w:p w14:paraId="54E31826" w14:textId="77777777" w:rsidR="00A86E29" w:rsidRPr="005F322A" w:rsidRDefault="00A86E29" w:rsidP="0094568C">
      <w:pPr>
        <w:autoSpaceDE w:val="0"/>
        <w:autoSpaceDN w:val="0"/>
        <w:adjustRightInd w:val="0"/>
        <w:spacing w:line="276" w:lineRule="auto"/>
        <w:ind w:left="360" w:hanging="360"/>
        <w:jc w:val="both"/>
        <w:rPr>
          <w:rFonts w:ascii="Arial" w:hAnsi="Arial" w:cs="Arial"/>
          <w:bCs/>
          <w:sz w:val="16"/>
        </w:rPr>
      </w:pPr>
    </w:p>
    <w:p w14:paraId="2ADC990D" w14:textId="59592D08" w:rsidR="009C7F40" w:rsidRPr="005F322A" w:rsidRDefault="009C7F40" w:rsidP="002124F1">
      <w:pPr>
        <w:spacing w:line="278" w:lineRule="auto"/>
        <w:rPr>
          <w:rFonts w:ascii="Arial" w:hAnsi="Arial" w:cs="Arial"/>
        </w:rPr>
      </w:pPr>
      <w:r w:rsidRPr="005F322A">
        <w:rPr>
          <w:rFonts w:ascii="Arial" w:hAnsi="Arial" w:cs="Arial"/>
        </w:rPr>
        <w:t xml:space="preserve">  Zasady oceniania</w:t>
      </w:r>
    </w:p>
    <w:p w14:paraId="6BE8411E" w14:textId="77777777" w:rsidR="009C7F40" w:rsidRPr="005F322A" w:rsidRDefault="009C7F40" w:rsidP="002124F1">
      <w:pPr>
        <w:spacing w:line="278" w:lineRule="auto"/>
        <w:jc w:val="both"/>
        <w:rPr>
          <w:rFonts w:ascii="Arial" w:hAnsi="Arial" w:cs="Arial"/>
        </w:rPr>
      </w:pPr>
      <w:r w:rsidRPr="005F322A">
        <w:rPr>
          <w:rFonts w:ascii="Arial" w:hAnsi="Arial" w:cs="Arial"/>
        </w:rPr>
        <w:t xml:space="preserve">1 pkt – podanie właściwej różnicy. </w:t>
      </w:r>
    </w:p>
    <w:p w14:paraId="4816FAFB" w14:textId="77777777" w:rsidR="009C7F40" w:rsidRPr="005F322A" w:rsidRDefault="009C7F40" w:rsidP="002124F1">
      <w:pPr>
        <w:spacing w:line="278" w:lineRule="auto"/>
        <w:jc w:val="both"/>
        <w:rPr>
          <w:rFonts w:ascii="Arial" w:hAnsi="Arial" w:cs="Arial"/>
        </w:rPr>
      </w:pPr>
      <w:r w:rsidRPr="005F322A">
        <w:rPr>
          <w:rFonts w:ascii="Arial" w:hAnsi="Arial" w:cs="Arial"/>
        </w:rPr>
        <w:t>0 pkt – odpowiedź niepoprawna albo brak odpowiedzi.</w:t>
      </w:r>
    </w:p>
    <w:p w14:paraId="34A75C5B" w14:textId="77777777" w:rsidR="009C7F40" w:rsidRPr="005F322A" w:rsidRDefault="009C7F40" w:rsidP="002124F1">
      <w:pPr>
        <w:autoSpaceDE w:val="0"/>
        <w:autoSpaceDN w:val="0"/>
        <w:spacing w:line="278" w:lineRule="auto"/>
        <w:jc w:val="both"/>
        <w:rPr>
          <w:rFonts w:ascii="Arial" w:eastAsia="Times New Roman" w:hAnsi="Arial" w:cs="Arial"/>
          <w:sz w:val="16"/>
          <w:lang w:eastAsia="pl-PL"/>
        </w:rPr>
      </w:pPr>
    </w:p>
    <w:p w14:paraId="138EDB7D" w14:textId="4D2163CC" w:rsidR="009C7F40" w:rsidRPr="005F322A" w:rsidRDefault="009C7F40" w:rsidP="002124F1">
      <w:pPr>
        <w:spacing w:line="278" w:lineRule="auto"/>
        <w:jc w:val="both"/>
        <w:rPr>
          <w:rFonts w:ascii="Arial" w:hAnsi="Arial" w:cs="Arial"/>
        </w:rPr>
      </w:pPr>
      <w:r w:rsidRPr="005F322A">
        <w:rPr>
          <w:rFonts w:ascii="Arial" w:hAnsi="Arial" w:cs="Arial"/>
        </w:rPr>
        <w:t xml:space="preserve">  Przykładowe rozwiązanie </w:t>
      </w:r>
    </w:p>
    <w:p w14:paraId="6A870860" w14:textId="77777777" w:rsidR="009C7F40" w:rsidRPr="005F322A" w:rsidRDefault="009C7F40" w:rsidP="002124F1">
      <w:pPr>
        <w:autoSpaceDE w:val="0"/>
        <w:autoSpaceDN w:val="0"/>
        <w:adjustRightInd w:val="0"/>
        <w:spacing w:line="278" w:lineRule="auto"/>
        <w:jc w:val="both"/>
        <w:rPr>
          <w:rFonts w:ascii="Arial" w:eastAsia="Times New Roman" w:hAnsi="Arial" w:cs="Arial"/>
          <w:bCs/>
          <w:sz w:val="20"/>
          <w:szCs w:val="20"/>
          <w:lang w:eastAsia="pl-PL"/>
        </w:rPr>
      </w:pPr>
      <w:r w:rsidRPr="005F322A">
        <w:rPr>
          <w:rFonts w:ascii="Arial" w:hAnsi="Arial" w:cs="Arial"/>
          <w:bCs/>
        </w:rPr>
        <w:t>Różnica wynosi 35 punktów procentowych, a res</w:t>
      </w:r>
      <w:r w:rsidRPr="005F322A">
        <w:rPr>
          <w:rFonts w:ascii="Arial" w:eastAsia="Times New Roman" w:hAnsi="Arial" w:cs="Arial"/>
          <w:bCs/>
          <w:spacing w:val="-2"/>
          <w:szCs w:val="24"/>
          <w:lang w:eastAsia="pl-PL"/>
        </w:rPr>
        <w:t xml:space="preserve">pondentów popierających propozycję </w:t>
      </w:r>
      <w:r w:rsidRPr="005F322A">
        <w:rPr>
          <w:rFonts w:ascii="Arial" w:eastAsia="Times New Roman" w:hAnsi="Arial" w:cs="Arial"/>
          <w:bCs/>
          <w:szCs w:val="24"/>
          <w:lang w:eastAsia="pl-PL"/>
        </w:rPr>
        <w:t>dostaw broni dla powstańców</w:t>
      </w:r>
      <w:r w:rsidRPr="005F322A">
        <w:rPr>
          <w:rFonts w:ascii="Arial" w:eastAsia="Times New Roman" w:hAnsi="Arial" w:cs="Arial"/>
          <w:bCs/>
          <w:spacing w:val="-2"/>
          <w:szCs w:val="24"/>
          <w:lang w:eastAsia="pl-PL"/>
        </w:rPr>
        <w:t xml:space="preserve"> w Libii jest ponad 4-krotnie (ponad 400%) więcej niż </w:t>
      </w:r>
      <w:r w:rsidRPr="005F322A">
        <w:rPr>
          <w:rFonts w:ascii="Arial" w:eastAsia="Times New Roman" w:hAnsi="Arial" w:cs="Arial"/>
          <w:bCs/>
          <w:szCs w:val="24"/>
          <w:lang w:eastAsia="pl-PL"/>
        </w:rPr>
        <w:t>aprobujących wysłanie polskich żołnierzy do tego kraju.</w:t>
      </w:r>
      <w:r w:rsidRPr="005F322A">
        <w:rPr>
          <w:rFonts w:ascii="Arial" w:eastAsia="Times New Roman" w:hAnsi="Arial" w:cs="Arial"/>
          <w:color w:val="FF0000"/>
          <w:sz w:val="24"/>
          <w:szCs w:val="28"/>
          <w:lang w:eastAsia="pl-PL"/>
        </w:rPr>
        <w:t xml:space="preserve"> </w:t>
      </w:r>
    </w:p>
    <w:p w14:paraId="0944AE3A" w14:textId="77777777" w:rsidR="009C7F40" w:rsidRPr="005F322A" w:rsidRDefault="009C7F40" w:rsidP="002124F1">
      <w:pPr>
        <w:autoSpaceDE w:val="0"/>
        <w:autoSpaceDN w:val="0"/>
        <w:adjustRightInd w:val="0"/>
        <w:spacing w:line="278" w:lineRule="auto"/>
        <w:ind w:left="360" w:hanging="360"/>
        <w:jc w:val="both"/>
        <w:rPr>
          <w:rFonts w:ascii="Arial" w:hAnsi="Arial" w:cs="Arial"/>
          <w:bCs/>
        </w:rPr>
      </w:pPr>
    </w:p>
    <w:p w14:paraId="02DCE225" w14:textId="730E5769" w:rsidR="009C7F40" w:rsidRPr="005F322A" w:rsidRDefault="009C7F40" w:rsidP="002124F1">
      <w:pPr>
        <w:spacing w:line="278" w:lineRule="auto"/>
        <w:rPr>
          <w:rFonts w:ascii="Arial" w:hAnsi="Arial" w:cs="Arial"/>
          <w:bCs/>
        </w:rPr>
      </w:pPr>
      <w:r w:rsidRPr="005F322A">
        <w:rPr>
          <w:rFonts w:ascii="Arial" w:hAnsi="Arial" w:cs="Arial"/>
          <w:bCs/>
        </w:rPr>
        <w:t xml:space="preserve">  Zadanie 2</w:t>
      </w:r>
      <w:r w:rsidR="00A46561" w:rsidRPr="005F322A">
        <w:rPr>
          <w:rFonts w:ascii="Arial" w:hAnsi="Arial" w:cs="Arial"/>
          <w:bCs/>
        </w:rPr>
        <w:t>1</w:t>
      </w:r>
      <w:r w:rsidRPr="005F322A">
        <w:rPr>
          <w:rFonts w:ascii="Arial" w:hAnsi="Arial" w:cs="Arial"/>
          <w:bCs/>
        </w:rPr>
        <w:t xml:space="preserve">.2. </w:t>
      </w:r>
      <w:r w:rsidR="00575493" w:rsidRPr="005F322A">
        <w:rPr>
          <w:rFonts w:ascii="Arial" w:hAnsi="Arial" w:cs="Arial"/>
        </w:rPr>
        <w:t>(0–1)</w:t>
      </w:r>
    </w:p>
    <w:p w14:paraId="593FE9E8" w14:textId="6EDC546B" w:rsidR="009C7F40" w:rsidRPr="005F322A" w:rsidRDefault="009C7F40" w:rsidP="002124F1">
      <w:pPr>
        <w:autoSpaceDE w:val="0"/>
        <w:autoSpaceDN w:val="0"/>
        <w:adjustRightInd w:val="0"/>
        <w:spacing w:line="278" w:lineRule="auto"/>
        <w:jc w:val="both"/>
        <w:rPr>
          <w:rFonts w:ascii="Arial" w:hAnsi="Arial" w:cs="Arial"/>
          <w:bCs/>
        </w:rPr>
      </w:pPr>
      <w:r w:rsidRPr="005F322A">
        <w:rPr>
          <w:rFonts w:ascii="Arial" w:hAnsi="Arial" w:cs="Arial"/>
          <w:bCs/>
        </w:rPr>
        <w:t xml:space="preserve">Oceń – z punktu widzenia humanitaryzmu – rezolucję ONZ w sprawie Libii. Odpowiedź uzasadnij. </w:t>
      </w:r>
    </w:p>
    <w:p w14:paraId="03FD3D81" w14:textId="77777777" w:rsidR="009C7F40" w:rsidRPr="005F322A" w:rsidRDefault="009C7F40" w:rsidP="002124F1">
      <w:pPr>
        <w:pStyle w:val="Default"/>
        <w:spacing w:line="278" w:lineRule="auto"/>
        <w:jc w:val="both"/>
        <w:rPr>
          <w:rFonts w:ascii="Arial" w:hAnsi="Arial" w:cs="Arial"/>
          <w:bCs/>
          <w:sz w:val="16"/>
          <w:szCs w:val="22"/>
        </w:rPr>
      </w:pPr>
    </w:p>
    <w:p w14:paraId="4DC52C64" w14:textId="0A0044C6" w:rsidR="009C7F40" w:rsidRPr="005F322A" w:rsidRDefault="009C7F40" w:rsidP="002124F1">
      <w:pPr>
        <w:spacing w:line="278" w:lineRule="auto"/>
        <w:rPr>
          <w:rFonts w:ascii="Arial" w:hAnsi="Arial" w:cs="Arial"/>
        </w:rPr>
      </w:pPr>
      <w:r w:rsidRPr="005F322A">
        <w:rPr>
          <w:rFonts w:ascii="Arial" w:hAnsi="Arial" w:cs="Arial"/>
        </w:rPr>
        <w:t xml:space="preserve">  Zasady oceniania</w:t>
      </w:r>
    </w:p>
    <w:p w14:paraId="2044C954" w14:textId="77777777" w:rsidR="009C7F40" w:rsidRPr="005F322A" w:rsidRDefault="009C7F40" w:rsidP="002124F1">
      <w:pPr>
        <w:spacing w:line="278" w:lineRule="auto"/>
        <w:ind w:left="709" w:hanging="709"/>
        <w:jc w:val="both"/>
        <w:rPr>
          <w:rFonts w:ascii="Arial" w:hAnsi="Arial" w:cs="Arial"/>
        </w:rPr>
      </w:pPr>
      <w:r w:rsidRPr="005F322A">
        <w:rPr>
          <w:rFonts w:ascii="Arial" w:hAnsi="Arial" w:cs="Arial"/>
        </w:rPr>
        <w:t xml:space="preserve">1 pkt – poprawna ocena wraz ze sformułowaniem właściwego uzasadnienia. </w:t>
      </w:r>
    </w:p>
    <w:p w14:paraId="09EC5C8F" w14:textId="77777777" w:rsidR="009C7F40" w:rsidRPr="005F322A" w:rsidRDefault="009C7F40" w:rsidP="002124F1">
      <w:pPr>
        <w:spacing w:line="278" w:lineRule="auto"/>
        <w:jc w:val="both"/>
        <w:rPr>
          <w:rFonts w:ascii="Arial" w:hAnsi="Arial" w:cs="Arial"/>
        </w:rPr>
      </w:pPr>
      <w:r w:rsidRPr="005F322A">
        <w:rPr>
          <w:rFonts w:ascii="Arial" w:hAnsi="Arial" w:cs="Arial"/>
        </w:rPr>
        <w:t>0 pkt – odpowiedź niepełna lub niepoprawna albo brak odpowiedzi.</w:t>
      </w:r>
    </w:p>
    <w:p w14:paraId="4BA78089" w14:textId="77777777" w:rsidR="009C7F40" w:rsidRPr="005F322A" w:rsidRDefault="009C7F40" w:rsidP="002124F1">
      <w:pPr>
        <w:autoSpaceDE w:val="0"/>
        <w:autoSpaceDN w:val="0"/>
        <w:spacing w:line="278" w:lineRule="auto"/>
        <w:jc w:val="both"/>
        <w:rPr>
          <w:rFonts w:ascii="Arial" w:eastAsia="Times New Roman" w:hAnsi="Arial" w:cs="Arial"/>
          <w:sz w:val="14"/>
          <w:lang w:eastAsia="pl-PL"/>
        </w:rPr>
      </w:pPr>
    </w:p>
    <w:p w14:paraId="73FAF683" w14:textId="475B076B" w:rsidR="009C7F40" w:rsidRPr="005F322A" w:rsidRDefault="009C7F40" w:rsidP="002124F1">
      <w:pPr>
        <w:spacing w:line="278" w:lineRule="auto"/>
        <w:rPr>
          <w:rFonts w:ascii="Arial" w:hAnsi="Arial" w:cs="Arial"/>
        </w:rPr>
      </w:pPr>
      <w:r w:rsidRPr="005F322A">
        <w:rPr>
          <w:rFonts w:ascii="Arial" w:hAnsi="Arial" w:cs="Arial"/>
        </w:rPr>
        <w:t xml:space="preserve">  Przykładowe rozwiązanie</w:t>
      </w:r>
    </w:p>
    <w:p w14:paraId="7DCFEB42" w14:textId="77777777" w:rsidR="009C7F40" w:rsidRPr="005F322A" w:rsidRDefault="009C7F40" w:rsidP="002124F1">
      <w:pPr>
        <w:spacing w:line="278" w:lineRule="auto"/>
        <w:jc w:val="both"/>
        <w:rPr>
          <w:rFonts w:ascii="Arial" w:eastAsia="Times New Roman" w:hAnsi="Arial" w:cs="Arial"/>
          <w:szCs w:val="24"/>
          <w:lang w:eastAsia="pl-PL"/>
        </w:rPr>
      </w:pPr>
      <w:r w:rsidRPr="005F322A">
        <w:rPr>
          <w:rFonts w:ascii="Arial" w:eastAsia="Times New Roman" w:hAnsi="Arial" w:cs="Arial"/>
          <w:szCs w:val="24"/>
          <w:lang w:eastAsia="pl-PL"/>
        </w:rPr>
        <w:t>Ocena – Pozytywna.</w:t>
      </w:r>
    </w:p>
    <w:p w14:paraId="2C8143EE" w14:textId="77777777" w:rsidR="009C7F40" w:rsidRPr="005F322A" w:rsidRDefault="009C7F40" w:rsidP="002124F1">
      <w:pPr>
        <w:spacing w:line="278" w:lineRule="auto"/>
        <w:jc w:val="both"/>
        <w:rPr>
          <w:rFonts w:ascii="Arial" w:eastAsia="Times New Roman" w:hAnsi="Arial" w:cs="Arial"/>
          <w:szCs w:val="24"/>
          <w:lang w:eastAsia="pl-PL"/>
        </w:rPr>
      </w:pPr>
      <w:r w:rsidRPr="005F322A">
        <w:rPr>
          <w:rFonts w:ascii="Arial" w:eastAsia="Times New Roman" w:hAnsi="Arial" w:cs="Arial"/>
          <w:szCs w:val="24"/>
          <w:lang w:eastAsia="pl-PL"/>
        </w:rPr>
        <w:t xml:space="preserve">Uzasadnienie – Nawet jeśli realizacja tej rezolucji stanowiła naruszenie suwerenności Libii, to nie można było dopuścić do mordowania ludności cywilnej przez armię wierną poprzedniemu reżimowi. </w:t>
      </w:r>
    </w:p>
    <w:p w14:paraId="321E418A" w14:textId="77777777" w:rsidR="009C7F40" w:rsidRPr="005F322A" w:rsidRDefault="009C7F40" w:rsidP="002124F1">
      <w:pPr>
        <w:spacing w:line="278" w:lineRule="auto"/>
        <w:rPr>
          <w:rFonts w:ascii="Arial" w:hAnsi="Arial" w:cs="Arial"/>
        </w:rPr>
      </w:pPr>
    </w:p>
    <w:p w14:paraId="436BD300" w14:textId="526337BC" w:rsidR="000D3E86" w:rsidRPr="005F322A" w:rsidRDefault="000D3E86" w:rsidP="002124F1">
      <w:pPr>
        <w:spacing w:after="40" w:line="278" w:lineRule="auto"/>
        <w:rPr>
          <w:rFonts w:ascii="Arial" w:hAnsi="Arial" w:cs="Arial"/>
          <w:iCs/>
        </w:rPr>
      </w:pPr>
    </w:p>
    <w:p w14:paraId="760D445C" w14:textId="7135F343" w:rsidR="00787E92" w:rsidRPr="005F322A" w:rsidRDefault="00787E92" w:rsidP="002124F1">
      <w:pPr>
        <w:spacing w:line="278" w:lineRule="auto"/>
        <w:rPr>
          <w:rFonts w:ascii="Arial" w:hAnsi="Arial" w:cs="Arial"/>
          <w:noProof/>
        </w:rPr>
      </w:pPr>
      <w:r w:rsidRPr="005F322A">
        <w:rPr>
          <w:rFonts w:ascii="Arial" w:hAnsi="Arial" w:cs="Arial"/>
        </w:rPr>
        <w:t xml:space="preserve">  Zadanie 22. (0–4) </w:t>
      </w:r>
    </w:p>
    <w:p w14:paraId="09F683B5" w14:textId="4ED46C50" w:rsidR="00293065" w:rsidRPr="005F322A" w:rsidRDefault="003C0E9B" w:rsidP="00293065">
      <w:pPr>
        <w:spacing w:line="276" w:lineRule="auto"/>
        <w:rPr>
          <w:rFonts w:ascii="Arial" w:hAnsi="Arial" w:cs="Arial"/>
          <w:bCs/>
        </w:rPr>
      </w:pPr>
      <w:r>
        <w:rPr>
          <w:rFonts w:ascii="Arial" w:hAnsi="Arial" w:cs="Arial"/>
          <w:szCs w:val="24"/>
        </w:rPr>
        <w:t xml:space="preserve">Po zapoznaniu się z </w:t>
      </w:r>
      <w:r w:rsidRPr="005F322A">
        <w:rPr>
          <w:rFonts w:ascii="Arial" w:eastAsia="Calibri" w:hAnsi="Arial" w:cs="Arial"/>
          <w:szCs w:val="24"/>
        </w:rPr>
        <w:t>materiał</w:t>
      </w:r>
      <w:r>
        <w:rPr>
          <w:rFonts w:ascii="Arial" w:eastAsia="Calibri" w:hAnsi="Arial" w:cs="Arial"/>
          <w:szCs w:val="24"/>
        </w:rPr>
        <w:t xml:space="preserve">ami </w:t>
      </w:r>
      <w:r w:rsidRPr="005F322A">
        <w:rPr>
          <w:rFonts w:ascii="Arial" w:eastAsia="Calibri" w:hAnsi="Arial" w:cs="Arial"/>
          <w:szCs w:val="24"/>
        </w:rPr>
        <w:t>źródłowy</w:t>
      </w:r>
      <w:r>
        <w:rPr>
          <w:rFonts w:ascii="Arial" w:eastAsia="Calibri" w:hAnsi="Arial" w:cs="Arial"/>
          <w:szCs w:val="24"/>
        </w:rPr>
        <w:t>mi</w:t>
      </w:r>
      <w:r w:rsidRPr="005F322A">
        <w:rPr>
          <w:rFonts w:ascii="Arial" w:eastAsia="Calibri" w:hAnsi="Arial" w:cs="Arial"/>
          <w:szCs w:val="24"/>
        </w:rPr>
        <w:t xml:space="preserve"> </w:t>
      </w:r>
      <w:r w:rsidR="00293065" w:rsidRPr="005F322A">
        <w:rPr>
          <w:rFonts w:ascii="Arial" w:hAnsi="Arial" w:cs="Arial"/>
          <w:bCs/>
        </w:rPr>
        <w:t xml:space="preserve">rozwiąż zadania 22.1. i 22.2. </w:t>
      </w:r>
    </w:p>
    <w:p w14:paraId="546B2A04" w14:textId="77777777" w:rsidR="00787E92" w:rsidRPr="005F322A" w:rsidRDefault="00787E92" w:rsidP="002124F1">
      <w:pPr>
        <w:spacing w:line="278" w:lineRule="auto"/>
        <w:jc w:val="both"/>
        <w:rPr>
          <w:rFonts w:ascii="Arial" w:eastAsia="Calibri" w:hAnsi="Arial" w:cs="Arial"/>
          <w:sz w:val="12"/>
        </w:rPr>
      </w:pPr>
    </w:p>
    <w:p w14:paraId="2E37CA6C" w14:textId="3DC24328" w:rsidR="00787E92" w:rsidRPr="005F322A" w:rsidRDefault="00787E92" w:rsidP="002124F1">
      <w:pPr>
        <w:spacing w:line="278" w:lineRule="auto"/>
        <w:jc w:val="both"/>
        <w:rPr>
          <w:rFonts w:ascii="Arial" w:eastAsia="Calibri" w:hAnsi="Arial" w:cs="Arial"/>
        </w:rPr>
      </w:pPr>
      <w:r w:rsidRPr="005F322A">
        <w:rPr>
          <w:rFonts w:ascii="Arial" w:eastAsia="Calibri" w:hAnsi="Arial" w:cs="Arial"/>
        </w:rPr>
        <w:t xml:space="preserve">  O konfliktach w państwach Europy i ich rozwiązywaniu </w:t>
      </w:r>
    </w:p>
    <w:p w14:paraId="73EFE8ED" w14:textId="60972C12" w:rsidR="00787E92" w:rsidRPr="005F322A" w:rsidRDefault="00787E92" w:rsidP="002124F1">
      <w:pPr>
        <w:spacing w:line="278" w:lineRule="auto"/>
        <w:jc w:val="both"/>
        <w:rPr>
          <w:rFonts w:ascii="Arial" w:eastAsia="Calibri" w:hAnsi="Arial" w:cs="Arial"/>
          <w:color w:val="000000"/>
        </w:rPr>
      </w:pPr>
      <w:r w:rsidRPr="005F322A">
        <w:rPr>
          <w:rFonts w:ascii="Arial" w:eastAsia="Calibri" w:hAnsi="Arial" w:cs="Arial"/>
        </w:rPr>
        <w:t xml:space="preserve">  Opis A. </w:t>
      </w:r>
      <w:r w:rsidRPr="005F322A">
        <w:rPr>
          <w:rFonts w:ascii="Arial" w:eastAsia="Calibri" w:hAnsi="Arial" w:cs="Arial"/>
          <w:bCs/>
        </w:rPr>
        <w:t xml:space="preserve">Spór o nazwę tego państwa powstałego w wyniku rozpadu Jugosławii trwał od 1991 roku do 2019 roku. Południowy sąsiad </w:t>
      </w:r>
      <w:r w:rsidRPr="005F322A">
        <w:rPr>
          <w:rFonts w:ascii="Arial" w:eastAsia="Calibri" w:hAnsi="Arial" w:cs="Arial"/>
          <w:color w:val="000000"/>
        </w:rPr>
        <w:t xml:space="preserve">protestował przeciwko nazwie i fladze nowego państwa. Flaga została zmieniona już w 1995 roku, jednak nazwa ciągle wzbudzała kontrowersje – oficjalną przyczyną zawieszenia rozmów akcesyjnych tego państwa z NATO i Unią Europejską była kwestia braku rozstrzygnięcia tego sporu. </w:t>
      </w:r>
    </w:p>
    <w:p w14:paraId="69CDBC22" w14:textId="2282A6E0" w:rsidR="00787E92" w:rsidRPr="005F322A" w:rsidRDefault="00787E92" w:rsidP="002124F1">
      <w:pPr>
        <w:spacing w:line="278" w:lineRule="auto"/>
        <w:jc w:val="both"/>
        <w:rPr>
          <w:rFonts w:ascii="Arial" w:eastAsia="Calibri" w:hAnsi="Arial" w:cs="Arial"/>
          <w:bCs/>
        </w:rPr>
      </w:pPr>
      <w:r w:rsidRPr="005F322A">
        <w:rPr>
          <w:rFonts w:ascii="Arial" w:eastAsia="Calibri" w:hAnsi="Arial" w:cs="Arial"/>
          <w:color w:val="000000"/>
        </w:rPr>
        <w:t xml:space="preserve">  Opis B.</w:t>
      </w:r>
      <w:r w:rsidRPr="005F322A">
        <w:rPr>
          <w:rFonts w:ascii="Arial" w:eastAsia="Calibri" w:hAnsi="Arial" w:cs="Arial"/>
          <w:bCs/>
        </w:rPr>
        <w:t xml:space="preserve"> W wyniku konfliktów w 1993 roku to państwo zostało przekształcone w federację. </w:t>
      </w:r>
      <w:r w:rsidRPr="005F322A">
        <w:rPr>
          <w:rFonts w:ascii="Arial" w:eastAsia="Calibri" w:hAnsi="Arial" w:cs="Arial"/>
        </w:rPr>
        <w:t xml:space="preserve">W jego skład wchodzą: zamieszkały przez większość flamandzkojęzyczną </w:t>
      </w:r>
      <w:r w:rsidRPr="005F322A">
        <w:rPr>
          <w:rFonts w:ascii="Arial" w:eastAsia="Calibri" w:hAnsi="Arial" w:cs="Arial"/>
          <w:bCs/>
        </w:rPr>
        <w:t>Region Flamandzki</w:t>
      </w:r>
      <w:r w:rsidRPr="005F322A">
        <w:rPr>
          <w:rFonts w:ascii="Arial" w:eastAsia="Calibri" w:hAnsi="Arial" w:cs="Arial"/>
        </w:rPr>
        <w:t xml:space="preserve"> na północy, zamieszkały przez większość francuskojęzyczną R</w:t>
      </w:r>
      <w:r w:rsidRPr="005F322A">
        <w:rPr>
          <w:rFonts w:ascii="Arial" w:eastAsia="Calibri" w:hAnsi="Arial" w:cs="Arial"/>
          <w:bCs/>
        </w:rPr>
        <w:t>egion Waloński</w:t>
      </w:r>
      <w:r w:rsidRPr="005F322A">
        <w:rPr>
          <w:rFonts w:ascii="Arial" w:eastAsia="Calibri" w:hAnsi="Arial" w:cs="Arial"/>
        </w:rPr>
        <w:t xml:space="preserve"> na południu oraz </w:t>
      </w:r>
      <w:r w:rsidRPr="005F322A">
        <w:rPr>
          <w:rFonts w:ascii="Arial" w:eastAsia="Calibri" w:hAnsi="Arial" w:cs="Arial"/>
          <w:bCs/>
        </w:rPr>
        <w:t>Region Stołeczny. Wzajemna niechęć wpływa na niestabilność rządów – np. w 2018 roku zawarto porozumienie w sprawie utworzenia nowego rządu dopiero po 535 dniach od wyborów.</w:t>
      </w:r>
    </w:p>
    <w:p w14:paraId="57F02BE8" w14:textId="0948AE47" w:rsidR="00787E92" w:rsidRPr="005F322A" w:rsidRDefault="00787E92" w:rsidP="002124F1">
      <w:pPr>
        <w:spacing w:line="278" w:lineRule="auto"/>
        <w:jc w:val="both"/>
        <w:rPr>
          <w:rFonts w:ascii="Arial" w:eastAsia="Times New Roman" w:hAnsi="Arial" w:cs="Arial"/>
          <w:bCs/>
          <w:noProof/>
          <w:lang w:eastAsia="pl-PL"/>
        </w:rPr>
      </w:pPr>
      <w:r w:rsidRPr="005F322A">
        <w:rPr>
          <w:rFonts w:ascii="Arial" w:eastAsia="Calibri" w:hAnsi="Arial" w:cs="Arial"/>
        </w:rPr>
        <w:t xml:space="preserve">  Opis C. </w:t>
      </w:r>
      <w:r w:rsidRPr="005F322A">
        <w:rPr>
          <w:rFonts w:ascii="Arial" w:eastAsia="Times New Roman" w:hAnsi="Arial" w:cs="Arial"/>
          <w:bCs/>
          <w:noProof/>
          <w:lang w:eastAsia="pl-PL"/>
        </w:rPr>
        <w:t xml:space="preserve">W latach 90. XX wieku toczyła się w tym państwie wojna domowa pomiędzy trzema najliczniejszymi narodami, odmiennymi od siebie pod względem religijnym (islam, prawosławie, katolicyzm). Na mocy układu w Dayton stało się ono państwem federacyjnym składającym się z dwóch podmiotów, z których jeden ma także charakter federacyjny. </w:t>
      </w:r>
    </w:p>
    <w:p w14:paraId="33D14E48" w14:textId="77777777" w:rsidR="00787E92" w:rsidRPr="005F322A" w:rsidRDefault="00787E92" w:rsidP="002124F1">
      <w:pPr>
        <w:spacing w:line="278" w:lineRule="auto"/>
        <w:jc w:val="both"/>
        <w:rPr>
          <w:rFonts w:ascii="Arial" w:eastAsia="Calibri" w:hAnsi="Arial" w:cs="Arial"/>
        </w:rPr>
      </w:pPr>
    </w:p>
    <w:p w14:paraId="7FB4E250" w14:textId="4D992B37" w:rsidR="00787E92" w:rsidRPr="005F322A" w:rsidRDefault="002124F1" w:rsidP="002124F1">
      <w:pPr>
        <w:spacing w:line="278" w:lineRule="auto"/>
        <w:jc w:val="both"/>
        <w:rPr>
          <w:rFonts w:ascii="Arial" w:eastAsia="Calibri" w:hAnsi="Arial" w:cs="Arial"/>
        </w:rPr>
      </w:pPr>
      <w:r w:rsidRPr="005F322A">
        <w:rPr>
          <w:rFonts w:ascii="Arial" w:eastAsia="Calibri" w:hAnsi="Arial" w:cs="Arial"/>
        </w:rPr>
        <w:t xml:space="preserve">  Zestawienie państw oznaczonych numerami na mapie p</w:t>
      </w:r>
      <w:r w:rsidR="00787E92" w:rsidRPr="005F322A">
        <w:rPr>
          <w:rFonts w:ascii="Arial" w:eastAsia="Calibri" w:hAnsi="Arial" w:cs="Arial"/>
        </w:rPr>
        <w:t xml:space="preserve">olitycznej Europy </w:t>
      </w:r>
    </w:p>
    <w:p w14:paraId="595B262D" w14:textId="431FAF56" w:rsidR="00787E92" w:rsidRPr="005F322A" w:rsidRDefault="002124F1" w:rsidP="002124F1">
      <w:pPr>
        <w:spacing w:line="278" w:lineRule="auto"/>
        <w:jc w:val="both"/>
        <w:rPr>
          <w:rFonts w:ascii="Arial" w:eastAsia="Calibri" w:hAnsi="Arial" w:cs="Arial"/>
        </w:rPr>
      </w:pPr>
      <w:r w:rsidRPr="005F322A">
        <w:rPr>
          <w:rFonts w:ascii="Arial" w:eastAsia="Calibri" w:hAnsi="Arial" w:cs="Arial"/>
        </w:rPr>
        <w:t>Na mapie zanaczono 8 państw: 1. Macedonię Północną, 2. Bośni</w:t>
      </w:r>
      <w:r w:rsidR="00EB4512">
        <w:rPr>
          <w:rFonts w:ascii="Arial" w:eastAsia="Calibri" w:hAnsi="Arial" w:cs="Arial"/>
        </w:rPr>
        <w:t>ę</w:t>
      </w:r>
      <w:r w:rsidRPr="005F322A">
        <w:rPr>
          <w:rFonts w:ascii="Arial" w:eastAsia="Calibri" w:hAnsi="Arial" w:cs="Arial"/>
        </w:rPr>
        <w:t xml:space="preserve"> i Hercegowinę, 3. Rumunię, 4. Ukrainę, 5. Belgię, 6. Szwajcarię, 7. Hiszpanię i 8. Mołdawię. </w:t>
      </w:r>
    </w:p>
    <w:p w14:paraId="27051540" w14:textId="77777777" w:rsidR="00787E92" w:rsidRPr="005F322A" w:rsidRDefault="00787E92" w:rsidP="00787E92">
      <w:pPr>
        <w:spacing w:line="276" w:lineRule="auto"/>
        <w:jc w:val="both"/>
        <w:rPr>
          <w:rFonts w:ascii="Arial" w:eastAsia="Calibri" w:hAnsi="Arial" w:cs="Arial"/>
        </w:rPr>
      </w:pPr>
    </w:p>
    <w:p w14:paraId="6B0BDE04" w14:textId="77777777" w:rsidR="002124F1" w:rsidRPr="005F322A" w:rsidRDefault="002124F1" w:rsidP="00787E92">
      <w:pPr>
        <w:spacing w:line="276" w:lineRule="auto"/>
        <w:jc w:val="both"/>
        <w:rPr>
          <w:rFonts w:ascii="Arial" w:eastAsia="Calibri" w:hAnsi="Arial" w:cs="Arial"/>
        </w:rPr>
      </w:pPr>
    </w:p>
    <w:p w14:paraId="38677609" w14:textId="731AD839" w:rsidR="002124F1" w:rsidRPr="005F322A" w:rsidRDefault="002124F1" w:rsidP="002124F1">
      <w:pPr>
        <w:spacing w:line="276" w:lineRule="auto"/>
        <w:rPr>
          <w:rFonts w:ascii="Arial" w:hAnsi="Arial" w:cs="Arial"/>
          <w:bCs/>
        </w:rPr>
      </w:pPr>
      <w:r w:rsidRPr="005F322A">
        <w:rPr>
          <w:rFonts w:ascii="Arial" w:hAnsi="Arial" w:cs="Arial"/>
          <w:bCs/>
        </w:rPr>
        <w:t xml:space="preserve">  Zadanie 22.1. </w:t>
      </w:r>
      <w:r w:rsidRPr="005F322A">
        <w:rPr>
          <w:rFonts w:ascii="Arial" w:hAnsi="Arial" w:cs="Arial"/>
        </w:rPr>
        <w:t>(0–2)</w:t>
      </w:r>
    </w:p>
    <w:p w14:paraId="64BE2013" w14:textId="320F0CE2" w:rsidR="00787E92" w:rsidRPr="005F322A" w:rsidRDefault="002124F1" w:rsidP="00787E92">
      <w:pPr>
        <w:spacing w:line="276" w:lineRule="auto"/>
        <w:jc w:val="both"/>
        <w:rPr>
          <w:rFonts w:ascii="Arial" w:eastAsia="Calibri" w:hAnsi="Arial" w:cs="Arial"/>
        </w:rPr>
      </w:pPr>
      <w:r w:rsidRPr="005F322A">
        <w:rPr>
          <w:rFonts w:ascii="Arial" w:eastAsia="Calibri" w:hAnsi="Arial" w:cs="Arial"/>
        </w:rPr>
        <w:t>D</w:t>
      </w:r>
      <w:r w:rsidR="00787E92" w:rsidRPr="005F322A">
        <w:rPr>
          <w:rFonts w:ascii="Arial" w:eastAsia="Calibri" w:hAnsi="Arial" w:cs="Arial"/>
        </w:rPr>
        <w:t xml:space="preserve">o każdego opisu </w:t>
      </w:r>
      <w:r w:rsidRPr="005F322A">
        <w:rPr>
          <w:rFonts w:ascii="Arial" w:eastAsia="Calibri" w:hAnsi="Arial" w:cs="Arial"/>
        </w:rPr>
        <w:t xml:space="preserve">przyporządkuj </w:t>
      </w:r>
      <w:r w:rsidR="00787E92" w:rsidRPr="005F322A">
        <w:rPr>
          <w:rFonts w:ascii="Arial" w:eastAsia="Calibri" w:hAnsi="Arial" w:cs="Arial"/>
        </w:rPr>
        <w:t xml:space="preserve">nazwę właściwego państwa </w:t>
      </w:r>
      <w:r w:rsidRPr="005F322A">
        <w:rPr>
          <w:rFonts w:ascii="Arial" w:eastAsia="Calibri" w:hAnsi="Arial" w:cs="Arial"/>
        </w:rPr>
        <w:t xml:space="preserve">z zestawienia. Odpowiedzi wybierz spośród państw </w:t>
      </w:r>
      <w:r w:rsidR="00787E92" w:rsidRPr="005F322A">
        <w:rPr>
          <w:rFonts w:ascii="Arial" w:eastAsia="Calibri" w:hAnsi="Arial" w:cs="Arial"/>
        </w:rPr>
        <w:t>oznaczon</w:t>
      </w:r>
      <w:r w:rsidRPr="005F322A">
        <w:rPr>
          <w:rFonts w:ascii="Arial" w:eastAsia="Calibri" w:hAnsi="Arial" w:cs="Arial"/>
        </w:rPr>
        <w:t>ych numerami 1–6</w:t>
      </w:r>
      <w:r w:rsidR="00787E92" w:rsidRPr="005F322A">
        <w:rPr>
          <w:rFonts w:ascii="Arial" w:eastAsia="Calibri" w:hAnsi="Arial" w:cs="Arial"/>
        </w:rPr>
        <w:t xml:space="preserve">. </w:t>
      </w:r>
    </w:p>
    <w:p w14:paraId="1BCB69CD" w14:textId="77777777" w:rsidR="007A1BA1" w:rsidRPr="005F322A" w:rsidRDefault="007A1BA1" w:rsidP="00787E92">
      <w:pPr>
        <w:spacing w:line="276" w:lineRule="auto"/>
        <w:jc w:val="both"/>
        <w:rPr>
          <w:rFonts w:ascii="Arial" w:eastAsia="Calibri" w:hAnsi="Arial" w:cs="Arial"/>
          <w:sz w:val="16"/>
        </w:rPr>
      </w:pPr>
    </w:p>
    <w:p w14:paraId="65A68DA6" w14:textId="32001B3C" w:rsidR="007A1BA1" w:rsidRPr="005F322A" w:rsidRDefault="007A1BA1" w:rsidP="00787E92">
      <w:pPr>
        <w:spacing w:line="276" w:lineRule="auto"/>
        <w:jc w:val="both"/>
        <w:rPr>
          <w:rFonts w:ascii="Arial" w:eastAsia="Calibri" w:hAnsi="Arial" w:cs="Arial"/>
        </w:rPr>
      </w:pPr>
      <w:r w:rsidRPr="005F322A">
        <w:rPr>
          <w:rFonts w:ascii="Arial" w:eastAsia="Calibri" w:hAnsi="Arial" w:cs="Arial"/>
        </w:rPr>
        <w:t>Opis A. – …</w:t>
      </w:r>
    </w:p>
    <w:p w14:paraId="0B10F37B" w14:textId="294FF6E1" w:rsidR="007A1BA1" w:rsidRPr="005F322A" w:rsidRDefault="007A1BA1" w:rsidP="007A1BA1">
      <w:pPr>
        <w:spacing w:line="276" w:lineRule="auto"/>
        <w:jc w:val="both"/>
        <w:rPr>
          <w:rFonts w:ascii="Arial" w:eastAsia="Calibri" w:hAnsi="Arial" w:cs="Arial"/>
        </w:rPr>
      </w:pPr>
      <w:r w:rsidRPr="005F322A">
        <w:rPr>
          <w:rFonts w:ascii="Arial" w:eastAsia="Calibri" w:hAnsi="Arial" w:cs="Arial"/>
        </w:rPr>
        <w:t>Opis B. – …</w:t>
      </w:r>
    </w:p>
    <w:p w14:paraId="4652A12C" w14:textId="657E6382" w:rsidR="007A1BA1" w:rsidRPr="005F322A" w:rsidRDefault="007A1BA1" w:rsidP="007A1BA1">
      <w:pPr>
        <w:spacing w:line="276" w:lineRule="auto"/>
        <w:jc w:val="both"/>
        <w:rPr>
          <w:rFonts w:ascii="Arial" w:eastAsia="Calibri" w:hAnsi="Arial" w:cs="Arial"/>
        </w:rPr>
      </w:pPr>
      <w:r w:rsidRPr="005F322A">
        <w:rPr>
          <w:rFonts w:ascii="Arial" w:eastAsia="Calibri" w:hAnsi="Arial" w:cs="Arial"/>
        </w:rPr>
        <w:t>Opis C. – …</w:t>
      </w:r>
    </w:p>
    <w:p w14:paraId="4921A583" w14:textId="77777777" w:rsidR="007A1BA1" w:rsidRPr="005F322A" w:rsidRDefault="007A1BA1" w:rsidP="00787E92">
      <w:pPr>
        <w:spacing w:line="276" w:lineRule="auto"/>
        <w:jc w:val="both"/>
        <w:rPr>
          <w:rFonts w:ascii="Arial" w:eastAsia="Calibri" w:hAnsi="Arial" w:cs="Arial"/>
          <w:sz w:val="16"/>
        </w:rPr>
      </w:pPr>
    </w:p>
    <w:p w14:paraId="2CBAD848" w14:textId="42981496" w:rsidR="00787E92" w:rsidRPr="005F322A" w:rsidRDefault="007A1BA1" w:rsidP="00787E92">
      <w:pPr>
        <w:spacing w:line="276" w:lineRule="auto"/>
        <w:rPr>
          <w:rFonts w:ascii="Arial" w:hAnsi="Arial" w:cs="Arial"/>
        </w:rPr>
      </w:pPr>
      <w:r w:rsidRPr="005F322A">
        <w:rPr>
          <w:rFonts w:ascii="Arial" w:hAnsi="Arial" w:cs="Arial"/>
        </w:rPr>
        <w:t xml:space="preserve">  </w:t>
      </w:r>
      <w:r w:rsidR="00787E92" w:rsidRPr="005F322A">
        <w:rPr>
          <w:rFonts w:ascii="Arial" w:hAnsi="Arial" w:cs="Arial"/>
        </w:rPr>
        <w:t>Zasady oceniania</w:t>
      </w:r>
    </w:p>
    <w:p w14:paraId="17081E9F" w14:textId="617CF153" w:rsidR="00787E92" w:rsidRPr="005F322A" w:rsidRDefault="00787E92" w:rsidP="00787E92">
      <w:pPr>
        <w:spacing w:line="276" w:lineRule="auto"/>
        <w:jc w:val="both"/>
        <w:rPr>
          <w:rFonts w:ascii="Arial" w:hAnsi="Arial" w:cs="Arial"/>
        </w:rPr>
      </w:pPr>
      <w:r w:rsidRPr="005F322A">
        <w:rPr>
          <w:rFonts w:ascii="Arial" w:hAnsi="Arial" w:cs="Arial"/>
        </w:rPr>
        <w:t>2 pkt – p</w:t>
      </w:r>
      <w:r w:rsidR="007A1BA1" w:rsidRPr="005F322A">
        <w:rPr>
          <w:rFonts w:ascii="Arial" w:hAnsi="Arial" w:cs="Arial"/>
        </w:rPr>
        <w:t xml:space="preserve">rzyporządkowanie </w:t>
      </w:r>
      <w:r w:rsidRPr="005F322A">
        <w:rPr>
          <w:rFonts w:ascii="Arial" w:hAnsi="Arial" w:cs="Arial"/>
        </w:rPr>
        <w:t xml:space="preserve">trzech poprawnych nazw. </w:t>
      </w:r>
    </w:p>
    <w:p w14:paraId="2D8B72C9" w14:textId="1762C123" w:rsidR="00787E92" w:rsidRPr="005F322A" w:rsidRDefault="00787E92" w:rsidP="00787E92">
      <w:pPr>
        <w:spacing w:line="276" w:lineRule="auto"/>
        <w:ind w:left="709" w:hanging="709"/>
        <w:jc w:val="both"/>
        <w:rPr>
          <w:rFonts w:ascii="Arial" w:hAnsi="Arial" w:cs="Arial"/>
        </w:rPr>
      </w:pPr>
      <w:r w:rsidRPr="005F322A">
        <w:rPr>
          <w:rFonts w:ascii="Arial" w:hAnsi="Arial" w:cs="Arial"/>
        </w:rPr>
        <w:t xml:space="preserve">1 pkt – </w:t>
      </w:r>
      <w:r w:rsidR="007A1BA1" w:rsidRPr="005F322A">
        <w:rPr>
          <w:rFonts w:ascii="Arial" w:hAnsi="Arial" w:cs="Arial"/>
        </w:rPr>
        <w:t xml:space="preserve">przyporządkowanie dwóch poprawnych nazw. </w:t>
      </w:r>
    </w:p>
    <w:p w14:paraId="59BF4543" w14:textId="77777777" w:rsidR="00787E92" w:rsidRPr="005F322A" w:rsidRDefault="00787E92" w:rsidP="00787E92">
      <w:pPr>
        <w:spacing w:line="276" w:lineRule="auto"/>
        <w:ind w:left="709" w:hanging="709"/>
        <w:jc w:val="both"/>
        <w:rPr>
          <w:rFonts w:ascii="Arial" w:hAnsi="Arial" w:cs="Arial"/>
        </w:rPr>
      </w:pPr>
      <w:r w:rsidRPr="005F322A">
        <w:rPr>
          <w:rFonts w:ascii="Arial" w:hAnsi="Arial" w:cs="Arial"/>
        </w:rPr>
        <w:t>0 pkt – odpowiedź niepełna (w większym stopniu niż za 1 pkt.) lub niepoprawna albo brak odpowiedzi.</w:t>
      </w:r>
    </w:p>
    <w:p w14:paraId="19D0F6AE" w14:textId="77777777" w:rsidR="00787E92" w:rsidRPr="005F322A" w:rsidRDefault="00787E92" w:rsidP="00787E92">
      <w:pPr>
        <w:spacing w:line="276" w:lineRule="auto"/>
        <w:rPr>
          <w:rFonts w:ascii="Arial" w:hAnsi="Arial" w:cs="Arial"/>
          <w:sz w:val="16"/>
        </w:rPr>
      </w:pPr>
    </w:p>
    <w:p w14:paraId="009434CD" w14:textId="5F5A9329" w:rsidR="00787E92" w:rsidRPr="005F322A" w:rsidRDefault="007A1BA1" w:rsidP="00787E92">
      <w:pPr>
        <w:spacing w:line="276" w:lineRule="auto"/>
        <w:rPr>
          <w:rFonts w:ascii="Arial" w:hAnsi="Arial" w:cs="Arial"/>
        </w:rPr>
      </w:pPr>
      <w:r w:rsidRPr="005F322A">
        <w:rPr>
          <w:rFonts w:ascii="Arial" w:hAnsi="Arial" w:cs="Arial"/>
        </w:rPr>
        <w:t xml:space="preserve">  </w:t>
      </w:r>
      <w:r w:rsidR="00787E92" w:rsidRPr="005F322A">
        <w:rPr>
          <w:rFonts w:ascii="Arial" w:hAnsi="Arial" w:cs="Arial"/>
        </w:rPr>
        <w:t>Rozwiązanie</w:t>
      </w:r>
    </w:p>
    <w:p w14:paraId="50BA49CE" w14:textId="77777777" w:rsidR="00787E92" w:rsidRPr="005F322A" w:rsidRDefault="00787E92" w:rsidP="00787E92">
      <w:pPr>
        <w:spacing w:line="276" w:lineRule="auto"/>
        <w:jc w:val="both"/>
        <w:rPr>
          <w:rFonts w:ascii="Arial" w:eastAsia="Calibri" w:hAnsi="Arial" w:cs="Arial"/>
        </w:rPr>
      </w:pPr>
      <w:r w:rsidRPr="005F322A">
        <w:rPr>
          <w:rFonts w:ascii="Arial" w:eastAsia="Calibri" w:hAnsi="Arial" w:cs="Arial"/>
        </w:rPr>
        <w:t>A. Macedonia Północna, 1</w:t>
      </w:r>
    </w:p>
    <w:p w14:paraId="15AE398F" w14:textId="77777777" w:rsidR="00787E92" w:rsidRPr="005F322A" w:rsidRDefault="00787E92" w:rsidP="00787E92">
      <w:pPr>
        <w:spacing w:line="276" w:lineRule="auto"/>
        <w:jc w:val="both"/>
        <w:rPr>
          <w:rFonts w:ascii="Arial" w:eastAsia="Calibri" w:hAnsi="Arial" w:cs="Arial"/>
        </w:rPr>
      </w:pPr>
      <w:r w:rsidRPr="005F322A">
        <w:rPr>
          <w:rFonts w:ascii="Arial" w:eastAsia="Calibri" w:hAnsi="Arial" w:cs="Arial"/>
        </w:rPr>
        <w:t>B. Belgia, 5</w:t>
      </w:r>
    </w:p>
    <w:p w14:paraId="57E2DA18" w14:textId="77777777" w:rsidR="00787E92" w:rsidRPr="005F322A" w:rsidRDefault="00787E92" w:rsidP="00787E92">
      <w:pPr>
        <w:spacing w:line="276" w:lineRule="auto"/>
        <w:jc w:val="both"/>
        <w:rPr>
          <w:rFonts w:ascii="Arial" w:eastAsia="Calibri" w:hAnsi="Arial" w:cs="Arial"/>
        </w:rPr>
      </w:pPr>
      <w:r w:rsidRPr="005F322A">
        <w:rPr>
          <w:rFonts w:ascii="Arial" w:eastAsia="Calibri" w:hAnsi="Arial" w:cs="Arial"/>
        </w:rPr>
        <w:t>C. Bośnia i Hercegowina, 2</w:t>
      </w:r>
    </w:p>
    <w:p w14:paraId="34D5BEEF" w14:textId="77777777" w:rsidR="00787E92" w:rsidRPr="005F322A" w:rsidRDefault="00787E92" w:rsidP="00787E92">
      <w:pPr>
        <w:spacing w:line="276" w:lineRule="auto"/>
        <w:jc w:val="both"/>
        <w:rPr>
          <w:rFonts w:ascii="Arial" w:eastAsia="Calibri" w:hAnsi="Arial" w:cs="Arial"/>
          <w:b/>
        </w:rPr>
      </w:pPr>
    </w:p>
    <w:p w14:paraId="2071FF46" w14:textId="474F5F27" w:rsidR="007A1BA1" w:rsidRPr="005F322A" w:rsidRDefault="007A1BA1" w:rsidP="007A1BA1">
      <w:pPr>
        <w:spacing w:line="276" w:lineRule="auto"/>
        <w:rPr>
          <w:rFonts w:ascii="Arial" w:hAnsi="Arial" w:cs="Arial"/>
          <w:bCs/>
        </w:rPr>
      </w:pPr>
      <w:r w:rsidRPr="005F322A">
        <w:rPr>
          <w:rFonts w:ascii="Arial" w:hAnsi="Arial" w:cs="Arial"/>
          <w:bCs/>
        </w:rPr>
        <w:t xml:space="preserve">  Zadanie 22.2. </w:t>
      </w:r>
      <w:r w:rsidRPr="005F322A">
        <w:rPr>
          <w:rFonts w:ascii="Arial" w:hAnsi="Arial" w:cs="Arial"/>
        </w:rPr>
        <w:t>(0–2)</w:t>
      </w:r>
    </w:p>
    <w:p w14:paraId="25B471C5" w14:textId="49B0857D" w:rsidR="00787E92" w:rsidRPr="005F322A" w:rsidRDefault="00787E92" w:rsidP="00787E92">
      <w:pPr>
        <w:spacing w:line="276" w:lineRule="auto"/>
        <w:jc w:val="both"/>
        <w:rPr>
          <w:rFonts w:ascii="Arial" w:eastAsia="Calibri" w:hAnsi="Arial" w:cs="Arial"/>
        </w:rPr>
      </w:pPr>
      <w:r w:rsidRPr="005F322A">
        <w:rPr>
          <w:rFonts w:ascii="Arial" w:eastAsia="Calibri" w:hAnsi="Arial" w:cs="Arial"/>
        </w:rPr>
        <w:t xml:space="preserve">Porównaj separatyzmy w państwach oznaczonych </w:t>
      </w:r>
      <w:r w:rsidR="007A1BA1" w:rsidRPr="005F322A">
        <w:rPr>
          <w:rFonts w:ascii="Arial" w:eastAsia="Calibri" w:hAnsi="Arial" w:cs="Arial"/>
        </w:rPr>
        <w:t xml:space="preserve">w zestawieniu </w:t>
      </w:r>
      <w:r w:rsidRPr="005F322A">
        <w:rPr>
          <w:rFonts w:ascii="Arial" w:eastAsia="Calibri" w:hAnsi="Arial" w:cs="Arial"/>
        </w:rPr>
        <w:t xml:space="preserve">numerami 7. i 8. – sformułuj podobieństwo i różnicę. </w:t>
      </w:r>
    </w:p>
    <w:p w14:paraId="513FAFE5" w14:textId="77777777" w:rsidR="00787E92" w:rsidRPr="005F322A" w:rsidRDefault="00787E92" w:rsidP="00787E92">
      <w:pPr>
        <w:spacing w:line="269" w:lineRule="auto"/>
        <w:jc w:val="both"/>
        <w:rPr>
          <w:rFonts w:ascii="Arial" w:eastAsia="Calibri" w:hAnsi="Arial" w:cs="Arial"/>
          <w:color w:val="000000"/>
          <w:sz w:val="14"/>
          <w:u w:val="single"/>
        </w:rPr>
      </w:pPr>
    </w:p>
    <w:p w14:paraId="134BC9B9" w14:textId="13FDE714" w:rsidR="00787E92" w:rsidRPr="005F322A" w:rsidRDefault="007A1BA1" w:rsidP="00787E92">
      <w:pPr>
        <w:spacing w:line="269" w:lineRule="auto"/>
        <w:rPr>
          <w:rFonts w:ascii="Arial" w:hAnsi="Arial" w:cs="Arial"/>
        </w:rPr>
      </w:pPr>
      <w:r w:rsidRPr="005F322A">
        <w:rPr>
          <w:rFonts w:ascii="Arial" w:hAnsi="Arial" w:cs="Arial"/>
        </w:rPr>
        <w:t xml:space="preserve">  </w:t>
      </w:r>
      <w:r w:rsidR="00787E92" w:rsidRPr="005F322A">
        <w:rPr>
          <w:rFonts w:ascii="Arial" w:hAnsi="Arial" w:cs="Arial"/>
        </w:rPr>
        <w:t>Zasady oceniania</w:t>
      </w:r>
    </w:p>
    <w:p w14:paraId="5D867667" w14:textId="77777777" w:rsidR="00787E92" w:rsidRPr="005F322A" w:rsidRDefault="00787E92" w:rsidP="00787E92">
      <w:pPr>
        <w:spacing w:line="269" w:lineRule="auto"/>
        <w:jc w:val="both"/>
        <w:rPr>
          <w:rFonts w:ascii="Arial" w:hAnsi="Arial" w:cs="Arial"/>
        </w:rPr>
      </w:pPr>
      <w:r w:rsidRPr="005F322A">
        <w:rPr>
          <w:rFonts w:ascii="Arial" w:hAnsi="Arial" w:cs="Arial"/>
        </w:rPr>
        <w:t xml:space="preserve">2 pkt – sformułowanie właściwego podobieństwa i różnicy. </w:t>
      </w:r>
    </w:p>
    <w:p w14:paraId="0A79301A" w14:textId="77777777" w:rsidR="00787E92" w:rsidRPr="005F322A" w:rsidRDefault="00787E92" w:rsidP="00787E92">
      <w:pPr>
        <w:spacing w:line="269" w:lineRule="auto"/>
        <w:jc w:val="both"/>
        <w:rPr>
          <w:rFonts w:ascii="Arial" w:hAnsi="Arial" w:cs="Arial"/>
        </w:rPr>
      </w:pPr>
      <w:r w:rsidRPr="005F322A">
        <w:rPr>
          <w:rFonts w:ascii="Arial" w:hAnsi="Arial" w:cs="Arial"/>
        </w:rPr>
        <w:t xml:space="preserve">1 pkt – sformułowanie właściwego podobieństwa ALBO różnicy. </w:t>
      </w:r>
    </w:p>
    <w:p w14:paraId="66371163" w14:textId="77777777" w:rsidR="00787E92" w:rsidRPr="005F322A" w:rsidRDefault="00787E92" w:rsidP="00787E92">
      <w:pPr>
        <w:spacing w:line="269" w:lineRule="auto"/>
        <w:jc w:val="both"/>
        <w:rPr>
          <w:rFonts w:ascii="Arial" w:hAnsi="Arial" w:cs="Arial"/>
        </w:rPr>
      </w:pPr>
      <w:r w:rsidRPr="005F322A">
        <w:rPr>
          <w:rFonts w:ascii="Arial" w:hAnsi="Arial" w:cs="Arial"/>
        </w:rPr>
        <w:t>0 pkt – odpowiedź niepełna (w większym stopniu niż za 1 pkt.) lub niepoprawna albo brak odpowiedzi.</w:t>
      </w:r>
    </w:p>
    <w:p w14:paraId="69A2E8CA" w14:textId="77777777" w:rsidR="00787E92" w:rsidRPr="005F322A" w:rsidRDefault="00787E92" w:rsidP="00787E92">
      <w:pPr>
        <w:spacing w:line="276" w:lineRule="auto"/>
        <w:rPr>
          <w:rFonts w:ascii="Arial" w:hAnsi="Arial" w:cs="Arial"/>
          <w:sz w:val="14"/>
        </w:rPr>
      </w:pPr>
    </w:p>
    <w:p w14:paraId="29C987D1" w14:textId="0E969581" w:rsidR="00787E92" w:rsidRPr="005F322A" w:rsidRDefault="007A1BA1" w:rsidP="00787E92">
      <w:pPr>
        <w:spacing w:line="269" w:lineRule="auto"/>
        <w:rPr>
          <w:rFonts w:ascii="Arial" w:hAnsi="Arial" w:cs="Arial"/>
        </w:rPr>
      </w:pPr>
      <w:r w:rsidRPr="005F322A">
        <w:rPr>
          <w:rFonts w:ascii="Arial" w:hAnsi="Arial" w:cs="Arial"/>
        </w:rPr>
        <w:t xml:space="preserve">  </w:t>
      </w:r>
      <w:r w:rsidR="00787E92" w:rsidRPr="005F322A">
        <w:rPr>
          <w:rFonts w:ascii="Arial" w:hAnsi="Arial" w:cs="Arial"/>
        </w:rPr>
        <w:t>Przykładowe rozwiązanie</w:t>
      </w:r>
    </w:p>
    <w:p w14:paraId="336C2F20" w14:textId="77777777" w:rsidR="00787E92" w:rsidRPr="005F322A" w:rsidRDefault="00787E92" w:rsidP="00787E92">
      <w:pPr>
        <w:spacing w:line="269" w:lineRule="auto"/>
        <w:jc w:val="both"/>
        <w:rPr>
          <w:rFonts w:ascii="Arial" w:eastAsia="Calibri" w:hAnsi="Arial" w:cs="Arial"/>
        </w:rPr>
      </w:pPr>
      <w:r w:rsidRPr="005F322A">
        <w:rPr>
          <w:rFonts w:ascii="Arial" w:eastAsia="Calibri" w:hAnsi="Arial" w:cs="Arial"/>
        </w:rPr>
        <w:t>Podobieństwo – W obu państwach separatyzmy dotyczą więcej niż jednego regionu: w Hiszpanii – Katalonii i Kraju Basków, w Mołdawii – Naddniestrza i Gagauzji. W każdym z nich na terytorium jednego regionu przeprowadzono referenda w sprawie niepodległości: w Hiszpanii – w Katalonii, w Mołdawii – w Naddniestrzu.</w:t>
      </w:r>
    </w:p>
    <w:p w14:paraId="58589C11" w14:textId="77777777" w:rsidR="00787E92" w:rsidRPr="005F322A" w:rsidRDefault="00787E92" w:rsidP="00787E92">
      <w:pPr>
        <w:spacing w:line="269" w:lineRule="auto"/>
        <w:jc w:val="both"/>
        <w:rPr>
          <w:rFonts w:ascii="Arial" w:eastAsia="Calibri" w:hAnsi="Arial" w:cs="Arial"/>
        </w:rPr>
      </w:pPr>
      <w:r w:rsidRPr="005F322A">
        <w:rPr>
          <w:rFonts w:ascii="Arial" w:eastAsia="Calibri" w:hAnsi="Arial" w:cs="Arial"/>
        </w:rPr>
        <w:t>Różnica – Separatyzm kataloński w Hiszpanii nie doprowadził do faktycznej dezintegracji terytorialnej tego państwa, jak ma to miejsce w przypadku Mołdawii, gdzie Naddniestrze funkcjonuje jako oddzielne państwo separatystyczne. Separatyzm w Mołdawii był podsycamy z zewnątrz – sprzyjała mu Rosja.</w:t>
      </w:r>
    </w:p>
    <w:p w14:paraId="083C4F2F" w14:textId="77777777" w:rsidR="00A46561" w:rsidRPr="005F322A" w:rsidRDefault="00A46561" w:rsidP="0094568C">
      <w:pPr>
        <w:spacing w:after="40" w:line="276" w:lineRule="auto"/>
        <w:rPr>
          <w:rFonts w:ascii="Arial" w:hAnsi="Arial" w:cs="Arial"/>
          <w:iCs/>
          <w:sz w:val="20"/>
        </w:rPr>
      </w:pPr>
    </w:p>
    <w:p w14:paraId="0CB67141" w14:textId="77777777" w:rsidR="00A46561" w:rsidRPr="005F322A" w:rsidRDefault="00A46561" w:rsidP="0094568C">
      <w:pPr>
        <w:spacing w:after="40" w:line="276" w:lineRule="auto"/>
        <w:rPr>
          <w:rFonts w:ascii="Arial" w:hAnsi="Arial" w:cs="Arial"/>
          <w:iCs/>
          <w:sz w:val="20"/>
        </w:rPr>
      </w:pPr>
    </w:p>
    <w:p w14:paraId="604B9977" w14:textId="691AFAC0" w:rsidR="00293065" w:rsidRPr="005F322A" w:rsidRDefault="00293065" w:rsidP="00293065">
      <w:pPr>
        <w:spacing w:line="278" w:lineRule="auto"/>
        <w:rPr>
          <w:rFonts w:ascii="Arial" w:hAnsi="Arial" w:cs="Arial"/>
          <w:noProof/>
        </w:rPr>
      </w:pPr>
      <w:r w:rsidRPr="005F322A">
        <w:rPr>
          <w:rFonts w:ascii="Arial" w:hAnsi="Arial" w:cs="Arial"/>
        </w:rPr>
        <w:t xml:space="preserve">  Zadanie 23. (0–2) </w:t>
      </w:r>
    </w:p>
    <w:p w14:paraId="4F4B42B8" w14:textId="08C17B00" w:rsidR="00293065" w:rsidRPr="005F322A" w:rsidRDefault="003C0E9B" w:rsidP="00293065">
      <w:pPr>
        <w:spacing w:line="276" w:lineRule="auto"/>
        <w:jc w:val="both"/>
        <w:rPr>
          <w:rFonts w:ascii="Arial" w:hAnsi="Arial" w:cs="Arial"/>
          <w:bCs/>
        </w:rPr>
      </w:pPr>
      <w:r>
        <w:rPr>
          <w:rFonts w:ascii="Arial" w:hAnsi="Arial" w:cs="Arial"/>
          <w:szCs w:val="24"/>
        </w:rPr>
        <w:t xml:space="preserve">Po zapoznaniu się z </w:t>
      </w:r>
      <w:r w:rsidR="00293065" w:rsidRPr="005F322A">
        <w:rPr>
          <w:rFonts w:ascii="Arial" w:hAnsi="Arial" w:cs="Arial"/>
          <w:bCs/>
        </w:rPr>
        <w:t>fragment</w:t>
      </w:r>
      <w:r>
        <w:rPr>
          <w:rFonts w:ascii="Arial" w:hAnsi="Arial" w:cs="Arial"/>
          <w:bCs/>
        </w:rPr>
        <w:t>em</w:t>
      </w:r>
      <w:r w:rsidR="00293065" w:rsidRPr="005F322A">
        <w:rPr>
          <w:rFonts w:ascii="Arial" w:hAnsi="Arial" w:cs="Arial"/>
          <w:bCs/>
        </w:rPr>
        <w:t xml:space="preserve"> książki </w:t>
      </w:r>
      <w:r w:rsidR="00293065" w:rsidRPr="005F322A">
        <w:rPr>
          <w:rFonts w:ascii="Arial" w:eastAsia="Times New Roman" w:hAnsi="Arial" w:cs="Arial"/>
          <w:lang w:eastAsia="ar-SA"/>
        </w:rPr>
        <w:t xml:space="preserve">J. Ruszkowskiego pt. „Wstęp do studiów europejskich. Zagadnienia teoretyczne i metodologiczne” </w:t>
      </w:r>
      <w:r w:rsidR="00293065" w:rsidRPr="005F322A">
        <w:rPr>
          <w:rFonts w:ascii="Arial" w:hAnsi="Arial" w:cs="Arial"/>
          <w:bCs/>
        </w:rPr>
        <w:t xml:space="preserve">rozwiąż zadania 23.1. i 23.2. </w:t>
      </w:r>
    </w:p>
    <w:p w14:paraId="65D0633D" w14:textId="77777777" w:rsidR="00293065" w:rsidRPr="005F322A" w:rsidRDefault="00293065" w:rsidP="00293065">
      <w:pPr>
        <w:suppressAutoHyphens/>
        <w:spacing w:line="264" w:lineRule="auto"/>
        <w:jc w:val="both"/>
        <w:rPr>
          <w:rFonts w:ascii="Arial" w:eastAsia="Times New Roman" w:hAnsi="Arial" w:cs="Arial"/>
          <w:sz w:val="12"/>
          <w:lang w:eastAsia="ar-SA"/>
        </w:rPr>
      </w:pPr>
    </w:p>
    <w:p w14:paraId="4B400A62" w14:textId="588D15D8" w:rsidR="00293065" w:rsidRPr="005F322A" w:rsidRDefault="00293065" w:rsidP="00293065">
      <w:pPr>
        <w:suppressAutoHyphens/>
        <w:spacing w:line="264" w:lineRule="auto"/>
        <w:jc w:val="both"/>
        <w:rPr>
          <w:rFonts w:ascii="Arial" w:eastAsia="Times New Roman" w:hAnsi="Arial" w:cs="Arial"/>
          <w:lang w:eastAsia="ar-SA"/>
        </w:rPr>
      </w:pPr>
      <w:r w:rsidRPr="005F322A">
        <w:rPr>
          <w:rFonts w:ascii="Arial" w:eastAsia="Times New Roman" w:hAnsi="Arial" w:cs="Arial"/>
          <w:lang w:eastAsia="ar-SA"/>
        </w:rPr>
        <w:t xml:space="preserve">  Pierwszy etap integracji można nazwać etapem wspólnotowym (1951–1992). Trzy klasyczne Wspólnoty Europejskie tworzyły międzynarodowy subsystem, który cechował się pokojowymi rozwiązaniami i tym właśnie wyróżniał się na tle szerszego egoistycznego i zanarchizowanego systemu międzynarodowego. Unia Europejska wyłoniła się ze Wspólnot Europejskich na mocy Traktatu o Unii Europejskiej z 1992 roku, jednak ich nie zastąpiła – nadal funkcjonowały one w jej ramach, a przy tym zachowywały swoją odrębność i podmiotowość.</w:t>
      </w:r>
    </w:p>
    <w:p w14:paraId="72DB3EFE" w14:textId="77777777" w:rsidR="00293065" w:rsidRPr="005F322A" w:rsidRDefault="00293065" w:rsidP="00293065">
      <w:pPr>
        <w:suppressAutoHyphens/>
        <w:spacing w:line="264" w:lineRule="auto"/>
        <w:jc w:val="both"/>
        <w:rPr>
          <w:rFonts w:ascii="Arial" w:eastAsia="Times New Roman" w:hAnsi="Arial" w:cs="Arial"/>
          <w:sz w:val="16"/>
          <w:lang w:eastAsia="ar-SA"/>
        </w:rPr>
      </w:pPr>
    </w:p>
    <w:p w14:paraId="0C04518E" w14:textId="42224555" w:rsidR="00380A20" w:rsidRPr="005F322A" w:rsidRDefault="00380A20" w:rsidP="00380A20">
      <w:pPr>
        <w:spacing w:line="276" w:lineRule="auto"/>
        <w:rPr>
          <w:rFonts w:ascii="Arial" w:hAnsi="Arial" w:cs="Arial"/>
          <w:noProof/>
        </w:rPr>
      </w:pPr>
      <w:r w:rsidRPr="005F322A">
        <w:rPr>
          <w:rFonts w:ascii="Arial" w:hAnsi="Arial" w:cs="Arial"/>
        </w:rPr>
        <w:t xml:space="preserve">  Zadanie 23.1. (0–1) </w:t>
      </w:r>
    </w:p>
    <w:p w14:paraId="1CB97267" w14:textId="77777777" w:rsidR="00380A20" w:rsidRPr="005F322A" w:rsidRDefault="00380A20" w:rsidP="00380A20">
      <w:pPr>
        <w:spacing w:line="276" w:lineRule="auto"/>
        <w:jc w:val="both"/>
        <w:rPr>
          <w:rFonts w:ascii="Arial" w:hAnsi="Arial" w:cs="Arial"/>
          <w:spacing w:val="-4"/>
          <w:szCs w:val="24"/>
        </w:rPr>
      </w:pPr>
      <w:r w:rsidRPr="005F322A">
        <w:rPr>
          <w:rFonts w:ascii="Arial" w:hAnsi="Arial" w:cs="Arial"/>
          <w:szCs w:val="24"/>
        </w:rPr>
        <w:t>Oceń, czy poniższe informacje 1–3 są prawdziwe</w:t>
      </w:r>
      <w:r w:rsidRPr="005F322A">
        <w:rPr>
          <w:rFonts w:ascii="Arial" w:hAnsi="Arial" w:cs="Arial"/>
          <w:spacing w:val="-4"/>
          <w:szCs w:val="24"/>
        </w:rPr>
        <w:t xml:space="preserve">. Wypisz numery zdań i obok napisz odpowiednio prawda lub fałsz. </w:t>
      </w:r>
    </w:p>
    <w:p w14:paraId="1166ADA4" w14:textId="77777777" w:rsidR="00380A20" w:rsidRPr="005F322A" w:rsidRDefault="00380A20" w:rsidP="00380A20">
      <w:pPr>
        <w:spacing w:line="276" w:lineRule="auto"/>
        <w:jc w:val="both"/>
        <w:rPr>
          <w:rFonts w:ascii="Arial" w:eastAsia="Times New Roman" w:hAnsi="Arial" w:cs="Arial"/>
          <w:color w:val="000000"/>
          <w:sz w:val="16"/>
          <w:lang w:eastAsia="pl-PL"/>
        </w:rPr>
      </w:pPr>
    </w:p>
    <w:p w14:paraId="2B202659" w14:textId="062B1A33" w:rsidR="00380A20" w:rsidRPr="005F322A" w:rsidRDefault="00380A20" w:rsidP="00380A20">
      <w:pPr>
        <w:spacing w:line="276" w:lineRule="auto"/>
        <w:jc w:val="both"/>
        <w:rPr>
          <w:rFonts w:ascii="Arial" w:hAnsi="Arial" w:cs="Arial"/>
          <w:b/>
          <w:szCs w:val="24"/>
        </w:rPr>
      </w:pPr>
      <w:r w:rsidRPr="005F322A">
        <w:rPr>
          <w:rFonts w:ascii="Arial" w:hAnsi="Arial" w:cs="Arial"/>
          <w:szCs w:val="24"/>
        </w:rPr>
        <w:t xml:space="preserve">  1. </w:t>
      </w:r>
      <w:r w:rsidRPr="005F322A">
        <w:rPr>
          <w:rFonts w:ascii="Arial" w:eastAsia="Times New Roman" w:hAnsi="Arial" w:cs="Arial"/>
          <w:lang w:eastAsia="ar-SA"/>
        </w:rPr>
        <w:t xml:space="preserve">Jedną ze wspólnot, której dotyczy tekst, była Europejska Wspólnota Węgla i Stali powołana na mocy traktatu paryskiego. </w:t>
      </w:r>
    </w:p>
    <w:p w14:paraId="0B6BFFE6" w14:textId="52BA12D1" w:rsidR="00380A20" w:rsidRPr="005F322A" w:rsidRDefault="00380A20" w:rsidP="00380A20">
      <w:pPr>
        <w:spacing w:line="276" w:lineRule="auto"/>
        <w:jc w:val="both"/>
        <w:rPr>
          <w:rFonts w:ascii="Arial" w:hAnsi="Arial" w:cs="Arial"/>
          <w:b/>
          <w:szCs w:val="24"/>
        </w:rPr>
      </w:pPr>
      <w:r w:rsidRPr="005F322A">
        <w:rPr>
          <w:rFonts w:ascii="Arial" w:hAnsi="Arial" w:cs="Arial"/>
          <w:szCs w:val="24"/>
        </w:rPr>
        <w:t xml:space="preserve">  2. </w:t>
      </w:r>
      <w:r w:rsidRPr="005F322A">
        <w:rPr>
          <w:rFonts w:ascii="Arial" w:eastAsia="Times New Roman" w:hAnsi="Arial" w:cs="Arial"/>
          <w:lang w:eastAsia="ar-SA"/>
        </w:rPr>
        <w:t xml:space="preserve">W schyłkowym okresie etapu integracji, którego dotyczy tekst, wprowadzono w większości państw unię gospodarczo-walutową. </w:t>
      </w:r>
    </w:p>
    <w:p w14:paraId="4944CCAE" w14:textId="7484CA3D" w:rsidR="00380A20" w:rsidRPr="005F322A" w:rsidRDefault="00380A20" w:rsidP="00380A20">
      <w:pPr>
        <w:spacing w:line="276" w:lineRule="auto"/>
        <w:jc w:val="both"/>
        <w:rPr>
          <w:rFonts w:ascii="Arial" w:hAnsi="Arial" w:cs="Arial"/>
          <w:szCs w:val="24"/>
        </w:rPr>
      </w:pPr>
      <w:r w:rsidRPr="005F322A">
        <w:rPr>
          <w:rFonts w:ascii="Arial" w:hAnsi="Arial" w:cs="Arial"/>
          <w:szCs w:val="24"/>
        </w:rPr>
        <w:t xml:space="preserve">  3. </w:t>
      </w:r>
      <w:r w:rsidRPr="005F322A">
        <w:rPr>
          <w:rFonts w:ascii="Arial" w:eastAsia="Times New Roman" w:hAnsi="Arial" w:cs="Arial"/>
          <w:lang w:eastAsia="ar-SA"/>
        </w:rPr>
        <w:t>Traktat z 1992 roku wzmiankowany w ostatnim zdaniu tekstu jest także określany – od miejsca jego podpisania – traktatem z Maastricht.</w:t>
      </w:r>
      <w:r w:rsidRPr="005F322A">
        <w:rPr>
          <w:rFonts w:ascii="Arial" w:hAnsi="Arial" w:cs="Arial"/>
          <w:szCs w:val="24"/>
        </w:rPr>
        <w:t xml:space="preserve"> </w:t>
      </w:r>
    </w:p>
    <w:p w14:paraId="6F6D1CE7" w14:textId="77777777" w:rsidR="00380A20" w:rsidRPr="005F322A" w:rsidRDefault="00380A20" w:rsidP="00380A20">
      <w:pPr>
        <w:spacing w:line="276" w:lineRule="auto"/>
        <w:rPr>
          <w:rFonts w:ascii="Arial" w:hAnsi="Arial" w:cs="Arial"/>
          <w:sz w:val="16"/>
          <w:szCs w:val="20"/>
        </w:rPr>
      </w:pPr>
    </w:p>
    <w:p w14:paraId="47FAC71F" w14:textId="77777777" w:rsidR="00380A20" w:rsidRPr="005F322A" w:rsidRDefault="00380A20" w:rsidP="00380A20">
      <w:pPr>
        <w:spacing w:line="276" w:lineRule="auto"/>
        <w:rPr>
          <w:rFonts w:ascii="Arial" w:hAnsi="Arial" w:cs="Arial"/>
        </w:rPr>
      </w:pPr>
      <w:r w:rsidRPr="005F322A">
        <w:rPr>
          <w:rFonts w:ascii="Arial" w:hAnsi="Arial" w:cs="Arial"/>
        </w:rPr>
        <w:t xml:space="preserve">  Zasady oceniania</w:t>
      </w:r>
    </w:p>
    <w:p w14:paraId="7AB5DE2E" w14:textId="77777777" w:rsidR="00380A20" w:rsidRPr="005F322A" w:rsidRDefault="00380A20" w:rsidP="00380A20">
      <w:pPr>
        <w:spacing w:line="276" w:lineRule="auto"/>
        <w:jc w:val="both"/>
        <w:rPr>
          <w:rFonts w:ascii="Arial" w:hAnsi="Arial" w:cs="Arial"/>
        </w:rPr>
      </w:pPr>
      <w:r w:rsidRPr="005F322A">
        <w:rPr>
          <w:rFonts w:ascii="Arial" w:hAnsi="Arial" w:cs="Arial"/>
        </w:rPr>
        <w:t xml:space="preserve">1 pkt – wskazanie trzech poprawnych ocen. </w:t>
      </w:r>
    </w:p>
    <w:p w14:paraId="2E197676" w14:textId="77777777" w:rsidR="00380A20" w:rsidRPr="005F322A" w:rsidRDefault="00380A20" w:rsidP="00380A20">
      <w:pPr>
        <w:spacing w:line="276" w:lineRule="auto"/>
        <w:jc w:val="both"/>
        <w:rPr>
          <w:rFonts w:ascii="Arial" w:hAnsi="Arial" w:cs="Arial"/>
        </w:rPr>
      </w:pPr>
      <w:r w:rsidRPr="005F322A">
        <w:rPr>
          <w:rFonts w:ascii="Arial" w:hAnsi="Arial" w:cs="Arial"/>
        </w:rPr>
        <w:t>0 pkt – odpowiedź niepełna lub niepoprawna albo brak odpowiedzi.</w:t>
      </w:r>
    </w:p>
    <w:p w14:paraId="21E24823" w14:textId="77777777" w:rsidR="00380A20" w:rsidRPr="005F322A" w:rsidRDefault="00380A20" w:rsidP="00380A20">
      <w:pPr>
        <w:autoSpaceDE w:val="0"/>
        <w:autoSpaceDN w:val="0"/>
        <w:spacing w:line="276" w:lineRule="auto"/>
        <w:jc w:val="both"/>
        <w:rPr>
          <w:rFonts w:ascii="Arial" w:eastAsia="Times New Roman" w:hAnsi="Arial" w:cs="Arial"/>
          <w:sz w:val="16"/>
          <w:lang w:eastAsia="pl-PL"/>
        </w:rPr>
      </w:pPr>
    </w:p>
    <w:p w14:paraId="00F63432" w14:textId="77777777" w:rsidR="00380A20" w:rsidRPr="005F322A" w:rsidRDefault="00380A20" w:rsidP="00380A20">
      <w:pPr>
        <w:spacing w:line="276" w:lineRule="auto"/>
        <w:rPr>
          <w:rFonts w:ascii="Arial" w:hAnsi="Arial" w:cs="Arial"/>
        </w:rPr>
      </w:pPr>
      <w:r w:rsidRPr="005F322A">
        <w:rPr>
          <w:rFonts w:ascii="Arial" w:hAnsi="Arial" w:cs="Arial"/>
        </w:rPr>
        <w:t xml:space="preserve">  Rozwiązanie </w:t>
      </w:r>
    </w:p>
    <w:p w14:paraId="003D0E9A" w14:textId="77777777" w:rsidR="00380A20" w:rsidRPr="005F322A" w:rsidRDefault="00380A20" w:rsidP="00380A20">
      <w:pPr>
        <w:autoSpaceDE w:val="0"/>
        <w:autoSpaceDN w:val="0"/>
        <w:spacing w:line="276" w:lineRule="auto"/>
        <w:jc w:val="both"/>
        <w:rPr>
          <w:rFonts w:ascii="Arial" w:eastAsia="Times New Roman" w:hAnsi="Arial" w:cs="Arial"/>
          <w:lang w:eastAsia="pl-PL"/>
        </w:rPr>
      </w:pPr>
      <w:r w:rsidRPr="005F322A">
        <w:rPr>
          <w:rFonts w:ascii="Arial" w:eastAsia="Times New Roman" w:hAnsi="Arial" w:cs="Arial"/>
          <w:lang w:eastAsia="pl-PL"/>
        </w:rPr>
        <w:t>1. P</w:t>
      </w:r>
    </w:p>
    <w:p w14:paraId="4165D268" w14:textId="77777777" w:rsidR="00380A20" w:rsidRPr="005F322A" w:rsidRDefault="00380A20" w:rsidP="00380A20">
      <w:pPr>
        <w:autoSpaceDE w:val="0"/>
        <w:autoSpaceDN w:val="0"/>
        <w:spacing w:line="276" w:lineRule="auto"/>
        <w:jc w:val="both"/>
        <w:rPr>
          <w:rFonts w:ascii="Arial" w:eastAsia="Times New Roman" w:hAnsi="Arial" w:cs="Arial"/>
          <w:lang w:eastAsia="pl-PL"/>
        </w:rPr>
      </w:pPr>
      <w:r w:rsidRPr="005F322A">
        <w:rPr>
          <w:rFonts w:ascii="Arial" w:eastAsia="Times New Roman" w:hAnsi="Arial" w:cs="Arial"/>
          <w:lang w:eastAsia="pl-PL"/>
        </w:rPr>
        <w:t>2. F</w:t>
      </w:r>
    </w:p>
    <w:p w14:paraId="7A45C86A" w14:textId="77777777" w:rsidR="00380A20" w:rsidRPr="005F322A" w:rsidRDefault="00380A20" w:rsidP="00380A20">
      <w:pPr>
        <w:autoSpaceDE w:val="0"/>
        <w:autoSpaceDN w:val="0"/>
        <w:spacing w:line="276" w:lineRule="auto"/>
        <w:jc w:val="both"/>
        <w:rPr>
          <w:rFonts w:ascii="Arial" w:eastAsia="Times New Roman" w:hAnsi="Arial" w:cs="Arial"/>
          <w:lang w:eastAsia="pl-PL"/>
        </w:rPr>
      </w:pPr>
      <w:r w:rsidRPr="005F322A">
        <w:rPr>
          <w:rFonts w:ascii="Arial" w:eastAsia="Times New Roman" w:hAnsi="Arial" w:cs="Arial"/>
          <w:lang w:eastAsia="pl-PL"/>
        </w:rPr>
        <w:t>3. P</w:t>
      </w:r>
    </w:p>
    <w:p w14:paraId="76B549E9" w14:textId="77777777" w:rsidR="00293065" w:rsidRPr="005F322A" w:rsidRDefault="00293065" w:rsidP="00293065">
      <w:pPr>
        <w:autoSpaceDE w:val="0"/>
        <w:autoSpaceDN w:val="0"/>
        <w:spacing w:line="276" w:lineRule="auto"/>
        <w:jc w:val="both"/>
        <w:rPr>
          <w:rFonts w:ascii="Arial" w:eastAsia="Times New Roman" w:hAnsi="Arial" w:cs="Arial"/>
          <w:lang w:eastAsia="pl-PL"/>
        </w:rPr>
      </w:pPr>
    </w:p>
    <w:p w14:paraId="6E552444" w14:textId="3B90F0F5" w:rsidR="00380A20" w:rsidRPr="005F322A" w:rsidRDefault="00380A20" w:rsidP="00380A20">
      <w:pPr>
        <w:spacing w:line="276" w:lineRule="auto"/>
        <w:rPr>
          <w:rFonts w:ascii="Arial" w:hAnsi="Arial" w:cs="Arial"/>
          <w:noProof/>
        </w:rPr>
      </w:pPr>
      <w:r w:rsidRPr="005F322A">
        <w:rPr>
          <w:rFonts w:ascii="Arial" w:hAnsi="Arial" w:cs="Arial"/>
        </w:rPr>
        <w:t xml:space="preserve">  Zadanie 23.2. (0–1) </w:t>
      </w:r>
    </w:p>
    <w:p w14:paraId="1B392D5C" w14:textId="77777777" w:rsidR="00293065" w:rsidRPr="005F322A" w:rsidRDefault="00293065" w:rsidP="00293065">
      <w:pPr>
        <w:spacing w:line="276" w:lineRule="auto"/>
        <w:jc w:val="both"/>
        <w:rPr>
          <w:rFonts w:ascii="Arial" w:eastAsia="Times New Roman" w:hAnsi="Arial" w:cs="Arial"/>
          <w:b/>
          <w:sz w:val="2"/>
          <w:lang w:eastAsia="pl-PL"/>
        </w:rPr>
      </w:pPr>
    </w:p>
    <w:p w14:paraId="7B8DF0A5" w14:textId="77777777" w:rsidR="00293065" w:rsidRPr="005F322A" w:rsidRDefault="00293065" w:rsidP="00293065">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Wyjaśnij, w jaki sposób zmienił się – opisany w ostatnim zdaniu tekstu – status prawny Unii Europejskiej. </w:t>
      </w:r>
    </w:p>
    <w:p w14:paraId="0F55DC0F" w14:textId="77777777" w:rsidR="00293065" w:rsidRPr="005F322A" w:rsidRDefault="00293065" w:rsidP="00293065">
      <w:pPr>
        <w:spacing w:line="276" w:lineRule="auto"/>
        <w:jc w:val="both"/>
        <w:rPr>
          <w:rFonts w:ascii="Arial" w:eastAsia="Times New Roman" w:hAnsi="Arial" w:cs="Arial"/>
          <w:b/>
          <w:sz w:val="14"/>
          <w:lang w:eastAsia="pl-PL"/>
        </w:rPr>
      </w:pPr>
    </w:p>
    <w:p w14:paraId="53AB0810" w14:textId="4278C291" w:rsidR="00293065" w:rsidRPr="005F322A" w:rsidRDefault="00380A20" w:rsidP="00293065">
      <w:pPr>
        <w:spacing w:line="276" w:lineRule="auto"/>
        <w:rPr>
          <w:rFonts w:ascii="Arial" w:hAnsi="Arial" w:cs="Arial"/>
        </w:rPr>
      </w:pPr>
      <w:r w:rsidRPr="005F322A">
        <w:rPr>
          <w:rFonts w:ascii="Arial" w:hAnsi="Arial" w:cs="Arial"/>
        </w:rPr>
        <w:t xml:space="preserve">  </w:t>
      </w:r>
      <w:r w:rsidR="00293065" w:rsidRPr="005F322A">
        <w:rPr>
          <w:rFonts w:ascii="Arial" w:hAnsi="Arial" w:cs="Arial"/>
        </w:rPr>
        <w:t>Zasady oceniania</w:t>
      </w:r>
    </w:p>
    <w:p w14:paraId="63613E21" w14:textId="77777777" w:rsidR="00293065" w:rsidRPr="005F322A" w:rsidRDefault="00293065" w:rsidP="00293065">
      <w:pPr>
        <w:spacing w:line="276" w:lineRule="auto"/>
        <w:jc w:val="both"/>
        <w:rPr>
          <w:rFonts w:ascii="Arial" w:hAnsi="Arial" w:cs="Arial"/>
        </w:rPr>
      </w:pPr>
      <w:r w:rsidRPr="005F322A">
        <w:rPr>
          <w:rFonts w:ascii="Arial" w:hAnsi="Arial" w:cs="Arial"/>
        </w:rPr>
        <w:t xml:space="preserve">1 pkt – sformułowanie właściwego wyjaśnienia. </w:t>
      </w:r>
    </w:p>
    <w:p w14:paraId="24995C8B" w14:textId="77777777" w:rsidR="00293065" w:rsidRPr="005F322A" w:rsidRDefault="00293065" w:rsidP="00293065">
      <w:pPr>
        <w:spacing w:line="276" w:lineRule="auto"/>
        <w:jc w:val="both"/>
        <w:rPr>
          <w:rFonts w:ascii="Arial" w:hAnsi="Arial" w:cs="Arial"/>
        </w:rPr>
      </w:pPr>
      <w:r w:rsidRPr="005F322A">
        <w:rPr>
          <w:rFonts w:ascii="Arial" w:hAnsi="Arial" w:cs="Arial"/>
        </w:rPr>
        <w:t>0 pkt – odpowiedź niepełna lub niepoprawna albo brak odpowiedzi.</w:t>
      </w:r>
    </w:p>
    <w:p w14:paraId="2A801132" w14:textId="77777777" w:rsidR="00293065" w:rsidRPr="005F322A" w:rsidRDefault="00293065" w:rsidP="00293065">
      <w:pPr>
        <w:spacing w:line="276" w:lineRule="auto"/>
        <w:rPr>
          <w:rFonts w:ascii="Arial" w:hAnsi="Arial" w:cs="Arial"/>
          <w:sz w:val="16"/>
        </w:rPr>
      </w:pPr>
    </w:p>
    <w:p w14:paraId="0E2076B2" w14:textId="2DCD0D2B" w:rsidR="00293065" w:rsidRPr="005F322A" w:rsidRDefault="00380A20" w:rsidP="00293065">
      <w:pPr>
        <w:spacing w:line="276" w:lineRule="auto"/>
        <w:rPr>
          <w:rFonts w:ascii="Arial" w:hAnsi="Arial" w:cs="Arial"/>
        </w:rPr>
      </w:pPr>
      <w:r w:rsidRPr="005F322A">
        <w:rPr>
          <w:rFonts w:ascii="Arial" w:hAnsi="Arial" w:cs="Arial"/>
        </w:rPr>
        <w:t xml:space="preserve">  </w:t>
      </w:r>
      <w:r w:rsidR="00293065" w:rsidRPr="005F322A">
        <w:rPr>
          <w:rFonts w:ascii="Arial" w:hAnsi="Arial" w:cs="Arial"/>
        </w:rPr>
        <w:t>Przykładowe rozwiązanie</w:t>
      </w:r>
    </w:p>
    <w:p w14:paraId="0E7641BD" w14:textId="77777777" w:rsidR="00293065" w:rsidRPr="005F322A" w:rsidRDefault="00293065" w:rsidP="00293065">
      <w:pPr>
        <w:autoSpaceDE w:val="0"/>
        <w:autoSpaceDN w:val="0"/>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Pełną podmiotowość prawno-międzynarodową UE uzyskała wraz z likwidacją Wspólnoty Europejskiej, co nastąpiło na mocy traktatu z Lizbony, który wszedł w życie w 2009 roku. </w:t>
      </w:r>
    </w:p>
    <w:p w14:paraId="69C4B68A" w14:textId="77777777" w:rsidR="00293065" w:rsidRPr="005F322A" w:rsidRDefault="00293065" w:rsidP="00293065">
      <w:pPr>
        <w:spacing w:line="276" w:lineRule="auto"/>
        <w:jc w:val="both"/>
        <w:rPr>
          <w:rFonts w:ascii="Arial" w:eastAsia="Times New Roman" w:hAnsi="Arial" w:cs="Arial"/>
          <w:b/>
          <w:sz w:val="18"/>
          <w:lang w:eastAsia="pl-PL"/>
        </w:rPr>
      </w:pPr>
    </w:p>
    <w:p w14:paraId="3A9BC5E4" w14:textId="77777777" w:rsidR="00293065" w:rsidRPr="005F322A" w:rsidRDefault="00293065" w:rsidP="00293065">
      <w:pPr>
        <w:spacing w:line="276" w:lineRule="auto"/>
        <w:jc w:val="both"/>
        <w:rPr>
          <w:rFonts w:ascii="Arial" w:eastAsia="Times New Roman" w:hAnsi="Arial" w:cs="Arial"/>
          <w:b/>
          <w:sz w:val="18"/>
          <w:lang w:eastAsia="pl-PL"/>
        </w:rPr>
      </w:pPr>
    </w:p>
    <w:p w14:paraId="2626302E" w14:textId="6DF349E3" w:rsidR="00293065" w:rsidRPr="005F322A" w:rsidRDefault="00293065" w:rsidP="00293065">
      <w:pPr>
        <w:spacing w:line="278" w:lineRule="auto"/>
        <w:rPr>
          <w:rFonts w:ascii="Arial" w:hAnsi="Arial" w:cs="Arial"/>
          <w:noProof/>
        </w:rPr>
      </w:pPr>
      <w:r w:rsidRPr="005F322A">
        <w:rPr>
          <w:rFonts w:ascii="Arial" w:hAnsi="Arial" w:cs="Arial"/>
        </w:rPr>
        <w:t xml:space="preserve">  Zadanie 24. (0–2) </w:t>
      </w:r>
    </w:p>
    <w:p w14:paraId="22132410" w14:textId="5CE31BCA" w:rsidR="00293065" w:rsidRPr="005F322A" w:rsidRDefault="003C0E9B" w:rsidP="00293065">
      <w:pPr>
        <w:spacing w:line="276" w:lineRule="auto"/>
        <w:jc w:val="both"/>
        <w:rPr>
          <w:rFonts w:ascii="Arial" w:hAnsi="Arial" w:cs="Arial"/>
          <w:bCs/>
        </w:rPr>
      </w:pPr>
      <w:r>
        <w:rPr>
          <w:rFonts w:ascii="Arial" w:hAnsi="Arial" w:cs="Arial"/>
          <w:szCs w:val="24"/>
        </w:rPr>
        <w:t xml:space="preserve">Po zapoznaniu się z </w:t>
      </w:r>
      <w:r w:rsidR="00293065" w:rsidRPr="005F322A">
        <w:rPr>
          <w:rFonts w:ascii="Arial" w:hAnsi="Arial" w:cs="Arial"/>
          <w:bCs/>
        </w:rPr>
        <w:t>tekst</w:t>
      </w:r>
      <w:r>
        <w:rPr>
          <w:rFonts w:ascii="Arial" w:hAnsi="Arial" w:cs="Arial"/>
          <w:bCs/>
        </w:rPr>
        <w:t>em</w:t>
      </w:r>
      <w:r w:rsidR="00293065" w:rsidRPr="005F322A">
        <w:rPr>
          <w:rFonts w:ascii="Arial" w:hAnsi="Arial" w:cs="Arial"/>
          <w:bCs/>
        </w:rPr>
        <w:t xml:space="preserve"> ze strony internetowej dotycząc</w:t>
      </w:r>
      <w:r>
        <w:rPr>
          <w:rFonts w:ascii="Arial" w:hAnsi="Arial" w:cs="Arial"/>
          <w:bCs/>
        </w:rPr>
        <w:t>ym</w:t>
      </w:r>
      <w:r w:rsidR="00293065" w:rsidRPr="005F322A">
        <w:rPr>
          <w:rFonts w:ascii="Arial" w:hAnsi="Arial" w:cs="Arial"/>
          <w:bCs/>
        </w:rPr>
        <w:t xml:space="preserve"> </w:t>
      </w:r>
      <w:r w:rsidR="00293065" w:rsidRPr="005F322A">
        <w:rPr>
          <w:rFonts w:ascii="Arial" w:eastAsia="Calibri" w:hAnsi="Arial" w:cs="Arial"/>
        </w:rPr>
        <w:t>wyborów przewodniczącego instytucji unijnej</w:t>
      </w:r>
      <w:r w:rsidR="00293065" w:rsidRPr="005F322A">
        <w:rPr>
          <w:rFonts w:ascii="Arial" w:eastAsia="Times New Roman" w:hAnsi="Arial" w:cs="Arial"/>
          <w:lang w:eastAsia="ar-SA"/>
        </w:rPr>
        <w:t xml:space="preserve"> </w:t>
      </w:r>
      <w:r w:rsidR="00293065" w:rsidRPr="005F322A">
        <w:rPr>
          <w:rFonts w:ascii="Arial" w:hAnsi="Arial" w:cs="Arial"/>
          <w:bCs/>
        </w:rPr>
        <w:t xml:space="preserve">rozwiąż zadania 24.1. i 24.2. </w:t>
      </w:r>
    </w:p>
    <w:p w14:paraId="34746153" w14:textId="77777777" w:rsidR="00293065" w:rsidRPr="005F322A" w:rsidRDefault="00293065" w:rsidP="00293065">
      <w:pPr>
        <w:spacing w:line="276" w:lineRule="auto"/>
        <w:jc w:val="both"/>
        <w:rPr>
          <w:rFonts w:ascii="Arial" w:eastAsia="Calibri" w:hAnsi="Arial" w:cs="Arial"/>
          <w:sz w:val="16"/>
        </w:rPr>
      </w:pPr>
    </w:p>
    <w:p w14:paraId="6FC68E68" w14:textId="66386821" w:rsidR="00293065" w:rsidRPr="005F322A" w:rsidRDefault="00293065" w:rsidP="00293065">
      <w:pPr>
        <w:spacing w:line="276" w:lineRule="auto"/>
        <w:jc w:val="both"/>
        <w:rPr>
          <w:rFonts w:ascii="Arial" w:eastAsia="Calibri" w:hAnsi="Arial" w:cs="Arial"/>
        </w:rPr>
      </w:pPr>
      <w:r w:rsidRPr="005F322A">
        <w:rPr>
          <w:rFonts w:ascii="Arial" w:eastAsia="Calibri" w:hAnsi="Arial" w:cs="Arial"/>
        </w:rPr>
        <w:t xml:space="preserve">  Wybory przewodniczącego tej instytucji, w których startuje aż siedmioro kandydatów, rozpoczynają się dziś rano. Obserwatorzy zwracają uwagę, że po raz pierwszy w historii nie wiadomo, kto zostanie jej szefem. Dotychczas tę kwestię regulowała bowiem tzw. umowa koalicyjna zawarta między chadekami i socjalistami po wyborach w 2014 r. Zgodnie z nią po niemieckim socjaliście </w:t>
      </w:r>
      <w:r w:rsidRPr="005F322A">
        <w:rPr>
          <w:rFonts w:ascii="Arial" w:eastAsia="Calibri" w:hAnsi="Arial" w:cs="Arial"/>
          <w:bCs/>
        </w:rPr>
        <w:t>Martinie Schulzu</w:t>
      </w:r>
      <w:r w:rsidRPr="005F322A">
        <w:rPr>
          <w:rFonts w:ascii="Arial" w:eastAsia="Calibri" w:hAnsi="Arial" w:cs="Arial"/>
        </w:rPr>
        <w:t xml:space="preserve"> stanowisko przewodniczącego miał objąć któryś z chadeków. Socjaliści zakwestionowali jednak te ustalenia, zwracając uwagę, że w ten sposób chadecy obsadziliby trzy z czterech najważniejszych stanowisk w UE.</w:t>
      </w:r>
    </w:p>
    <w:p w14:paraId="2F522325" w14:textId="77777777" w:rsidR="00293065" w:rsidRPr="005F322A" w:rsidRDefault="00293065" w:rsidP="00293065">
      <w:pPr>
        <w:spacing w:line="276" w:lineRule="auto"/>
        <w:jc w:val="both"/>
        <w:rPr>
          <w:rFonts w:ascii="Arial" w:eastAsia="Calibri" w:hAnsi="Arial" w:cs="Arial"/>
          <w:sz w:val="18"/>
        </w:rPr>
      </w:pPr>
    </w:p>
    <w:p w14:paraId="75D9CF83" w14:textId="01C6B9F8" w:rsidR="00933BA7" w:rsidRPr="005F322A" w:rsidRDefault="00933BA7" w:rsidP="00D05A4F">
      <w:pPr>
        <w:spacing w:line="276" w:lineRule="auto"/>
        <w:rPr>
          <w:rFonts w:ascii="Arial" w:hAnsi="Arial" w:cs="Arial"/>
          <w:noProof/>
        </w:rPr>
      </w:pPr>
      <w:r w:rsidRPr="005F322A">
        <w:rPr>
          <w:rFonts w:ascii="Arial" w:hAnsi="Arial" w:cs="Arial"/>
        </w:rPr>
        <w:t xml:space="preserve">  Zadanie 24.1. (0–1) </w:t>
      </w:r>
    </w:p>
    <w:p w14:paraId="0D81BDDD" w14:textId="5509B1E2" w:rsidR="00293065" w:rsidRPr="005F322A" w:rsidRDefault="00933BA7" w:rsidP="00D05A4F">
      <w:pPr>
        <w:spacing w:line="276" w:lineRule="auto"/>
        <w:jc w:val="both"/>
        <w:rPr>
          <w:rFonts w:ascii="Arial" w:eastAsia="Calibri" w:hAnsi="Arial" w:cs="Arial"/>
        </w:rPr>
      </w:pPr>
      <w:r w:rsidRPr="005F322A">
        <w:rPr>
          <w:rFonts w:ascii="Arial" w:eastAsia="Calibri" w:hAnsi="Arial" w:cs="Arial"/>
        </w:rPr>
        <w:t xml:space="preserve">Uzupełnij zdania </w:t>
      </w:r>
      <w:r w:rsidR="00293065" w:rsidRPr="005F322A">
        <w:rPr>
          <w:rFonts w:ascii="Arial" w:eastAsia="Calibri" w:hAnsi="Arial" w:cs="Arial"/>
        </w:rPr>
        <w:t>– wpisz właściwe: nazwę instytucji (1.) oraz imię i nazwisko (2.).</w:t>
      </w:r>
    </w:p>
    <w:p w14:paraId="455D8447" w14:textId="77777777" w:rsidR="00293065" w:rsidRPr="005F322A" w:rsidRDefault="00293065" w:rsidP="00D05A4F">
      <w:pPr>
        <w:spacing w:line="276" w:lineRule="auto"/>
        <w:jc w:val="both"/>
        <w:rPr>
          <w:rFonts w:ascii="Arial" w:eastAsia="Calibri" w:hAnsi="Arial" w:cs="Arial"/>
          <w:sz w:val="12"/>
        </w:rPr>
      </w:pPr>
    </w:p>
    <w:p w14:paraId="76F8E27C" w14:textId="31964272" w:rsidR="00933BA7" w:rsidRPr="005F322A" w:rsidRDefault="00380A20" w:rsidP="00D05A4F">
      <w:pPr>
        <w:spacing w:line="276" w:lineRule="auto"/>
        <w:jc w:val="both"/>
        <w:rPr>
          <w:rFonts w:ascii="Arial" w:eastAsia="Calibri" w:hAnsi="Arial" w:cs="Arial"/>
        </w:rPr>
      </w:pPr>
      <w:r w:rsidRPr="005F322A">
        <w:rPr>
          <w:rFonts w:ascii="Arial" w:eastAsia="Calibri" w:hAnsi="Arial" w:cs="Arial"/>
        </w:rPr>
        <w:t>1</w:t>
      </w:r>
      <w:r w:rsidR="00933BA7" w:rsidRPr="005F322A">
        <w:rPr>
          <w:rFonts w:ascii="Arial" w:eastAsia="Calibri" w:hAnsi="Arial" w:cs="Arial"/>
        </w:rPr>
        <w:t>.</w:t>
      </w:r>
      <w:r w:rsidRPr="005F322A">
        <w:rPr>
          <w:rFonts w:ascii="Arial" w:eastAsia="Calibri" w:hAnsi="Arial" w:cs="Arial"/>
        </w:rPr>
        <w:t xml:space="preserve"> </w:t>
      </w:r>
      <w:r w:rsidR="00293065" w:rsidRPr="005F322A">
        <w:rPr>
          <w:rFonts w:ascii="Arial" w:eastAsia="Calibri" w:hAnsi="Arial" w:cs="Arial"/>
        </w:rPr>
        <w:t>Kolegialna instytucja unijna</w:t>
      </w:r>
      <w:r w:rsidR="00933BA7" w:rsidRPr="005F322A">
        <w:rPr>
          <w:rFonts w:ascii="Arial" w:eastAsia="Calibri" w:hAnsi="Arial" w:cs="Arial"/>
        </w:rPr>
        <w:t xml:space="preserve"> (</w:t>
      </w:r>
      <w:r w:rsidRPr="005F322A">
        <w:rPr>
          <w:rFonts w:ascii="Arial" w:eastAsia="Calibri" w:hAnsi="Arial" w:cs="Arial"/>
        </w:rPr>
        <w:t>z jedną z siedzib w Strasburgu</w:t>
      </w:r>
      <w:r w:rsidR="00933BA7" w:rsidRPr="005F322A">
        <w:rPr>
          <w:rFonts w:ascii="Arial" w:eastAsia="Calibri" w:hAnsi="Arial" w:cs="Arial"/>
        </w:rPr>
        <w:t>)</w:t>
      </w:r>
      <w:r w:rsidRPr="005F322A">
        <w:rPr>
          <w:rFonts w:ascii="Arial" w:eastAsia="Calibri" w:hAnsi="Arial" w:cs="Arial"/>
        </w:rPr>
        <w:t xml:space="preserve">, </w:t>
      </w:r>
      <w:r w:rsidR="00293065" w:rsidRPr="005F322A">
        <w:rPr>
          <w:rFonts w:ascii="Arial" w:eastAsia="Calibri" w:hAnsi="Arial" w:cs="Arial"/>
        </w:rPr>
        <w:t xml:space="preserve">której dotyczy tekst, to </w:t>
      </w:r>
      <w:r w:rsidRPr="005F322A">
        <w:rPr>
          <w:rFonts w:ascii="Arial" w:eastAsia="Calibri" w:hAnsi="Arial" w:cs="Arial"/>
        </w:rPr>
        <w:t>..</w:t>
      </w:r>
      <w:r w:rsidR="00293065" w:rsidRPr="005F322A">
        <w:rPr>
          <w:rFonts w:ascii="Arial" w:eastAsia="Calibri" w:hAnsi="Arial" w:cs="Arial"/>
        </w:rPr>
        <w:t xml:space="preserve">. </w:t>
      </w:r>
      <w:r w:rsidR="00EB4512">
        <w:rPr>
          <w:rFonts w:ascii="Arial" w:eastAsia="Calibri" w:hAnsi="Arial" w:cs="Arial"/>
        </w:rPr>
        <w:t>.</w:t>
      </w:r>
    </w:p>
    <w:p w14:paraId="2FA86C17" w14:textId="6C7FDED6" w:rsidR="00293065" w:rsidRPr="005F322A" w:rsidRDefault="00933BA7" w:rsidP="00D05A4F">
      <w:pPr>
        <w:spacing w:line="276" w:lineRule="auto"/>
        <w:jc w:val="both"/>
        <w:rPr>
          <w:rFonts w:ascii="Arial" w:eastAsia="Calibri" w:hAnsi="Arial" w:cs="Arial"/>
        </w:rPr>
      </w:pPr>
      <w:r w:rsidRPr="005F322A">
        <w:rPr>
          <w:rFonts w:ascii="Arial" w:eastAsia="Calibri" w:hAnsi="Arial" w:cs="Arial"/>
        </w:rPr>
        <w:t xml:space="preserve">2. </w:t>
      </w:r>
      <w:r w:rsidR="00293065" w:rsidRPr="005F322A">
        <w:rPr>
          <w:rFonts w:ascii="Arial" w:eastAsia="Calibri" w:hAnsi="Arial" w:cs="Arial"/>
        </w:rPr>
        <w:t xml:space="preserve">Obywatel Rzeczypospolitej Polskiej, który sprawował funkcję jej przewodniczącego, to </w:t>
      </w:r>
      <w:r w:rsidRPr="005F322A">
        <w:rPr>
          <w:rFonts w:ascii="Arial" w:eastAsia="Calibri" w:hAnsi="Arial" w:cs="Arial"/>
        </w:rPr>
        <w:t>…</w:t>
      </w:r>
      <w:r w:rsidR="00EB4512">
        <w:rPr>
          <w:rFonts w:ascii="Arial" w:eastAsia="Calibri" w:hAnsi="Arial" w:cs="Arial"/>
        </w:rPr>
        <w:t xml:space="preserve"> .</w:t>
      </w:r>
    </w:p>
    <w:p w14:paraId="6B476F17" w14:textId="77777777" w:rsidR="00293065" w:rsidRPr="005F322A" w:rsidRDefault="00293065" w:rsidP="00293065">
      <w:pPr>
        <w:spacing w:line="360" w:lineRule="auto"/>
        <w:jc w:val="both"/>
        <w:rPr>
          <w:rFonts w:ascii="Arial" w:eastAsia="Calibri" w:hAnsi="Arial" w:cs="Arial"/>
          <w:sz w:val="14"/>
        </w:rPr>
      </w:pPr>
    </w:p>
    <w:p w14:paraId="1418BBC5" w14:textId="19256C8D" w:rsidR="00293065" w:rsidRPr="005F322A" w:rsidRDefault="00933BA7" w:rsidP="00293065">
      <w:pPr>
        <w:spacing w:line="283" w:lineRule="auto"/>
        <w:rPr>
          <w:rFonts w:ascii="Arial" w:hAnsi="Arial" w:cs="Arial"/>
        </w:rPr>
      </w:pPr>
      <w:r w:rsidRPr="005F322A">
        <w:rPr>
          <w:rFonts w:ascii="Arial" w:hAnsi="Arial" w:cs="Arial"/>
        </w:rPr>
        <w:t xml:space="preserve">  </w:t>
      </w:r>
      <w:r w:rsidR="00293065" w:rsidRPr="005F322A">
        <w:rPr>
          <w:rFonts w:ascii="Arial" w:hAnsi="Arial" w:cs="Arial"/>
        </w:rPr>
        <w:t>Zasady oceniania</w:t>
      </w:r>
    </w:p>
    <w:p w14:paraId="13E83CE0" w14:textId="77777777" w:rsidR="00293065" w:rsidRPr="005F322A" w:rsidRDefault="00293065" w:rsidP="00293065">
      <w:pPr>
        <w:spacing w:line="283" w:lineRule="auto"/>
        <w:jc w:val="both"/>
        <w:rPr>
          <w:rFonts w:ascii="Arial" w:hAnsi="Arial" w:cs="Arial"/>
        </w:rPr>
      </w:pPr>
      <w:r w:rsidRPr="005F322A">
        <w:rPr>
          <w:rFonts w:ascii="Arial" w:hAnsi="Arial" w:cs="Arial"/>
        </w:rPr>
        <w:t xml:space="preserve">1 pkt – podanie poprawnej nazwy oraz imienia i nazwiska. </w:t>
      </w:r>
    </w:p>
    <w:p w14:paraId="4F741BB7" w14:textId="77777777" w:rsidR="00293065" w:rsidRPr="005F322A" w:rsidRDefault="00293065" w:rsidP="00293065">
      <w:pPr>
        <w:spacing w:line="283" w:lineRule="auto"/>
        <w:jc w:val="both"/>
        <w:rPr>
          <w:rFonts w:ascii="Arial" w:hAnsi="Arial" w:cs="Arial"/>
        </w:rPr>
      </w:pPr>
      <w:r w:rsidRPr="005F322A">
        <w:rPr>
          <w:rFonts w:ascii="Arial" w:hAnsi="Arial" w:cs="Arial"/>
        </w:rPr>
        <w:t>0 pkt – odpowiedź niepełna lub niepoprawna albo brak odpowiedzi.</w:t>
      </w:r>
    </w:p>
    <w:p w14:paraId="34581A1E" w14:textId="77777777" w:rsidR="00293065" w:rsidRPr="005F322A" w:rsidRDefault="00293065" w:rsidP="00293065">
      <w:pPr>
        <w:spacing w:line="283" w:lineRule="auto"/>
        <w:rPr>
          <w:rFonts w:ascii="Arial" w:hAnsi="Arial" w:cs="Arial"/>
          <w:sz w:val="16"/>
        </w:rPr>
      </w:pPr>
    </w:p>
    <w:p w14:paraId="32EEB42F" w14:textId="4BC22D8C" w:rsidR="00293065" w:rsidRPr="005F322A" w:rsidRDefault="00933BA7" w:rsidP="00293065">
      <w:pPr>
        <w:spacing w:line="283" w:lineRule="auto"/>
        <w:rPr>
          <w:rFonts w:ascii="Arial" w:hAnsi="Arial" w:cs="Arial"/>
        </w:rPr>
      </w:pPr>
      <w:r w:rsidRPr="005F322A">
        <w:rPr>
          <w:rFonts w:ascii="Arial" w:hAnsi="Arial" w:cs="Arial"/>
        </w:rPr>
        <w:t xml:space="preserve">  </w:t>
      </w:r>
      <w:r w:rsidR="00293065" w:rsidRPr="005F322A">
        <w:rPr>
          <w:rFonts w:ascii="Arial" w:hAnsi="Arial" w:cs="Arial"/>
        </w:rPr>
        <w:t>Rozwiązanie</w:t>
      </w:r>
    </w:p>
    <w:p w14:paraId="0A834D43" w14:textId="77777777" w:rsidR="00293065" w:rsidRPr="005F322A" w:rsidRDefault="00293065" w:rsidP="00293065">
      <w:pPr>
        <w:spacing w:line="283" w:lineRule="auto"/>
        <w:jc w:val="both"/>
        <w:rPr>
          <w:rFonts w:ascii="Arial" w:eastAsia="Calibri" w:hAnsi="Arial" w:cs="Arial"/>
        </w:rPr>
      </w:pPr>
      <w:r w:rsidRPr="005F322A">
        <w:rPr>
          <w:rFonts w:ascii="Arial" w:eastAsia="Calibri" w:hAnsi="Arial" w:cs="Arial"/>
        </w:rPr>
        <w:t>1. Parlament (Europejski)</w:t>
      </w:r>
    </w:p>
    <w:p w14:paraId="6A37C32D" w14:textId="77777777" w:rsidR="00293065" w:rsidRPr="005F322A" w:rsidRDefault="00293065" w:rsidP="00293065">
      <w:pPr>
        <w:spacing w:line="283" w:lineRule="auto"/>
        <w:jc w:val="both"/>
        <w:rPr>
          <w:rFonts w:ascii="Arial" w:eastAsia="Calibri" w:hAnsi="Arial" w:cs="Arial"/>
        </w:rPr>
      </w:pPr>
      <w:r w:rsidRPr="005F322A">
        <w:rPr>
          <w:rFonts w:ascii="Arial" w:eastAsia="Calibri" w:hAnsi="Arial" w:cs="Arial"/>
        </w:rPr>
        <w:t>2. Jerzy Buzek</w:t>
      </w:r>
    </w:p>
    <w:p w14:paraId="78478C41" w14:textId="77777777" w:rsidR="00293065" w:rsidRPr="005F322A" w:rsidRDefault="00293065" w:rsidP="00293065">
      <w:pPr>
        <w:spacing w:line="283" w:lineRule="auto"/>
        <w:jc w:val="both"/>
        <w:rPr>
          <w:rFonts w:ascii="Arial" w:eastAsia="Calibri" w:hAnsi="Arial" w:cs="Arial"/>
        </w:rPr>
      </w:pPr>
    </w:p>
    <w:p w14:paraId="3342D507" w14:textId="7CCD7CE6" w:rsidR="00380A20" w:rsidRPr="005F322A" w:rsidRDefault="00380A20" w:rsidP="00380A20">
      <w:pPr>
        <w:spacing w:line="276" w:lineRule="auto"/>
        <w:rPr>
          <w:rFonts w:ascii="Arial" w:hAnsi="Arial" w:cs="Arial"/>
          <w:noProof/>
        </w:rPr>
      </w:pPr>
      <w:r w:rsidRPr="005F322A">
        <w:rPr>
          <w:rFonts w:ascii="Arial" w:hAnsi="Arial" w:cs="Arial"/>
        </w:rPr>
        <w:t xml:space="preserve">  Zadanie 24.2. (0–1) </w:t>
      </w:r>
    </w:p>
    <w:p w14:paraId="62AF3607" w14:textId="77777777" w:rsidR="00293065" w:rsidRPr="005F322A" w:rsidRDefault="00293065" w:rsidP="00293065">
      <w:pPr>
        <w:spacing w:line="283" w:lineRule="auto"/>
        <w:jc w:val="both"/>
        <w:rPr>
          <w:rFonts w:ascii="Arial" w:eastAsia="Calibri" w:hAnsi="Arial" w:cs="Arial"/>
        </w:rPr>
      </w:pPr>
      <w:r w:rsidRPr="005F322A">
        <w:rPr>
          <w:rFonts w:ascii="Arial" w:eastAsia="Calibri" w:hAnsi="Arial" w:cs="Arial"/>
        </w:rPr>
        <w:t>Uzasadnij, że kolegialna instytucja, której dotyczy tekst, posiada legitymizację demokratyczną.</w:t>
      </w:r>
    </w:p>
    <w:p w14:paraId="00851ACD" w14:textId="77777777" w:rsidR="00293065" w:rsidRPr="005F322A" w:rsidRDefault="00293065" w:rsidP="00293065">
      <w:pPr>
        <w:spacing w:line="283" w:lineRule="auto"/>
        <w:rPr>
          <w:rFonts w:ascii="Arial" w:hAnsi="Arial" w:cs="Arial"/>
          <w:sz w:val="14"/>
        </w:rPr>
      </w:pPr>
    </w:p>
    <w:p w14:paraId="0D61D4A9" w14:textId="723D6BED" w:rsidR="00293065" w:rsidRPr="005F322A" w:rsidRDefault="00380A20" w:rsidP="00293065">
      <w:pPr>
        <w:spacing w:line="283" w:lineRule="auto"/>
        <w:rPr>
          <w:rFonts w:ascii="Arial" w:hAnsi="Arial" w:cs="Arial"/>
        </w:rPr>
      </w:pPr>
      <w:r w:rsidRPr="005F322A">
        <w:rPr>
          <w:rFonts w:ascii="Arial" w:hAnsi="Arial" w:cs="Arial"/>
        </w:rPr>
        <w:t xml:space="preserve">  </w:t>
      </w:r>
      <w:r w:rsidR="00293065" w:rsidRPr="005F322A">
        <w:rPr>
          <w:rFonts w:ascii="Arial" w:hAnsi="Arial" w:cs="Arial"/>
        </w:rPr>
        <w:t>Zasady oceniania</w:t>
      </w:r>
    </w:p>
    <w:p w14:paraId="7D2814FC" w14:textId="77777777" w:rsidR="00293065" w:rsidRPr="005F322A" w:rsidRDefault="00293065" w:rsidP="00293065">
      <w:pPr>
        <w:spacing w:line="283" w:lineRule="auto"/>
        <w:jc w:val="both"/>
        <w:rPr>
          <w:rFonts w:ascii="Arial" w:hAnsi="Arial" w:cs="Arial"/>
        </w:rPr>
      </w:pPr>
      <w:r w:rsidRPr="005F322A">
        <w:rPr>
          <w:rFonts w:ascii="Arial" w:hAnsi="Arial" w:cs="Arial"/>
        </w:rPr>
        <w:t xml:space="preserve">1 pkt – sformułowanie właściwego uzasadnienia.  </w:t>
      </w:r>
    </w:p>
    <w:p w14:paraId="05B9F8BB" w14:textId="77777777" w:rsidR="00293065" w:rsidRPr="005F322A" w:rsidRDefault="00293065" w:rsidP="00293065">
      <w:pPr>
        <w:spacing w:line="283" w:lineRule="auto"/>
        <w:jc w:val="both"/>
        <w:rPr>
          <w:rFonts w:ascii="Arial" w:hAnsi="Arial" w:cs="Arial"/>
        </w:rPr>
      </w:pPr>
      <w:r w:rsidRPr="005F322A">
        <w:rPr>
          <w:rFonts w:ascii="Arial" w:hAnsi="Arial" w:cs="Arial"/>
        </w:rPr>
        <w:t>0 pkt – odpowiedź niepełna lub niepoprawna albo brak odpowiedzi.</w:t>
      </w:r>
    </w:p>
    <w:p w14:paraId="4A87CC77" w14:textId="77777777" w:rsidR="00293065" w:rsidRPr="005F322A" w:rsidRDefault="00293065" w:rsidP="00293065">
      <w:pPr>
        <w:spacing w:line="283" w:lineRule="auto"/>
        <w:rPr>
          <w:rFonts w:ascii="Arial" w:hAnsi="Arial" w:cs="Arial"/>
          <w:sz w:val="14"/>
        </w:rPr>
      </w:pPr>
    </w:p>
    <w:p w14:paraId="56BBC35A" w14:textId="3962645A" w:rsidR="00293065" w:rsidRPr="005F322A" w:rsidRDefault="00380A20" w:rsidP="00293065">
      <w:pPr>
        <w:spacing w:line="276" w:lineRule="auto"/>
        <w:rPr>
          <w:rFonts w:ascii="Arial" w:hAnsi="Arial" w:cs="Arial"/>
        </w:rPr>
      </w:pPr>
      <w:r w:rsidRPr="005F322A">
        <w:rPr>
          <w:rFonts w:ascii="Arial" w:hAnsi="Arial" w:cs="Arial"/>
        </w:rPr>
        <w:t xml:space="preserve">  </w:t>
      </w:r>
      <w:r w:rsidR="00293065" w:rsidRPr="005F322A">
        <w:rPr>
          <w:rFonts w:ascii="Arial" w:hAnsi="Arial" w:cs="Arial"/>
        </w:rPr>
        <w:t>Przykładowe rozwiązanie</w:t>
      </w:r>
    </w:p>
    <w:p w14:paraId="7C423087" w14:textId="77777777" w:rsidR="00293065" w:rsidRPr="005F322A" w:rsidRDefault="00293065" w:rsidP="00293065">
      <w:pPr>
        <w:spacing w:line="276" w:lineRule="auto"/>
        <w:jc w:val="both"/>
        <w:rPr>
          <w:rFonts w:ascii="Arial" w:eastAsia="Calibri" w:hAnsi="Arial" w:cs="Arial"/>
        </w:rPr>
      </w:pPr>
      <w:r w:rsidRPr="005F322A">
        <w:rPr>
          <w:rFonts w:ascii="Arial" w:eastAsia="Calibri" w:hAnsi="Arial" w:cs="Arial"/>
        </w:rPr>
        <w:t xml:space="preserve">Jest to jedyna instytucja w UE wybierana w wyborach powszechnych i bezpośrednich przeprowadzonych we wszystkich państwach członkowskich. </w:t>
      </w:r>
    </w:p>
    <w:p w14:paraId="124CAD45" w14:textId="77777777" w:rsidR="00293065" w:rsidRPr="005F322A" w:rsidRDefault="00293065" w:rsidP="00293065">
      <w:pPr>
        <w:pStyle w:val="InfWstpakapit"/>
        <w:spacing w:after="0" w:line="276" w:lineRule="auto"/>
        <w:rPr>
          <w:rFonts w:ascii="Arial" w:hAnsi="Arial" w:cs="Arial"/>
          <w:smallCaps/>
        </w:rPr>
      </w:pPr>
    </w:p>
    <w:p w14:paraId="229FFE38" w14:textId="77777777" w:rsidR="00293065" w:rsidRPr="005F322A" w:rsidRDefault="00293065" w:rsidP="00293065">
      <w:pPr>
        <w:pStyle w:val="InfWstpakapit"/>
        <w:spacing w:after="0" w:line="276" w:lineRule="auto"/>
        <w:rPr>
          <w:rFonts w:ascii="Arial" w:hAnsi="Arial" w:cs="Arial"/>
          <w:smallCaps/>
        </w:rPr>
      </w:pPr>
    </w:p>
    <w:p w14:paraId="0A5DA4FC" w14:textId="1B2C9F21" w:rsidR="00293065" w:rsidRPr="005F322A" w:rsidRDefault="00293065" w:rsidP="00293065">
      <w:pPr>
        <w:spacing w:line="278" w:lineRule="auto"/>
        <w:rPr>
          <w:rFonts w:ascii="Arial" w:hAnsi="Arial" w:cs="Arial"/>
          <w:noProof/>
        </w:rPr>
      </w:pPr>
      <w:r w:rsidRPr="005F322A">
        <w:rPr>
          <w:rFonts w:ascii="Arial" w:hAnsi="Arial" w:cs="Arial"/>
        </w:rPr>
        <w:t xml:space="preserve">  Zadanie 25. (0–2) </w:t>
      </w:r>
    </w:p>
    <w:p w14:paraId="458F010F" w14:textId="2977CCB5" w:rsidR="00293065" w:rsidRPr="005F322A" w:rsidRDefault="003C0E9B" w:rsidP="00380A20">
      <w:pPr>
        <w:autoSpaceDE w:val="0"/>
        <w:autoSpaceDN w:val="0"/>
        <w:adjustRightInd w:val="0"/>
        <w:spacing w:line="276" w:lineRule="auto"/>
        <w:jc w:val="both"/>
        <w:rPr>
          <w:rFonts w:ascii="Arial" w:eastAsia="Calibri" w:hAnsi="Arial" w:cs="Arial"/>
        </w:rPr>
      </w:pPr>
      <w:r>
        <w:rPr>
          <w:rFonts w:ascii="Arial" w:hAnsi="Arial" w:cs="Arial"/>
          <w:szCs w:val="24"/>
        </w:rPr>
        <w:t xml:space="preserve">Po zapoznaniu się z </w:t>
      </w:r>
      <w:r w:rsidR="00380A20" w:rsidRPr="005F322A">
        <w:rPr>
          <w:rFonts w:ascii="Arial" w:hAnsi="Arial" w:cs="Arial"/>
          <w:bCs/>
        </w:rPr>
        <w:t>tekst</w:t>
      </w:r>
      <w:r>
        <w:rPr>
          <w:rFonts w:ascii="Arial" w:hAnsi="Arial" w:cs="Arial"/>
          <w:bCs/>
        </w:rPr>
        <w:t>em</w:t>
      </w:r>
      <w:r w:rsidR="00380A20" w:rsidRPr="005F322A">
        <w:rPr>
          <w:rFonts w:ascii="Arial" w:hAnsi="Arial" w:cs="Arial"/>
          <w:bCs/>
        </w:rPr>
        <w:t xml:space="preserve"> ze strony internetowej PISM dotycząc</w:t>
      </w:r>
      <w:r>
        <w:rPr>
          <w:rFonts w:ascii="Arial" w:hAnsi="Arial" w:cs="Arial"/>
          <w:bCs/>
        </w:rPr>
        <w:t>ym</w:t>
      </w:r>
      <w:r w:rsidR="00380A20" w:rsidRPr="005F322A">
        <w:rPr>
          <w:rFonts w:ascii="Arial" w:hAnsi="Arial" w:cs="Arial"/>
          <w:bCs/>
        </w:rPr>
        <w:t xml:space="preserve"> </w:t>
      </w:r>
      <w:r w:rsidR="00380A20" w:rsidRPr="005F322A">
        <w:rPr>
          <w:rFonts w:ascii="Arial" w:eastAsia="Calibri" w:hAnsi="Arial" w:cs="Arial"/>
        </w:rPr>
        <w:t xml:space="preserve">koalicji antyterrorystycznej </w:t>
      </w:r>
      <w:r w:rsidR="00293065" w:rsidRPr="005F322A">
        <w:rPr>
          <w:rFonts w:ascii="Arial" w:hAnsi="Arial" w:cs="Arial"/>
          <w:bCs/>
        </w:rPr>
        <w:t xml:space="preserve">rozwiąż zadania 25.1. i 25.2. </w:t>
      </w:r>
    </w:p>
    <w:p w14:paraId="2FF85F6A" w14:textId="77777777" w:rsidR="00293065" w:rsidRPr="005F322A" w:rsidRDefault="00293065" w:rsidP="00293065">
      <w:pPr>
        <w:autoSpaceDE w:val="0"/>
        <w:autoSpaceDN w:val="0"/>
        <w:adjustRightInd w:val="0"/>
        <w:spacing w:line="276" w:lineRule="auto"/>
        <w:jc w:val="both"/>
        <w:rPr>
          <w:rFonts w:ascii="Arial" w:eastAsia="Calibri" w:hAnsi="Arial" w:cs="Arial"/>
          <w:sz w:val="18"/>
        </w:rPr>
      </w:pPr>
    </w:p>
    <w:p w14:paraId="66712545" w14:textId="68578738" w:rsidR="00293065" w:rsidRPr="005F322A" w:rsidRDefault="00933BA7" w:rsidP="00293065">
      <w:pPr>
        <w:autoSpaceDE w:val="0"/>
        <w:autoSpaceDN w:val="0"/>
        <w:adjustRightInd w:val="0"/>
        <w:spacing w:line="269" w:lineRule="auto"/>
        <w:jc w:val="both"/>
        <w:rPr>
          <w:rFonts w:ascii="Arial" w:eastAsia="Calibri" w:hAnsi="Arial" w:cs="Arial"/>
        </w:rPr>
      </w:pPr>
      <w:r w:rsidRPr="005F322A">
        <w:rPr>
          <w:rFonts w:ascii="Arial" w:eastAsia="Calibri" w:hAnsi="Arial" w:cs="Arial"/>
        </w:rPr>
        <w:t xml:space="preserve">  </w:t>
      </w:r>
      <w:r w:rsidR="00293065" w:rsidRPr="005F322A">
        <w:rPr>
          <w:rFonts w:ascii="Arial" w:eastAsia="Calibri" w:hAnsi="Arial" w:cs="Arial"/>
        </w:rPr>
        <w:t>Podstawą do podjęcia kwestii zwalczania terroryzmu i</w:t>
      </w:r>
      <w:r w:rsidRPr="005F322A">
        <w:rPr>
          <w:rFonts w:ascii="Arial" w:eastAsia="Calibri" w:hAnsi="Arial" w:cs="Arial"/>
        </w:rPr>
        <w:t xml:space="preserve"> ewentualnego udziału Sojuszu w </w:t>
      </w:r>
      <w:r w:rsidR="00293065" w:rsidRPr="005F322A">
        <w:rPr>
          <w:rFonts w:ascii="Arial" w:eastAsia="Calibri" w:hAnsi="Arial" w:cs="Arial"/>
        </w:rPr>
        <w:t>koalicji antyterrorystycznej stało się bezpośrednie zagrożenie bezpieczeństwa Stanów Zjednoczonych</w:t>
      </w:r>
      <w:r w:rsidR="00380A20" w:rsidRPr="005F322A">
        <w:rPr>
          <w:rFonts w:ascii="Arial" w:eastAsia="Calibri" w:hAnsi="Arial" w:cs="Arial"/>
        </w:rPr>
        <w:t xml:space="preserve"> –</w:t>
      </w:r>
      <w:r w:rsidR="00293065" w:rsidRPr="005F322A">
        <w:rPr>
          <w:rFonts w:ascii="Arial" w:eastAsia="Calibri" w:hAnsi="Arial" w:cs="Arial"/>
        </w:rPr>
        <w:t xml:space="preserve"> 12 września 2001 r. Rada podjęła decyzję o zastosowaniu artykułu 5. traktatu waszyngtońskiego. Na podstawie tego artykułu sojusznicy podjęli decyzję o: (1) intensyfikacji współpracy wywiadowczej i wymiany informacji; (2) rozważeniu ewentualności pomocy państwom, które znajdą się w bezpośrednim zagrożeniu lub naruszone zostaną ich interesy gospodarcze w związku z poparciem dla kampanii antyterrorystycznej; (3) działaniach na rzecz zwiększenia bezpieczeństwa wojsk i instalacji amerykańskich na terytoriach państw sojuszniczych; (4) przygotowaniu do ewentualnego zastąpienia sił (głównie amerykańskich) na Bałkanach, które potrzebne będą w operacji przeciw terroryzmowi, jednostkami innych państw sojuszniczych; (5) wyrażeniu przez sojuszników zgody na udostępnienie przestrzeni powietrznej dla potrzeb wojskowego transportu lotniczego; (6) zapewnieniu dostępu do portów i lotnisk oraz niezbędnej infrastruktury.</w:t>
      </w:r>
    </w:p>
    <w:p w14:paraId="43291E28" w14:textId="77777777" w:rsidR="00380A20" w:rsidRPr="005F322A" w:rsidRDefault="00380A20" w:rsidP="00293065">
      <w:pPr>
        <w:autoSpaceDE w:val="0"/>
        <w:autoSpaceDN w:val="0"/>
        <w:adjustRightInd w:val="0"/>
        <w:spacing w:line="269" w:lineRule="auto"/>
        <w:jc w:val="both"/>
        <w:rPr>
          <w:rFonts w:ascii="Arial" w:eastAsia="Calibri" w:hAnsi="Arial" w:cs="Arial"/>
          <w:sz w:val="20"/>
        </w:rPr>
      </w:pPr>
    </w:p>
    <w:p w14:paraId="4C4B78DB" w14:textId="68BAB40D" w:rsidR="00380A20" w:rsidRPr="005F322A" w:rsidRDefault="00380A20" w:rsidP="00380A20">
      <w:pPr>
        <w:spacing w:line="276" w:lineRule="auto"/>
        <w:rPr>
          <w:rFonts w:ascii="Arial" w:hAnsi="Arial" w:cs="Arial"/>
          <w:noProof/>
        </w:rPr>
      </w:pPr>
      <w:r w:rsidRPr="005F322A">
        <w:rPr>
          <w:rFonts w:ascii="Arial" w:hAnsi="Arial" w:cs="Arial"/>
        </w:rPr>
        <w:t xml:space="preserve">  Zadanie 25.1. (0–1) </w:t>
      </w:r>
    </w:p>
    <w:p w14:paraId="17F7C578" w14:textId="0B438D4B" w:rsidR="00293065" w:rsidRPr="005F322A" w:rsidRDefault="00293065" w:rsidP="00293065">
      <w:pPr>
        <w:autoSpaceDE w:val="0"/>
        <w:autoSpaceDN w:val="0"/>
        <w:adjustRightInd w:val="0"/>
        <w:spacing w:line="276" w:lineRule="auto"/>
        <w:jc w:val="both"/>
        <w:rPr>
          <w:rFonts w:ascii="Arial" w:eastAsia="Calibri" w:hAnsi="Arial" w:cs="Arial"/>
        </w:rPr>
      </w:pPr>
      <w:r w:rsidRPr="005F322A">
        <w:rPr>
          <w:rFonts w:ascii="Arial" w:eastAsia="Calibri" w:hAnsi="Arial" w:cs="Arial"/>
        </w:rPr>
        <w:t>Odwołując się do faktografii, wyjaśnij, jakie wydarzenie jest uznawane za bezpośrednią przyczynę sytuacji przedstawionej w p</w:t>
      </w:r>
      <w:r w:rsidR="00380A20" w:rsidRPr="005F322A">
        <w:rPr>
          <w:rFonts w:ascii="Arial" w:eastAsia="Calibri" w:hAnsi="Arial" w:cs="Arial"/>
        </w:rPr>
        <w:t xml:space="preserve">ierwszym zdaniu </w:t>
      </w:r>
      <w:r w:rsidRPr="005F322A">
        <w:rPr>
          <w:rFonts w:ascii="Arial" w:eastAsia="Calibri" w:hAnsi="Arial" w:cs="Arial"/>
        </w:rPr>
        <w:t xml:space="preserve">tekstu. </w:t>
      </w:r>
    </w:p>
    <w:p w14:paraId="5F656679" w14:textId="77777777" w:rsidR="00293065" w:rsidRPr="005F322A" w:rsidRDefault="00293065" w:rsidP="00293065">
      <w:pPr>
        <w:spacing w:line="276" w:lineRule="auto"/>
        <w:jc w:val="both"/>
        <w:rPr>
          <w:rFonts w:ascii="Arial" w:eastAsia="Calibri" w:hAnsi="Arial" w:cs="Arial"/>
          <w:sz w:val="18"/>
        </w:rPr>
      </w:pPr>
    </w:p>
    <w:p w14:paraId="75A2E48A" w14:textId="39902A06" w:rsidR="00293065" w:rsidRPr="005F322A" w:rsidRDefault="00380A20" w:rsidP="00293065">
      <w:pPr>
        <w:spacing w:line="283" w:lineRule="auto"/>
        <w:rPr>
          <w:rFonts w:ascii="Arial" w:hAnsi="Arial" w:cs="Arial"/>
        </w:rPr>
      </w:pPr>
      <w:r w:rsidRPr="005F322A">
        <w:rPr>
          <w:rFonts w:ascii="Arial" w:hAnsi="Arial" w:cs="Arial"/>
        </w:rPr>
        <w:t xml:space="preserve">  </w:t>
      </w:r>
      <w:r w:rsidR="00293065" w:rsidRPr="005F322A">
        <w:rPr>
          <w:rFonts w:ascii="Arial" w:hAnsi="Arial" w:cs="Arial"/>
        </w:rPr>
        <w:t>Zasady oceniania</w:t>
      </w:r>
    </w:p>
    <w:p w14:paraId="052677D9" w14:textId="77777777" w:rsidR="00293065" w:rsidRPr="005F322A" w:rsidRDefault="00293065" w:rsidP="00293065">
      <w:pPr>
        <w:spacing w:line="283" w:lineRule="auto"/>
        <w:jc w:val="both"/>
        <w:rPr>
          <w:rFonts w:ascii="Arial" w:hAnsi="Arial" w:cs="Arial"/>
        </w:rPr>
      </w:pPr>
      <w:r w:rsidRPr="005F322A">
        <w:rPr>
          <w:rFonts w:ascii="Arial" w:hAnsi="Arial" w:cs="Arial"/>
        </w:rPr>
        <w:t xml:space="preserve">1 pkt – sformułowanie właściwego wyjaśnienia. </w:t>
      </w:r>
    </w:p>
    <w:p w14:paraId="2FD08119" w14:textId="77777777" w:rsidR="00293065" w:rsidRPr="005F322A" w:rsidRDefault="00293065" w:rsidP="00380A20">
      <w:pPr>
        <w:spacing w:line="276" w:lineRule="auto"/>
        <w:jc w:val="both"/>
        <w:rPr>
          <w:rFonts w:ascii="Arial" w:hAnsi="Arial" w:cs="Arial"/>
        </w:rPr>
      </w:pPr>
      <w:r w:rsidRPr="005F322A">
        <w:rPr>
          <w:rFonts w:ascii="Arial" w:hAnsi="Arial" w:cs="Arial"/>
        </w:rPr>
        <w:t>0 pkt – odpowiedź niepoprawna albo brak odpowiedzi.</w:t>
      </w:r>
    </w:p>
    <w:p w14:paraId="6CF55793" w14:textId="77777777" w:rsidR="00293065" w:rsidRPr="005F322A" w:rsidRDefault="00293065" w:rsidP="00380A20">
      <w:pPr>
        <w:spacing w:line="276" w:lineRule="auto"/>
        <w:rPr>
          <w:rFonts w:ascii="Arial" w:hAnsi="Arial" w:cs="Arial"/>
          <w:sz w:val="18"/>
        </w:rPr>
      </w:pPr>
    </w:p>
    <w:p w14:paraId="1B2D84C9" w14:textId="6AA8EF5C" w:rsidR="00293065" w:rsidRPr="005F322A" w:rsidRDefault="00380A20" w:rsidP="00380A20">
      <w:pPr>
        <w:spacing w:line="276" w:lineRule="auto"/>
        <w:rPr>
          <w:rFonts w:ascii="Arial" w:hAnsi="Arial" w:cs="Arial"/>
        </w:rPr>
      </w:pPr>
      <w:r w:rsidRPr="005F322A">
        <w:rPr>
          <w:rFonts w:ascii="Arial" w:hAnsi="Arial" w:cs="Arial"/>
        </w:rPr>
        <w:t xml:space="preserve">  </w:t>
      </w:r>
      <w:r w:rsidR="00293065" w:rsidRPr="005F322A">
        <w:rPr>
          <w:rFonts w:ascii="Arial" w:hAnsi="Arial" w:cs="Arial"/>
        </w:rPr>
        <w:t>Przykładowe rozwiązanie</w:t>
      </w:r>
    </w:p>
    <w:p w14:paraId="3C4BD987" w14:textId="77777777" w:rsidR="00293065" w:rsidRPr="005F322A" w:rsidRDefault="00293065" w:rsidP="00380A20">
      <w:pPr>
        <w:spacing w:line="276" w:lineRule="auto"/>
        <w:jc w:val="both"/>
        <w:rPr>
          <w:rFonts w:ascii="Arial" w:eastAsia="Times New Roman" w:hAnsi="Arial" w:cs="Arial"/>
          <w:color w:val="000000"/>
          <w:lang w:eastAsia="pl-PL"/>
        </w:rPr>
      </w:pPr>
      <w:r w:rsidRPr="005F322A">
        <w:rPr>
          <w:rFonts w:ascii="Arial" w:eastAsia="Times New Roman" w:hAnsi="Arial" w:cs="Arial"/>
          <w:lang w:eastAsia="ar-SA"/>
        </w:rPr>
        <w:t>Chodzi tu o zamachy terrorystyczne na terytorium USA (m.in. na World Trade Center), do których przeprowadzenia przyznała się Al-Kaida.</w:t>
      </w:r>
    </w:p>
    <w:p w14:paraId="44E4E6F6" w14:textId="77777777" w:rsidR="00293065" w:rsidRPr="005F322A" w:rsidRDefault="00293065" w:rsidP="00380A20">
      <w:pPr>
        <w:spacing w:line="276" w:lineRule="auto"/>
        <w:jc w:val="both"/>
        <w:rPr>
          <w:rFonts w:ascii="Arial" w:eastAsia="Times New Roman" w:hAnsi="Arial" w:cs="Arial"/>
          <w:b/>
          <w:color w:val="000000"/>
          <w:sz w:val="16"/>
          <w:lang w:eastAsia="pl-PL"/>
        </w:rPr>
      </w:pPr>
    </w:p>
    <w:p w14:paraId="2B35672B" w14:textId="41E3DD3D" w:rsidR="00380A20" w:rsidRPr="005F322A" w:rsidRDefault="00380A20" w:rsidP="00380A20">
      <w:pPr>
        <w:spacing w:line="276" w:lineRule="auto"/>
        <w:rPr>
          <w:rFonts w:ascii="Arial" w:hAnsi="Arial" w:cs="Arial"/>
          <w:noProof/>
        </w:rPr>
      </w:pPr>
      <w:r w:rsidRPr="005F322A">
        <w:rPr>
          <w:rFonts w:ascii="Arial" w:hAnsi="Arial" w:cs="Arial"/>
        </w:rPr>
        <w:t xml:space="preserve">  Zadanie 25.2. (0–1) </w:t>
      </w:r>
    </w:p>
    <w:p w14:paraId="354D1CA5" w14:textId="77777777" w:rsidR="00380A20" w:rsidRPr="005F322A" w:rsidRDefault="00380A20" w:rsidP="00380A20">
      <w:pPr>
        <w:spacing w:line="276" w:lineRule="auto"/>
        <w:jc w:val="both"/>
        <w:rPr>
          <w:rFonts w:ascii="Arial" w:hAnsi="Arial" w:cs="Arial"/>
          <w:spacing w:val="-4"/>
          <w:szCs w:val="24"/>
        </w:rPr>
      </w:pPr>
      <w:r w:rsidRPr="005F322A">
        <w:rPr>
          <w:rFonts w:ascii="Arial" w:hAnsi="Arial" w:cs="Arial"/>
          <w:szCs w:val="24"/>
        </w:rPr>
        <w:t>Oceń, czy poniższe informacje 1–3 są prawdziwe</w:t>
      </w:r>
      <w:r w:rsidRPr="005F322A">
        <w:rPr>
          <w:rFonts w:ascii="Arial" w:hAnsi="Arial" w:cs="Arial"/>
          <w:spacing w:val="-4"/>
          <w:szCs w:val="24"/>
        </w:rPr>
        <w:t xml:space="preserve">. Wypisz numery zdań i obok napisz odpowiednio prawda lub fałsz. </w:t>
      </w:r>
    </w:p>
    <w:p w14:paraId="6A50AE52" w14:textId="77777777" w:rsidR="00380A20" w:rsidRPr="005F322A" w:rsidRDefault="00380A20" w:rsidP="00380A20">
      <w:pPr>
        <w:spacing w:line="276" w:lineRule="auto"/>
        <w:jc w:val="both"/>
        <w:rPr>
          <w:rFonts w:ascii="Arial" w:eastAsia="Times New Roman" w:hAnsi="Arial" w:cs="Arial"/>
          <w:color w:val="000000"/>
          <w:sz w:val="16"/>
          <w:lang w:eastAsia="pl-PL"/>
        </w:rPr>
      </w:pPr>
    </w:p>
    <w:p w14:paraId="343C6B76" w14:textId="31E780BA" w:rsidR="00380A20" w:rsidRPr="005F322A" w:rsidRDefault="00380A20" w:rsidP="00380A20">
      <w:pPr>
        <w:spacing w:line="276" w:lineRule="auto"/>
        <w:jc w:val="both"/>
        <w:rPr>
          <w:rFonts w:ascii="Arial" w:hAnsi="Arial" w:cs="Arial"/>
          <w:b/>
          <w:szCs w:val="24"/>
        </w:rPr>
      </w:pPr>
      <w:r w:rsidRPr="005F322A">
        <w:rPr>
          <w:rFonts w:ascii="Arial" w:hAnsi="Arial" w:cs="Arial"/>
          <w:szCs w:val="24"/>
        </w:rPr>
        <w:t xml:space="preserve">  1. </w:t>
      </w:r>
      <w:r w:rsidRPr="005F322A">
        <w:rPr>
          <w:rFonts w:ascii="Arial" w:eastAsia="Times New Roman" w:hAnsi="Arial" w:cs="Arial"/>
          <w:lang w:eastAsia="ar-SA"/>
        </w:rPr>
        <w:t xml:space="preserve">Polska jest członkiem organizacji funkcjonującej na mocy traktatu wskazanego w tekście od 1999 roku. </w:t>
      </w:r>
    </w:p>
    <w:p w14:paraId="0CF36862" w14:textId="03F8D73A" w:rsidR="00380A20" w:rsidRPr="005F322A" w:rsidRDefault="00380A20" w:rsidP="00380A20">
      <w:pPr>
        <w:spacing w:line="276" w:lineRule="auto"/>
        <w:jc w:val="both"/>
        <w:rPr>
          <w:rFonts w:ascii="Arial" w:hAnsi="Arial" w:cs="Arial"/>
          <w:b/>
          <w:szCs w:val="24"/>
        </w:rPr>
      </w:pPr>
      <w:r w:rsidRPr="005F322A">
        <w:rPr>
          <w:rFonts w:ascii="Arial" w:hAnsi="Arial" w:cs="Arial"/>
          <w:szCs w:val="24"/>
        </w:rPr>
        <w:t xml:space="preserve">  2. </w:t>
      </w:r>
      <w:r w:rsidRPr="005F322A">
        <w:rPr>
          <w:rFonts w:ascii="Arial" w:eastAsia="Times New Roman" w:hAnsi="Arial" w:cs="Arial"/>
          <w:lang w:eastAsia="ar-SA"/>
        </w:rPr>
        <w:t xml:space="preserve">Decyzję opisaną w tekście, na mocy art. 5 wskazanego w nim traktatu, podjęła Rada Bezpieczeństwa. </w:t>
      </w:r>
    </w:p>
    <w:p w14:paraId="70F83B42" w14:textId="06C8008D" w:rsidR="00380A20" w:rsidRPr="005F322A" w:rsidRDefault="00380A20" w:rsidP="00380A20">
      <w:pPr>
        <w:spacing w:line="276" w:lineRule="auto"/>
        <w:jc w:val="both"/>
        <w:rPr>
          <w:rFonts w:ascii="Arial" w:hAnsi="Arial" w:cs="Arial"/>
          <w:szCs w:val="24"/>
        </w:rPr>
      </w:pPr>
      <w:r w:rsidRPr="005F322A">
        <w:rPr>
          <w:rFonts w:ascii="Arial" w:hAnsi="Arial" w:cs="Arial"/>
          <w:szCs w:val="24"/>
        </w:rPr>
        <w:t xml:space="preserve">  3. </w:t>
      </w:r>
      <w:r w:rsidRPr="005F322A">
        <w:rPr>
          <w:rFonts w:ascii="Arial" w:eastAsia="Times New Roman" w:hAnsi="Arial" w:cs="Arial"/>
          <w:lang w:eastAsia="ar-SA"/>
        </w:rPr>
        <w:t>Według tekstu koalicja antyterrorystyczna miała podjąć współpracę o</w:t>
      </w:r>
      <w:r w:rsidR="00D05A4F" w:rsidRPr="005F322A">
        <w:rPr>
          <w:rFonts w:ascii="Arial" w:eastAsia="Times New Roman" w:hAnsi="Arial" w:cs="Arial"/>
          <w:lang w:eastAsia="ar-SA"/>
        </w:rPr>
        <w:t xml:space="preserve"> </w:t>
      </w:r>
      <w:r w:rsidRPr="005F322A">
        <w:rPr>
          <w:rFonts w:ascii="Arial" w:eastAsia="Times New Roman" w:hAnsi="Arial" w:cs="Arial"/>
          <w:lang w:eastAsia="ar-SA"/>
        </w:rPr>
        <w:t>charakterze wojskowym oraz wywiadowczym.</w:t>
      </w:r>
      <w:r w:rsidRPr="005F322A">
        <w:rPr>
          <w:rFonts w:ascii="Arial" w:hAnsi="Arial" w:cs="Arial"/>
          <w:szCs w:val="24"/>
        </w:rPr>
        <w:t xml:space="preserve"> </w:t>
      </w:r>
    </w:p>
    <w:p w14:paraId="7E065400" w14:textId="77777777" w:rsidR="00380A20" w:rsidRPr="005F322A" w:rsidRDefault="00380A20" w:rsidP="00380A20">
      <w:pPr>
        <w:spacing w:line="276" w:lineRule="auto"/>
        <w:rPr>
          <w:rFonts w:ascii="Arial" w:hAnsi="Arial" w:cs="Arial"/>
          <w:sz w:val="16"/>
          <w:szCs w:val="20"/>
        </w:rPr>
      </w:pPr>
    </w:p>
    <w:p w14:paraId="53D17C1C" w14:textId="77777777" w:rsidR="00380A20" w:rsidRPr="005F322A" w:rsidRDefault="00380A20" w:rsidP="00380A20">
      <w:pPr>
        <w:spacing w:line="276" w:lineRule="auto"/>
        <w:rPr>
          <w:rFonts w:ascii="Arial" w:hAnsi="Arial" w:cs="Arial"/>
        </w:rPr>
      </w:pPr>
      <w:r w:rsidRPr="005F322A">
        <w:rPr>
          <w:rFonts w:ascii="Arial" w:hAnsi="Arial" w:cs="Arial"/>
        </w:rPr>
        <w:t xml:space="preserve">  Zasady oceniania</w:t>
      </w:r>
    </w:p>
    <w:p w14:paraId="26931E9B" w14:textId="77777777" w:rsidR="00380A20" w:rsidRPr="005F322A" w:rsidRDefault="00380A20" w:rsidP="00380A20">
      <w:pPr>
        <w:spacing w:line="276" w:lineRule="auto"/>
        <w:jc w:val="both"/>
        <w:rPr>
          <w:rFonts w:ascii="Arial" w:hAnsi="Arial" w:cs="Arial"/>
        </w:rPr>
      </w:pPr>
      <w:r w:rsidRPr="005F322A">
        <w:rPr>
          <w:rFonts w:ascii="Arial" w:hAnsi="Arial" w:cs="Arial"/>
        </w:rPr>
        <w:t xml:space="preserve">1 pkt – wskazanie trzech poprawnych ocen. </w:t>
      </w:r>
    </w:p>
    <w:p w14:paraId="7509F161" w14:textId="77777777" w:rsidR="00380A20" w:rsidRPr="005F322A" w:rsidRDefault="00380A20" w:rsidP="00380A20">
      <w:pPr>
        <w:spacing w:line="276" w:lineRule="auto"/>
        <w:jc w:val="both"/>
        <w:rPr>
          <w:rFonts w:ascii="Arial" w:hAnsi="Arial" w:cs="Arial"/>
        </w:rPr>
      </w:pPr>
      <w:r w:rsidRPr="005F322A">
        <w:rPr>
          <w:rFonts w:ascii="Arial" w:hAnsi="Arial" w:cs="Arial"/>
        </w:rPr>
        <w:t>0 pkt – odpowiedź niepełna lub niepoprawna albo brak odpowiedzi.</w:t>
      </w:r>
    </w:p>
    <w:p w14:paraId="197E049C" w14:textId="77777777" w:rsidR="00380A20" w:rsidRPr="005F322A" w:rsidRDefault="00380A20" w:rsidP="00380A20">
      <w:pPr>
        <w:autoSpaceDE w:val="0"/>
        <w:autoSpaceDN w:val="0"/>
        <w:spacing w:line="276" w:lineRule="auto"/>
        <w:jc w:val="both"/>
        <w:rPr>
          <w:rFonts w:ascii="Arial" w:eastAsia="Times New Roman" w:hAnsi="Arial" w:cs="Arial"/>
          <w:sz w:val="16"/>
          <w:lang w:eastAsia="pl-PL"/>
        </w:rPr>
      </w:pPr>
    </w:p>
    <w:p w14:paraId="12839D95" w14:textId="77777777" w:rsidR="00380A20" w:rsidRPr="005F322A" w:rsidRDefault="00380A20" w:rsidP="00380A20">
      <w:pPr>
        <w:spacing w:line="276" w:lineRule="auto"/>
        <w:rPr>
          <w:rFonts w:ascii="Arial" w:hAnsi="Arial" w:cs="Arial"/>
        </w:rPr>
      </w:pPr>
      <w:r w:rsidRPr="005F322A">
        <w:rPr>
          <w:rFonts w:ascii="Arial" w:hAnsi="Arial" w:cs="Arial"/>
        </w:rPr>
        <w:t xml:space="preserve">  Rozwiązanie </w:t>
      </w:r>
    </w:p>
    <w:p w14:paraId="4FD17DCA" w14:textId="77777777" w:rsidR="00380A20" w:rsidRPr="005F322A" w:rsidRDefault="00380A20" w:rsidP="00380A20">
      <w:pPr>
        <w:autoSpaceDE w:val="0"/>
        <w:autoSpaceDN w:val="0"/>
        <w:spacing w:line="276" w:lineRule="auto"/>
        <w:jc w:val="both"/>
        <w:rPr>
          <w:rFonts w:ascii="Arial" w:eastAsia="Times New Roman" w:hAnsi="Arial" w:cs="Arial"/>
          <w:lang w:eastAsia="pl-PL"/>
        </w:rPr>
      </w:pPr>
      <w:r w:rsidRPr="005F322A">
        <w:rPr>
          <w:rFonts w:ascii="Arial" w:eastAsia="Times New Roman" w:hAnsi="Arial" w:cs="Arial"/>
          <w:lang w:eastAsia="pl-PL"/>
        </w:rPr>
        <w:t>1. P</w:t>
      </w:r>
    </w:p>
    <w:p w14:paraId="32D386B9" w14:textId="77777777" w:rsidR="00380A20" w:rsidRPr="005F322A" w:rsidRDefault="00380A20" w:rsidP="00380A20">
      <w:pPr>
        <w:autoSpaceDE w:val="0"/>
        <w:autoSpaceDN w:val="0"/>
        <w:spacing w:line="276" w:lineRule="auto"/>
        <w:jc w:val="both"/>
        <w:rPr>
          <w:rFonts w:ascii="Arial" w:eastAsia="Times New Roman" w:hAnsi="Arial" w:cs="Arial"/>
          <w:lang w:eastAsia="pl-PL"/>
        </w:rPr>
      </w:pPr>
      <w:r w:rsidRPr="005F322A">
        <w:rPr>
          <w:rFonts w:ascii="Arial" w:eastAsia="Times New Roman" w:hAnsi="Arial" w:cs="Arial"/>
          <w:lang w:eastAsia="pl-PL"/>
        </w:rPr>
        <w:t>2. F</w:t>
      </w:r>
    </w:p>
    <w:p w14:paraId="77E446F6" w14:textId="77777777" w:rsidR="00380A20" w:rsidRPr="005F322A" w:rsidRDefault="00380A20" w:rsidP="00380A20">
      <w:pPr>
        <w:autoSpaceDE w:val="0"/>
        <w:autoSpaceDN w:val="0"/>
        <w:spacing w:line="276" w:lineRule="auto"/>
        <w:jc w:val="both"/>
        <w:rPr>
          <w:rFonts w:ascii="Arial" w:eastAsia="Times New Roman" w:hAnsi="Arial" w:cs="Arial"/>
          <w:lang w:eastAsia="pl-PL"/>
        </w:rPr>
      </w:pPr>
      <w:r w:rsidRPr="005F322A">
        <w:rPr>
          <w:rFonts w:ascii="Arial" w:eastAsia="Times New Roman" w:hAnsi="Arial" w:cs="Arial"/>
          <w:lang w:eastAsia="pl-PL"/>
        </w:rPr>
        <w:t>3. P</w:t>
      </w:r>
    </w:p>
    <w:p w14:paraId="4086ADB5" w14:textId="77777777" w:rsidR="00380A20" w:rsidRPr="005F322A" w:rsidRDefault="00380A20" w:rsidP="00293065">
      <w:pPr>
        <w:spacing w:line="283" w:lineRule="auto"/>
        <w:jc w:val="both"/>
        <w:rPr>
          <w:rFonts w:ascii="Arial" w:eastAsia="Times New Roman" w:hAnsi="Arial" w:cs="Arial"/>
          <w:b/>
          <w:color w:val="000000"/>
          <w:lang w:eastAsia="pl-PL"/>
        </w:rPr>
      </w:pPr>
    </w:p>
    <w:p w14:paraId="22AE7511" w14:textId="77777777" w:rsidR="00293065" w:rsidRPr="005F322A" w:rsidRDefault="00293065" w:rsidP="0094568C">
      <w:pPr>
        <w:spacing w:after="40" w:line="276" w:lineRule="auto"/>
        <w:rPr>
          <w:rFonts w:ascii="Arial" w:hAnsi="Arial" w:cs="Arial"/>
          <w:iCs/>
        </w:rPr>
      </w:pPr>
    </w:p>
    <w:p w14:paraId="4653B826" w14:textId="35F08E7F" w:rsidR="00EF4F1D" w:rsidRPr="005F322A" w:rsidRDefault="00EF4F1D" w:rsidP="0094568C">
      <w:pPr>
        <w:widowControl w:val="0"/>
        <w:autoSpaceDE w:val="0"/>
        <w:autoSpaceDN w:val="0"/>
        <w:adjustRightInd w:val="0"/>
        <w:spacing w:line="276" w:lineRule="auto"/>
        <w:jc w:val="both"/>
        <w:rPr>
          <w:rFonts w:ascii="Arial" w:eastAsia="Times New Roman" w:hAnsi="Arial" w:cs="Arial"/>
          <w:bCs/>
          <w:szCs w:val="24"/>
          <w:lang w:val="x-none" w:eastAsia="x-none"/>
        </w:rPr>
      </w:pPr>
      <w:r w:rsidRPr="005F322A">
        <w:rPr>
          <w:rFonts w:ascii="Arial" w:eastAsia="Times New Roman" w:hAnsi="Arial" w:cs="Arial"/>
          <w:bCs/>
          <w:szCs w:val="24"/>
          <w:lang w:eastAsia="x-none"/>
        </w:rPr>
        <w:t xml:space="preserve">  </w:t>
      </w:r>
      <w:r w:rsidRPr="005F322A">
        <w:rPr>
          <w:rFonts w:ascii="Arial" w:eastAsia="Times New Roman" w:hAnsi="Arial" w:cs="Arial"/>
          <w:bCs/>
          <w:szCs w:val="24"/>
          <w:lang w:val="x-none" w:eastAsia="x-none"/>
        </w:rPr>
        <w:t xml:space="preserve">Zadanie </w:t>
      </w:r>
      <w:r w:rsidRPr="005F322A">
        <w:rPr>
          <w:rFonts w:ascii="Arial" w:eastAsia="Times New Roman" w:hAnsi="Arial" w:cs="Arial"/>
          <w:bCs/>
          <w:szCs w:val="24"/>
          <w:lang w:eastAsia="x-none"/>
        </w:rPr>
        <w:t>2</w:t>
      </w:r>
      <w:r w:rsidR="00380A20" w:rsidRPr="005F322A">
        <w:rPr>
          <w:rFonts w:ascii="Arial" w:eastAsia="Times New Roman" w:hAnsi="Arial" w:cs="Arial"/>
          <w:bCs/>
          <w:szCs w:val="24"/>
          <w:lang w:eastAsia="x-none"/>
        </w:rPr>
        <w:t>6</w:t>
      </w:r>
      <w:r w:rsidRPr="005F322A">
        <w:rPr>
          <w:rFonts w:ascii="Arial" w:eastAsia="Times New Roman" w:hAnsi="Arial" w:cs="Arial"/>
          <w:bCs/>
          <w:szCs w:val="24"/>
          <w:lang w:val="x-none" w:eastAsia="x-none"/>
        </w:rPr>
        <w:t xml:space="preserve">. (0–2) </w:t>
      </w:r>
    </w:p>
    <w:p w14:paraId="14CC6BA0" w14:textId="03C2C02C" w:rsidR="00EF4F1D" w:rsidRPr="005F322A" w:rsidRDefault="003C0E9B" w:rsidP="0094568C">
      <w:pPr>
        <w:spacing w:line="276" w:lineRule="auto"/>
        <w:jc w:val="both"/>
        <w:rPr>
          <w:rFonts w:ascii="Arial" w:eastAsia="Calibri" w:hAnsi="Arial" w:cs="Arial"/>
          <w:szCs w:val="24"/>
        </w:rPr>
      </w:pPr>
      <w:r>
        <w:rPr>
          <w:rFonts w:ascii="Arial" w:hAnsi="Arial" w:cs="Arial"/>
          <w:szCs w:val="24"/>
        </w:rPr>
        <w:t xml:space="preserve">Po zapoznaniu się z </w:t>
      </w:r>
      <w:r w:rsidR="00EF4F1D" w:rsidRPr="005F322A">
        <w:rPr>
          <w:rFonts w:ascii="Arial" w:eastAsia="Calibri" w:hAnsi="Arial" w:cs="Arial"/>
          <w:szCs w:val="24"/>
        </w:rPr>
        <w:t>tekst</w:t>
      </w:r>
      <w:r>
        <w:rPr>
          <w:rFonts w:ascii="Arial" w:eastAsia="Calibri" w:hAnsi="Arial" w:cs="Arial"/>
          <w:szCs w:val="24"/>
        </w:rPr>
        <w:t>em</w:t>
      </w:r>
      <w:r w:rsidR="00EF4F1D" w:rsidRPr="005F322A">
        <w:rPr>
          <w:rFonts w:ascii="Arial" w:eastAsia="Calibri" w:hAnsi="Arial" w:cs="Arial"/>
          <w:szCs w:val="24"/>
        </w:rPr>
        <w:t xml:space="preserve"> dotycząc</w:t>
      </w:r>
      <w:r>
        <w:rPr>
          <w:rFonts w:ascii="Arial" w:eastAsia="Calibri" w:hAnsi="Arial" w:cs="Arial"/>
          <w:szCs w:val="24"/>
        </w:rPr>
        <w:t>ym</w:t>
      </w:r>
      <w:r w:rsidR="00EF4F1D" w:rsidRPr="005F322A">
        <w:rPr>
          <w:rFonts w:ascii="Arial" w:eastAsia="Calibri" w:hAnsi="Arial" w:cs="Arial"/>
          <w:szCs w:val="24"/>
        </w:rPr>
        <w:t xml:space="preserve"> </w:t>
      </w:r>
      <w:r w:rsidR="00EF4F1D" w:rsidRPr="005F322A">
        <w:rPr>
          <w:rFonts w:ascii="Arial" w:eastAsia="Calibri" w:hAnsi="Arial" w:cs="Arial"/>
          <w:szCs w:val="24"/>
          <w:lang w:val="x-none"/>
        </w:rPr>
        <w:t>polity</w:t>
      </w:r>
      <w:r w:rsidR="00EF4F1D" w:rsidRPr="005F322A">
        <w:rPr>
          <w:rFonts w:ascii="Arial" w:eastAsia="Calibri" w:hAnsi="Arial" w:cs="Arial"/>
          <w:szCs w:val="24"/>
        </w:rPr>
        <w:t>ki</w:t>
      </w:r>
      <w:r w:rsidR="00EF4F1D" w:rsidRPr="005F322A">
        <w:rPr>
          <w:rFonts w:ascii="Arial" w:eastAsia="Calibri" w:hAnsi="Arial" w:cs="Arial"/>
          <w:szCs w:val="24"/>
          <w:lang w:val="x-none"/>
        </w:rPr>
        <w:t xml:space="preserve"> zagranicznej </w:t>
      </w:r>
      <w:r w:rsidR="00EF4F1D" w:rsidRPr="005F322A">
        <w:rPr>
          <w:rFonts w:ascii="Arial" w:eastAsia="Calibri" w:hAnsi="Arial" w:cs="Arial"/>
          <w:szCs w:val="24"/>
        </w:rPr>
        <w:t xml:space="preserve">ChRL w XXI wieku rozwiąż zadania </w:t>
      </w:r>
      <w:r w:rsidR="000E6921" w:rsidRPr="005F322A">
        <w:rPr>
          <w:rFonts w:ascii="Arial" w:eastAsia="Calibri" w:hAnsi="Arial" w:cs="Arial"/>
          <w:szCs w:val="24"/>
        </w:rPr>
        <w:t>2</w:t>
      </w:r>
      <w:r w:rsidR="00380A20" w:rsidRPr="005F322A">
        <w:rPr>
          <w:rFonts w:ascii="Arial" w:eastAsia="Calibri" w:hAnsi="Arial" w:cs="Arial"/>
          <w:szCs w:val="24"/>
        </w:rPr>
        <w:t>6</w:t>
      </w:r>
      <w:r w:rsidR="000E6921" w:rsidRPr="005F322A">
        <w:rPr>
          <w:rFonts w:ascii="Arial" w:eastAsia="Calibri" w:hAnsi="Arial" w:cs="Arial"/>
          <w:szCs w:val="24"/>
        </w:rPr>
        <w:t xml:space="preserve">.1. i </w:t>
      </w:r>
      <w:r w:rsidR="00EF4F1D" w:rsidRPr="005F322A">
        <w:rPr>
          <w:rFonts w:ascii="Arial" w:eastAsia="Calibri" w:hAnsi="Arial" w:cs="Arial"/>
          <w:szCs w:val="24"/>
        </w:rPr>
        <w:t>2</w:t>
      </w:r>
      <w:r w:rsidR="00380A20" w:rsidRPr="005F322A">
        <w:rPr>
          <w:rFonts w:ascii="Arial" w:eastAsia="Calibri" w:hAnsi="Arial" w:cs="Arial"/>
          <w:szCs w:val="24"/>
        </w:rPr>
        <w:t>6</w:t>
      </w:r>
      <w:r w:rsidR="00EF4F1D" w:rsidRPr="005F322A">
        <w:rPr>
          <w:rFonts w:ascii="Arial" w:eastAsia="Calibri" w:hAnsi="Arial" w:cs="Arial"/>
          <w:szCs w:val="24"/>
        </w:rPr>
        <w:t>.2.</w:t>
      </w:r>
    </w:p>
    <w:p w14:paraId="3C7022E9" w14:textId="77777777" w:rsidR="00EF4F1D" w:rsidRPr="005F322A" w:rsidRDefault="00EF4F1D" w:rsidP="0094568C">
      <w:pPr>
        <w:spacing w:line="276" w:lineRule="auto"/>
        <w:jc w:val="both"/>
        <w:rPr>
          <w:rFonts w:ascii="Arial" w:eastAsia="Calibri" w:hAnsi="Arial" w:cs="Arial"/>
          <w:sz w:val="16"/>
          <w:szCs w:val="24"/>
        </w:rPr>
      </w:pPr>
    </w:p>
    <w:p w14:paraId="2B046BC2" w14:textId="4C843FDF" w:rsidR="00EF4F1D" w:rsidRPr="005F322A" w:rsidRDefault="00EF4F1D" w:rsidP="0094568C">
      <w:pPr>
        <w:spacing w:line="276" w:lineRule="auto"/>
        <w:jc w:val="both"/>
        <w:rPr>
          <w:rFonts w:ascii="Arial" w:eastAsia="Calibri" w:hAnsi="Arial" w:cs="Arial"/>
          <w:szCs w:val="24"/>
          <w:lang w:val="x-none"/>
        </w:rPr>
      </w:pPr>
      <w:r w:rsidRPr="005F322A">
        <w:rPr>
          <w:rFonts w:ascii="Arial" w:eastAsia="Calibri" w:hAnsi="Arial" w:cs="Arial"/>
          <w:szCs w:val="24"/>
        </w:rPr>
        <w:t xml:space="preserve">  </w:t>
      </w:r>
      <w:r w:rsidRPr="005F322A">
        <w:rPr>
          <w:rFonts w:ascii="Arial" w:eastAsia="Calibri" w:hAnsi="Arial" w:cs="Arial"/>
          <w:szCs w:val="24"/>
          <w:lang w:val="x-none"/>
        </w:rPr>
        <w:t xml:space="preserve">[Jak współczesne </w:t>
      </w:r>
      <w:r w:rsidRPr="005F322A">
        <w:rPr>
          <w:rFonts w:ascii="Arial" w:eastAsia="Calibri" w:hAnsi="Arial" w:cs="Arial"/>
          <w:szCs w:val="24"/>
        </w:rPr>
        <w:t>„</w:t>
      </w:r>
      <w:r w:rsidRPr="005F322A">
        <w:rPr>
          <w:rFonts w:ascii="Arial" w:eastAsia="Calibri" w:hAnsi="Arial" w:cs="Arial"/>
          <w:szCs w:val="24"/>
          <w:lang w:val="x-none"/>
        </w:rPr>
        <w:t>soft power</w:t>
      </w:r>
      <w:r w:rsidRPr="005F322A">
        <w:rPr>
          <w:rFonts w:ascii="Arial" w:eastAsia="Calibri" w:hAnsi="Arial" w:cs="Arial"/>
          <w:szCs w:val="24"/>
        </w:rPr>
        <w:t>” (miękka siła)</w:t>
      </w:r>
      <w:r w:rsidRPr="005F322A">
        <w:rPr>
          <w:rFonts w:ascii="Arial" w:eastAsia="Calibri" w:hAnsi="Arial" w:cs="Arial"/>
          <w:szCs w:val="24"/>
          <w:lang w:val="x-none"/>
        </w:rPr>
        <w:t>, tak i] stabilność dawnego systemu trybutarnego opierała się właśnie na dobrym wizerunku Chin i przekonaniu o ich kulturowym i cywilizacyjnym potencjale, czerpanie z którego, mimo zagrożeń związanych z asymetrią potencjałów, przynosi innym niebagatelne korzyści. Asymetryczność relacji, w</w:t>
      </w:r>
      <w:r w:rsidR="00380A20" w:rsidRPr="005F322A">
        <w:rPr>
          <w:rFonts w:ascii="Arial" w:eastAsia="Calibri" w:hAnsi="Arial" w:cs="Arial"/>
          <w:szCs w:val="24"/>
        </w:rPr>
        <w:t xml:space="preserve"> </w:t>
      </w:r>
      <w:r w:rsidRPr="005F322A">
        <w:rPr>
          <w:rFonts w:ascii="Arial" w:eastAsia="Calibri" w:hAnsi="Arial" w:cs="Arial"/>
          <w:szCs w:val="24"/>
          <w:lang w:val="x-none"/>
        </w:rPr>
        <w:t>przeciwieństwie do modelu historycznego, jest [współcześnie] nieformalna, można ją jednak zauważyć na przykładzie umów o współpracy lub pomocy gospodarczej, podpisywanych przez Chiny ze słabszymi państwami sąsiednimi. Choć utrzymana jest równość i suwerenność obu stron tych porozumień, ich konkretne zapisy wyraźnie wskazują na przyjmowane role: państw sąsiednich jako korzystających z chińskiej przyjaźni i pomocy oraz Chin jako dobrego mocarstwa regionalnego, które szanuje inne państwa i dba o nie. To Chiny udzielają pożyczek, inwestują czy jednostronnie zmniejszają cła w handlu d</w:t>
      </w:r>
      <w:r w:rsidR="00380A20" w:rsidRPr="005F322A">
        <w:rPr>
          <w:rFonts w:ascii="Arial" w:eastAsia="Calibri" w:hAnsi="Arial" w:cs="Arial"/>
          <w:szCs w:val="24"/>
          <w:lang w:val="x-none"/>
        </w:rPr>
        <w:t xml:space="preserve">wustronnym, stając się jednym z </w:t>
      </w:r>
      <w:r w:rsidRPr="005F322A">
        <w:rPr>
          <w:rFonts w:ascii="Arial" w:eastAsia="Calibri" w:hAnsi="Arial" w:cs="Arial"/>
          <w:szCs w:val="24"/>
          <w:lang w:val="x-none"/>
        </w:rPr>
        <w:t xml:space="preserve">najważniejszych zewnętrznych źródeł finansowania dla takich państw jak Nepal, Sri Lanka czy Mjanma. Za trybut, czyli mający znaczenie przede wszystkim symboliczne jednostronnie narzucony warunek utrzymywania dwustronnych relacji z Pekinem, może natomiast być dziś uważany wymóg uznawania zasady jednych Chin. </w:t>
      </w:r>
    </w:p>
    <w:p w14:paraId="0149A4CF" w14:textId="77777777" w:rsidR="00EF4F1D" w:rsidRPr="005F322A" w:rsidRDefault="00EF4F1D" w:rsidP="0094568C">
      <w:pPr>
        <w:spacing w:line="276" w:lineRule="auto"/>
        <w:jc w:val="both"/>
        <w:rPr>
          <w:rFonts w:ascii="Arial" w:eastAsia="Times New Roman" w:hAnsi="Arial" w:cs="Arial"/>
          <w:sz w:val="24"/>
          <w:szCs w:val="24"/>
          <w:lang w:eastAsia="pl-PL"/>
        </w:rPr>
      </w:pPr>
    </w:p>
    <w:p w14:paraId="69707A1E" w14:textId="10A3456A" w:rsidR="00EF4F1D" w:rsidRPr="005F322A" w:rsidRDefault="00EF4F1D" w:rsidP="0094568C">
      <w:pPr>
        <w:spacing w:line="276" w:lineRule="auto"/>
        <w:rPr>
          <w:rFonts w:ascii="Arial" w:hAnsi="Arial" w:cs="Arial"/>
          <w:bCs/>
        </w:rPr>
      </w:pPr>
      <w:r w:rsidRPr="005F322A">
        <w:rPr>
          <w:rFonts w:ascii="Arial" w:hAnsi="Arial" w:cs="Arial"/>
          <w:bCs/>
        </w:rPr>
        <w:t xml:space="preserve">  Zadanie 2</w:t>
      </w:r>
      <w:r w:rsidR="00380A20" w:rsidRPr="005F322A">
        <w:rPr>
          <w:rFonts w:ascii="Arial" w:hAnsi="Arial" w:cs="Arial"/>
          <w:bCs/>
        </w:rPr>
        <w:t>6</w:t>
      </w:r>
      <w:r w:rsidRPr="005F322A">
        <w:rPr>
          <w:rFonts w:ascii="Arial" w:hAnsi="Arial" w:cs="Arial"/>
          <w:bCs/>
        </w:rPr>
        <w:t xml:space="preserve">.1. </w:t>
      </w:r>
      <w:r w:rsidRPr="005F322A">
        <w:rPr>
          <w:rFonts w:ascii="Arial" w:hAnsi="Arial" w:cs="Arial"/>
        </w:rPr>
        <w:t>(0–1)</w:t>
      </w:r>
    </w:p>
    <w:p w14:paraId="014437D9" w14:textId="5686BC3F" w:rsidR="00EF4F1D" w:rsidRPr="005F322A" w:rsidRDefault="00EF4F1D" w:rsidP="0094568C">
      <w:pPr>
        <w:spacing w:line="276" w:lineRule="auto"/>
        <w:jc w:val="both"/>
        <w:rPr>
          <w:rFonts w:ascii="Arial" w:eastAsia="Calibri" w:hAnsi="Arial" w:cs="Arial"/>
          <w:szCs w:val="24"/>
        </w:rPr>
      </w:pPr>
      <w:r w:rsidRPr="005F322A">
        <w:rPr>
          <w:rFonts w:ascii="Arial" w:eastAsia="Calibri" w:hAnsi="Arial" w:cs="Arial"/>
          <w:szCs w:val="24"/>
        </w:rPr>
        <w:t xml:space="preserve">Odnosząc się do faktografii, wyjaśnij kwestię zasady – wskazanej w ostatnim zdaniu tekstu – jako warunku utrzymywania stosunków dyplomatycznych z ChRL. </w:t>
      </w:r>
    </w:p>
    <w:p w14:paraId="3D02ACFE" w14:textId="77777777" w:rsidR="000E6921" w:rsidRPr="005F322A" w:rsidRDefault="000E6921" w:rsidP="0094568C">
      <w:pPr>
        <w:spacing w:line="276" w:lineRule="auto"/>
        <w:rPr>
          <w:rFonts w:ascii="Arial" w:hAnsi="Arial" w:cs="Arial"/>
          <w:sz w:val="16"/>
        </w:rPr>
      </w:pPr>
    </w:p>
    <w:p w14:paraId="2AB37134" w14:textId="6B5FA7EF" w:rsidR="000E6921" w:rsidRPr="005F322A" w:rsidRDefault="000E6921" w:rsidP="0094568C">
      <w:pPr>
        <w:spacing w:line="276" w:lineRule="auto"/>
        <w:rPr>
          <w:rFonts w:ascii="Arial" w:hAnsi="Arial" w:cs="Arial"/>
        </w:rPr>
      </w:pPr>
      <w:r w:rsidRPr="005F322A">
        <w:rPr>
          <w:rFonts w:ascii="Arial" w:hAnsi="Arial" w:cs="Arial"/>
        </w:rPr>
        <w:t xml:space="preserve">  Zasady oceniania</w:t>
      </w:r>
    </w:p>
    <w:p w14:paraId="410AA511" w14:textId="77777777" w:rsidR="000E6921" w:rsidRPr="005F322A" w:rsidRDefault="000E6921" w:rsidP="0094568C">
      <w:pPr>
        <w:spacing w:line="276" w:lineRule="auto"/>
        <w:jc w:val="both"/>
        <w:rPr>
          <w:rFonts w:ascii="Arial" w:hAnsi="Arial" w:cs="Arial"/>
        </w:rPr>
      </w:pPr>
      <w:r w:rsidRPr="005F322A">
        <w:rPr>
          <w:rFonts w:ascii="Arial" w:hAnsi="Arial" w:cs="Arial"/>
        </w:rPr>
        <w:t xml:space="preserve">1 pkt – sformułowanie właściwego wyjaśnienia. </w:t>
      </w:r>
    </w:p>
    <w:p w14:paraId="506B5A76" w14:textId="77777777" w:rsidR="000E6921" w:rsidRPr="005F322A" w:rsidRDefault="000E6921" w:rsidP="0094568C">
      <w:pPr>
        <w:spacing w:line="276" w:lineRule="auto"/>
        <w:jc w:val="both"/>
        <w:rPr>
          <w:rFonts w:ascii="Arial" w:hAnsi="Arial" w:cs="Arial"/>
        </w:rPr>
      </w:pPr>
      <w:r w:rsidRPr="005F322A">
        <w:rPr>
          <w:rFonts w:ascii="Arial" w:hAnsi="Arial" w:cs="Arial"/>
        </w:rPr>
        <w:t>0 pkt – odpowiedź niepoprawna albo brak odpowiedzi.</w:t>
      </w:r>
    </w:p>
    <w:p w14:paraId="417A402D" w14:textId="77777777" w:rsidR="000E6921" w:rsidRPr="005F322A" w:rsidRDefault="000E6921" w:rsidP="0094568C">
      <w:pPr>
        <w:spacing w:line="276" w:lineRule="auto"/>
        <w:rPr>
          <w:rFonts w:ascii="Arial" w:hAnsi="Arial" w:cs="Arial"/>
          <w:sz w:val="16"/>
        </w:rPr>
      </w:pPr>
    </w:p>
    <w:p w14:paraId="09FCD9FD" w14:textId="4FBA7967" w:rsidR="000E6921" w:rsidRPr="005F322A" w:rsidRDefault="000E6921" w:rsidP="0094568C">
      <w:pPr>
        <w:spacing w:line="276" w:lineRule="auto"/>
        <w:jc w:val="both"/>
        <w:rPr>
          <w:rFonts w:ascii="Arial" w:hAnsi="Arial" w:cs="Arial"/>
        </w:rPr>
      </w:pPr>
      <w:r w:rsidRPr="005F322A">
        <w:rPr>
          <w:rFonts w:ascii="Arial" w:hAnsi="Arial" w:cs="Arial"/>
        </w:rPr>
        <w:t xml:space="preserve">  Przykładowe rozwiązanie</w:t>
      </w:r>
    </w:p>
    <w:p w14:paraId="44437801" w14:textId="77777777" w:rsidR="000E6921" w:rsidRPr="005F322A" w:rsidRDefault="000E6921" w:rsidP="0094568C">
      <w:pPr>
        <w:spacing w:line="276" w:lineRule="auto"/>
        <w:jc w:val="both"/>
        <w:rPr>
          <w:rFonts w:ascii="Arial" w:eastAsia="Calibri" w:hAnsi="Arial" w:cs="Arial"/>
          <w:szCs w:val="24"/>
        </w:rPr>
      </w:pPr>
      <w:r w:rsidRPr="005F322A">
        <w:rPr>
          <w:rFonts w:ascii="Arial" w:eastAsia="Calibri" w:hAnsi="Arial" w:cs="Arial"/>
          <w:szCs w:val="24"/>
        </w:rPr>
        <w:t xml:space="preserve">Chodzi o istnienie państwa o nazwie Republika Chińska ze stolicą w Tajpej (tzw. Tajwanu). Po rewolucji komunistycznej część dotychczasowych elit udała się na Tajwan, gdzie kierowała niezależnym państwem. Utrzymywanie stosunków dyplomatycznych z tym państwem uniemożliwia analogiczne relacje z ChRL. </w:t>
      </w:r>
    </w:p>
    <w:p w14:paraId="7899BD5E" w14:textId="77777777" w:rsidR="000E6921" w:rsidRPr="005F322A" w:rsidRDefault="000E6921" w:rsidP="0094568C">
      <w:pPr>
        <w:spacing w:line="276" w:lineRule="auto"/>
        <w:jc w:val="both"/>
        <w:rPr>
          <w:rFonts w:ascii="Arial" w:eastAsia="Calibri" w:hAnsi="Arial" w:cs="Arial"/>
          <w:sz w:val="24"/>
          <w:szCs w:val="24"/>
        </w:rPr>
      </w:pPr>
    </w:p>
    <w:p w14:paraId="7471C4CE" w14:textId="478746B6" w:rsidR="00EF4F1D" w:rsidRPr="005F322A" w:rsidRDefault="00EF4F1D" w:rsidP="0094568C">
      <w:pPr>
        <w:spacing w:line="276" w:lineRule="auto"/>
        <w:rPr>
          <w:rFonts w:ascii="Arial" w:hAnsi="Arial" w:cs="Arial"/>
          <w:bCs/>
        </w:rPr>
      </w:pPr>
      <w:r w:rsidRPr="005F322A">
        <w:rPr>
          <w:rFonts w:ascii="Arial" w:hAnsi="Arial" w:cs="Arial"/>
          <w:bCs/>
        </w:rPr>
        <w:t xml:space="preserve">  Zadanie 2</w:t>
      </w:r>
      <w:r w:rsidR="00380A20" w:rsidRPr="005F322A">
        <w:rPr>
          <w:rFonts w:ascii="Arial" w:hAnsi="Arial" w:cs="Arial"/>
          <w:bCs/>
        </w:rPr>
        <w:t>6</w:t>
      </w:r>
      <w:r w:rsidRPr="005F322A">
        <w:rPr>
          <w:rFonts w:ascii="Arial" w:hAnsi="Arial" w:cs="Arial"/>
          <w:bCs/>
        </w:rPr>
        <w:t xml:space="preserve">.2. </w:t>
      </w:r>
      <w:r w:rsidRPr="005F322A">
        <w:rPr>
          <w:rFonts w:ascii="Arial" w:hAnsi="Arial" w:cs="Arial"/>
        </w:rPr>
        <w:t>(0–1)</w:t>
      </w:r>
    </w:p>
    <w:p w14:paraId="16AC879A" w14:textId="08DF4397" w:rsidR="00EF4F1D" w:rsidRPr="005F322A" w:rsidRDefault="00EF4F1D" w:rsidP="0094568C">
      <w:pPr>
        <w:spacing w:line="276" w:lineRule="auto"/>
        <w:jc w:val="both"/>
        <w:rPr>
          <w:rFonts w:ascii="Arial" w:eastAsia="Calibri" w:hAnsi="Arial" w:cs="Arial"/>
          <w:szCs w:val="24"/>
        </w:rPr>
      </w:pPr>
      <w:r w:rsidRPr="005F322A">
        <w:rPr>
          <w:rFonts w:ascii="Arial" w:eastAsia="Calibri" w:hAnsi="Arial" w:cs="Arial"/>
          <w:szCs w:val="24"/>
        </w:rPr>
        <w:t xml:space="preserve">Podaj dwa argumenty świadczące o tym, że wskazane w tekście umowy przynoszą korzyści także ChRL. </w:t>
      </w:r>
    </w:p>
    <w:p w14:paraId="73DAEFC1" w14:textId="77777777" w:rsidR="00EF4F1D" w:rsidRPr="005F322A" w:rsidRDefault="00EF4F1D" w:rsidP="0094568C">
      <w:pPr>
        <w:spacing w:line="276" w:lineRule="auto"/>
        <w:jc w:val="both"/>
        <w:rPr>
          <w:rFonts w:ascii="Arial" w:eastAsia="Calibri" w:hAnsi="Arial" w:cs="Arial"/>
          <w:sz w:val="16"/>
          <w:szCs w:val="8"/>
          <w:lang w:val="x-none"/>
        </w:rPr>
      </w:pPr>
    </w:p>
    <w:p w14:paraId="242F6867" w14:textId="6E5F8043" w:rsidR="0094568C" w:rsidRPr="005F322A" w:rsidRDefault="0094568C" w:rsidP="0094568C">
      <w:pPr>
        <w:spacing w:line="276" w:lineRule="auto"/>
        <w:rPr>
          <w:rFonts w:ascii="Arial" w:hAnsi="Arial" w:cs="Arial"/>
        </w:rPr>
      </w:pPr>
      <w:r w:rsidRPr="005F322A">
        <w:rPr>
          <w:rFonts w:ascii="Arial" w:hAnsi="Arial" w:cs="Arial"/>
        </w:rPr>
        <w:t xml:space="preserve">  Zasady oceniania</w:t>
      </w:r>
    </w:p>
    <w:p w14:paraId="49C4F66F" w14:textId="77777777" w:rsidR="0094568C" w:rsidRPr="005F322A" w:rsidRDefault="0094568C" w:rsidP="0094568C">
      <w:pPr>
        <w:spacing w:line="276" w:lineRule="auto"/>
        <w:jc w:val="both"/>
        <w:rPr>
          <w:rFonts w:ascii="Arial" w:hAnsi="Arial" w:cs="Arial"/>
        </w:rPr>
      </w:pPr>
      <w:r w:rsidRPr="005F322A">
        <w:rPr>
          <w:rFonts w:ascii="Arial" w:hAnsi="Arial" w:cs="Arial"/>
        </w:rPr>
        <w:t xml:space="preserve">1 pkt – sformułowanie dwóch właściwych argumentów. </w:t>
      </w:r>
    </w:p>
    <w:p w14:paraId="242ED0F3" w14:textId="77777777" w:rsidR="0094568C" w:rsidRPr="005F322A" w:rsidRDefault="0094568C" w:rsidP="0094568C">
      <w:pPr>
        <w:spacing w:line="276" w:lineRule="auto"/>
        <w:jc w:val="both"/>
        <w:rPr>
          <w:rFonts w:ascii="Arial" w:hAnsi="Arial" w:cs="Arial"/>
        </w:rPr>
      </w:pPr>
      <w:r w:rsidRPr="005F322A">
        <w:rPr>
          <w:rFonts w:ascii="Arial" w:hAnsi="Arial" w:cs="Arial"/>
        </w:rPr>
        <w:t>0 pkt – odpowiedź niepełna lub niepoprawna albo brak odpowiedzi.</w:t>
      </w:r>
    </w:p>
    <w:p w14:paraId="3312BED6" w14:textId="77777777" w:rsidR="0094568C" w:rsidRPr="005F322A" w:rsidRDefault="0094568C" w:rsidP="0094568C">
      <w:pPr>
        <w:autoSpaceDE w:val="0"/>
        <w:autoSpaceDN w:val="0"/>
        <w:spacing w:line="276" w:lineRule="auto"/>
        <w:jc w:val="both"/>
        <w:rPr>
          <w:rFonts w:ascii="Arial" w:eastAsia="Times New Roman" w:hAnsi="Arial" w:cs="Arial"/>
          <w:sz w:val="16"/>
          <w:lang w:eastAsia="pl-PL"/>
        </w:rPr>
      </w:pPr>
    </w:p>
    <w:p w14:paraId="712FF94C" w14:textId="60C88D3D" w:rsidR="0094568C" w:rsidRPr="005F322A" w:rsidRDefault="0094568C" w:rsidP="0094568C">
      <w:pPr>
        <w:spacing w:line="276" w:lineRule="auto"/>
        <w:rPr>
          <w:rFonts w:ascii="Arial" w:hAnsi="Arial" w:cs="Arial"/>
        </w:rPr>
      </w:pPr>
      <w:r w:rsidRPr="005F322A">
        <w:rPr>
          <w:rFonts w:ascii="Arial" w:hAnsi="Arial" w:cs="Arial"/>
        </w:rPr>
        <w:t xml:space="preserve">  Przykładowe rozwiązanie </w:t>
      </w:r>
    </w:p>
    <w:p w14:paraId="7AF390B7" w14:textId="77777777" w:rsidR="0094568C" w:rsidRPr="005F322A" w:rsidRDefault="0094568C" w:rsidP="0094568C">
      <w:pPr>
        <w:spacing w:line="276" w:lineRule="auto"/>
        <w:jc w:val="both"/>
        <w:rPr>
          <w:rFonts w:ascii="Arial" w:eastAsia="Calibri" w:hAnsi="Arial" w:cs="Arial"/>
          <w:szCs w:val="24"/>
        </w:rPr>
      </w:pPr>
      <w:r w:rsidRPr="005F322A">
        <w:rPr>
          <w:rFonts w:ascii="Arial" w:eastAsia="Calibri" w:hAnsi="Arial" w:cs="Arial"/>
          <w:bCs/>
          <w:szCs w:val="24"/>
          <w:lang w:eastAsia="pl-PL"/>
        </w:rPr>
        <w:t xml:space="preserve">1. </w:t>
      </w:r>
      <w:r w:rsidRPr="005F322A">
        <w:rPr>
          <w:rFonts w:ascii="Arial" w:eastAsia="Calibri" w:hAnsi="Arial" w:cs="Arial"/>
          <w:szCs w:val="24"/>
        </w:rPr>
        <w:t xml:space="preserve">Chiny małym kosztem zjednują sobie inne państwa i ich elity, co umożliwia formułowanie oczekiwań politycznych wobec tych państw, np. wspólne fronty w organizacjach międzynarodowych. </w:t>
      </w:r>
    </w:p>
    <w:p w14:paraId="1F53D6AD" w14:textId="550E9E57" w:rsidR="0094568C" w:rsidRPr="005F322A" w:rsidRDefault="0094568C" w:rsidP="0094568C">
      <w:pPr>
        <w:spacing w:line="276" w:lineRule="auto"/>
        <w:jc w:val="both"/>
        <w:rPr>
          <w:rFonts w:ascii="Arial" w:eastAsia="Calibri" w:hAnsi="Arial" w:cs="Arial"/>
          <w:szCs w:val="24"/>
        </w:rPr>
      </w:pPr>
      <w:r w:rsidRPr="005F322A">
        <w:rPr>
          <w:rFonts w:ascii="Arial" w:eastAsia="Calibri" w:hAnsi="Arial" w:cs="Arial"/>
          <w:bCs/>
          <w:szCs w:val="24"/>
          <w:lang w:eastAsia="pl-PL"/>
        </w:rPr>
        <w:t>2. Dz</w:t>
      </w:r>
      <w:r w:rsidRPr="005F322A">
        <w:rPr>
          <w:rFonts w:ascii="Arial" w:eastAsia="Calibri" w:hAnsi="Arial" w:cs="Arial"/>
          <w:szCs w:val="24"/>
        </w:rPr>
        <w:t xml:space="preserve">ięki podpisywanym umowom Chiny ocieplają swój wizerunek w świecie, co daje im lepszą pozycję strategiczną. </w:t>
      </w:r>
    </w:p>
    <w:p w14:paraId="1A8A875C" w14:textId="77777777" w:rsidR="00FB0FE1" w:rsidRPr="005F322A" w:rsidRDefault="00FB0FE1" w:rsidP="0094568C">
      <w:pPr>
        <w:spacing w:line="276" w:lineRule="auto"/>
        <w:rPr>
          <w:rFonts w:ascii="Arial" w:hAnsi="Arial" w:cs="Arial"/>
        </w:rPr>
      </w:pPr>
    </w:p>
    <w:p w14:paraId="3B096D2C" w14:textId="1FB2397A" w:rsidR="009C7F40" w:rsidRPr="005F322A" w:rsidRDefault="009C7F40" w:rsidP="0094568C">
      <w:pPr>
        <w:spacing w:line="276" w:lineRule="auto"/>
        <w:rPr>
          <w:rFonts w:ascii="Arial" w:hAnsi="Arial" w:cs="Arial"/>
        </w:rPr>
      </w:pPr>
      <w:r w:rsidRPr="005F322A">
        <w:rPr>
          <w:rFonts w:ascii="Arial" w:hAnsi="Arial" w:cs="Arial"/>
        </w:rPr>
        <w:br w:type="page"/>
      </w:r>
    </w:p>
    <w:p w14:paraId="64A2027A" w14:textId="6D708867" w:rsidR="00933BA7" w:rsidRPr="005F322A" w:rsidRDefault="007576A5" w:rsidP="00933BA7">
      <w:pPr>
        <w:spacing w:line="276" w:lineRule="auto"/>
        <w:rPr>
          <w:rFonts w:ascii="Arial" w:hAnsi="Arial" w:cs="Arial"/>
        </w:rPr>
      </w:pPr>
      <w:bookmarkStart w:id="2" w:name="zadania_rozsz_odpowiedzi"/>
      <w:bookmarkStart w:id="3" w:name="zadania_rozsz_pisma_formalne"/>
      <w:r>
        <w:rPr>
          <w:rFonts w:ascii="Arial" w:hAnsi="Arial" w:cs="Arial"/>
        </w:rPr>
        <w:t xml:space="preserve">  </w:t>
      </w:r>
      <w:r w:rsidR="00933BA7" w:rsidRPr="005F322A">
        <w:rPr>
          <w:rFonts w:ascii="Arial" w:hAnsi="Arial" w:cs="Arial"/>
        </w:rPr>
        <w:t>Zadania rozszerzonej odpowiedzi – pisma formalne</w:t>
      </w:r>
      <w:bookmarkEnd w:id="2"/>
      <w:bookmarkEnd w:id="3"/>
      <w:r w:rsidR="00933BA7" w:rsidRPr="005F322A">
        <w:rPr>
          <w:rFonts w:ascii="Arial" w:hAnsi="Arial" w:cs="Arial"/>
        </w:rPr>
        <w:t xml:space="preserve"> </w:t>
      </w:r>
    </w:p>
    <w:p w14:paraId="060E10AA" w14:textId="77777777" w:rsidR="00933BA7" w:rsidRPr="005F322A" w:rsidRDefault="00933BA7" w:rsidP="0094568C">
      <w:pPr>
        <w:spacing w:line="276" w:lineRule="auto"/>
        <w:jc w:val="both"/>
        <w:rPr>
          <w:rFonts w:ascii="Arial" w:hAnsi="Arial" w:cs="Arial"/>
        </w:rPr>
      </w:pPr>
    </w:p>
    <w:p w14:paraId="354E1603" w14:textId="18BA44FF" w:rsidR="00933BA7" w:rsidRPr="005F322A" w:rsidRDefault="00933BA7" w:rsidP="00933BA7">
      <w:pPr>
        <w:widowControl w:val="0"/>
        <w:autoSpaceDE w:val="0"/>
        <w:autoSpaceDN w:val="0"/>
        <w:adjustRightInd w:val="0"/>
        <w:spacing w:line="276" w:lineRule="auto"/>
        <w:jc w:val="both"/>
        <w:rPr>
          <w:rFonts w:ascii="Arial" w:eastAsia="Times New Roman" w:hAnsi="Arial" w:cs="Arial"/>
          <w:bCs/>
          <w:szCs w:val="24"/>
          <w:lang w:val="x-none" w:eastAsia="x-none"/>
        </w:rPr>
      </w:pPr>
      <w:r w:rsidRPr="005F322A">
        <w:rPr>
          <w:rFonts w:ascii="Arial" w:eastAsia="Times New Roman" w:hAnsi="Arial" w:cs="Arial"/>
          <w:bCs/>
          <w:szCs w:val="24"/>
          <w:lang w:eastAsia="x-none"/>
        </w:rPr>
        <w:t xml:space="preserve">  </w:t>
      </w:r>
      <w:r w:rsidRPr="005F322A">
        <w:rPr>
          <w:rFonts w:ascii="Arial" w:eastAsia="Times New Roman" w:hAnsi="Arial" w:cs="Arial"/>
          <w:bCs/>
          <w:szCs w:val="24"/>
          <w:lang w:val="x-none" w:eastAsia="x-none"/>
        </w:rPr>
        <w:t xml:space="preserve">Zadanie </w:t>
      </w:r>
      <w:r w:rsidRPr="005F322A">
        <w:rPr>
          <w:rFonts w:ascii="Arial" w:eastAsia="Times New Roman" w:hAnsi="Arial" w:cs="Arial"/>
          <w:bCs/>
          <w:szCs w:val="24"/>
          <w:lang w:eastAsia="x-none"/>
        </w:rPr>
        <w:t>27</w:t>
      </w:r>
      <w:r w:rsidRPr="005F322A">
        <w:rPr>
          <w:rFonts w:ascii="Arial" w:eastAsia="Times New Roman" w:hAnsi="Arial" w:cs="Arial"/>
          <w:bCs/>
          <w:szCs w:val="24"/>
          <w:lang w:val="x-none" w:eastAsia="x-none"/>
        </w:rPr>
        <w:t xml:space="preserve">. (0–7) </w:t>
      </w:r>
    </w:p>
    <w:p w14:paraId="394067DC" w14:textId="1E3232AF" w:rsidR="00933BA7" w:rsidRPr="005F322A" w:rsidRDefault="003C0E9B" w:rsidP="00933BA7">
      <w:pPr>
        <w:spacing w:line="276" w:lineRule="auto"/>
        <w:jc w:val="both"/>
        <w:outlineLvl w:val="0"/>
        <w:rPr>
          <w:rFonts w:ascii="Arial" w:hAnsi="Arial" w:cs="Arial"/>
        </w:rPr>
      </w:pPr>
      <w:r>
        <w:rPr>
          <w:rFonts w:ascii="Arial" w:hAnsi="Arial" w:cs="Arial"/>
          <w:szCs w:val="24"/>
        </w:rPr>
        <w:t xml:space="preserve">Po zapoznaniu się z </w:t>
      </w:r>
      <w:r w:rsidRPr="005F322A">
        <w:rPr>
          <w:rFonts w:ascii="Arial" w:eastAsia="Calibri" w:hAnsi="Arial" w:cs="Arial"/>
          <w:szCs w:val="24"/>
        </w:rPr>
        <w:t>materiał</w:t>
      </w:r>
      <w:r>
        <w:rPr>
          <w:rFonts w:ascii="Arial" w:eastAsia="Calibri" w:hAnsi="Arial" w:cs="Arial"/>
          <w:szCs w:val="24"/>
        </w:rPr>
        <w:t xml:space="preserve">ami </w:t>
      </w:r>
      <w:r w:rsidRPr="005F322A">
        <w:rPr>
          <w:rFonts w:ascii="Arial" w:eastAsia="Calibri" w:hAnsi="Arial" w:cs="Arial"/>
          <w:szCs w:val="24"/>
        </w:rPr>
        <w:t>źródłowy</w:t>
      </w:r>
      <w:r>
        <w:rPr>
          <w:rFonts w:ascii="Arial" w:eastAsia="Calibri" w:hAnsi="Arial" w:cs="Arial"/>
          <w:szCs w:val="24"/>
        </w:rPr>
        <w:t>mi</w:t>
      </w:r>
      <w:r w:rsidRPr="005F322A">
        <w:rPr>
          <w:rFonts w:ascii="Arial" w:eastAsia="Calibri" w:hAnsi="Arial" w:cs="Arial"/>
          <w:szCs w:val="24"/>
        </w:rPr>
        <w:t xml:space="preserve"> </w:t>
      </w:r>
      <w:r w:rsidR="00933BA7" w:rsidRPr="005F322A">
        <w:rPr>
          <w:rFonts w:ascii="Arial" w:hAnsi="Arial" w:cs="Arial"/>
        </w:rPr>
        <w:t>1–3 napisz – jako Jakub Jakubowski – fragment pisma procesowego, który poprzedzałby uzasadnienie przytoczone w materiale 1. Pamiętaj o formalnym charakterze pisma.</w:t>
      </w:r>
    </w:p>
    <w:p w14:paraId="17B8936E" w14:textId="77777777" w:rsidR="00933BA7" w:rsidRPr="005F322A" w:rsidRDefault="00933BA7" w:rsidP="00933BA7">
      <w:pPr>
        <w:spacing w:line="276" w:lineRule="auto"/>
        <w:rPr>
          <w:rFonts w:ascii="Arial" w:eastAsia="Times New Roman" w:hAnsi="Arial" w:cs="Arial"/>
          <w:bCs/>
          <w:sz w:val="18"/>
          <w:lang w:eastAsia="pl-PL"/>
        </w:rPr>
      </w:pPr>
    </w:p>
    <w:p w14:paraId="1EFC9EE8" w14:textId="6F4091EA" w:rsidR="00933BA7" w:rsidRPr="005F322A" w:rsidRDefault="00933BA7" w:rsidP="00933BA7">
      <w:pPr>
        <w:spacing w:line="276" w:lineRule="auto"/>
        <w:rPr>
          <w:rFonts w:ascii="Arial" w:eastAsia="Times New Roman" w:hAnsi="Arial" w:cs="Arial"/>
          <w:bCs/>
          <w:lang w:eastAsia="pl-PL"/>
        </w:rPr>
      </w:pPr>
      <w:r w:rsidRPr="005F322A">
        <w:rPr>
          <w:rFonts w:ascii="Arial" w:eastAsia="Times New Roman" w:hAnsi="Arial" w:cs="Arial"/>
          <w:bCs/>
          <w:lang w:eastAsia="pl-PL"/>
        </w:rPr>
        <w:t xml:space="preserve">  Materiał źródłowy 1. Uzasadnienie z pisma procesowego </w:t>
      </w:r>
    </w:p>
    <w:p w14:paraId="5C68E9BE" w14:textId="77777777" w:rsidR="00933BA7" w:rsidRPr="005F322A" w:rsidRDefault="00933BA7" w:rsidP="00933BA7">
      <w:pPr>
        <w:spacing w:line="276" w:lineRule="auto"/>
        <w:rPr>
          <w:rFonts w:ascii="Arial" w:eastAsia="Times New Roman" w:hAnsi="Arial" w:cs="Arial"/>
          <w:b/>
          <w:sz w:val="2"/>
          <w:lang w:eastAsia="pl-PL"/>
        </w:rPr>
      </w:pPr>
    </w:p>
    <w:p w14:paraId="3FDC1875" w14:textId="1B2AADF4" w:rsidR="00933BA7" w:rsidRPr="005F322A" w:rsidRDefault="00933BA7" w:rsidP="00933BA7">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Wierzytelność dochodzona przeze mnie, Jakuba Jakubowskiego (zam. ul. Czarna 22,           54-987 Świebodzice, prowadzący działalność gospodarczą pod firmą: JakubPolEx Jakub Jakubowski, z/s ul. Czarna 22, 54-987 Świebodzice NIP: 111-222-33-44; e-mail: jakub@polex.pl), od Grzegorza Grzegorzewskiego (zam. ul. Biała 11, 58-111 Wałbrzych) wynika z umowy zawartej w formie pisemnej w dniu 7 marca 2019 r. Na mocy tej umowy zobowiązałem się wykonać na rzecz Grzegorza Grzegorzewskiego remont dachu, obejmujący usunięcie dotychczasowych dachówek, wymianę części elementów drewnianych, położenie folii izolacyjnej, nowych dachówek oraz wykonanie ocieplenia wełną mineralną. Grzegorz Grzegorzewski zobowiązał się zapłacić mi wynagrodzenie w kwocie 22000 zł po zakończeniu wszystkich prac, na podstawie faktury przeze mnie wystawionej, a prace miały być odebrane protokolarnie. </w:t>
      </w:r>
    </w:p>
    <w:p w14:paraId="79A312B2" w14:textId="3B6D4302" w:rsidR="00933BA7" w:rsidRPr="005F322A" w:rsidRDefault="00933BA7" w:rsidP="00933BA7">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Należycie wykonałem remont dachu, w terminie określonym w umowie, na potwierdzenie czego przedkładam protokół odbioru prac podpisany przeze mnie oraz Grzegorza Grzegorzewskiego. Ponadto Grzegorz Grzegorzewski nigdy nie zgłaszał żadnych zarzutów co do jakości wykonanych prac. </w:t>
      </w:r>
    </w:p>
    <w:p w14:paraId="001140D6" w14:textId="69B0667C" w:rsidR="00933BA7" w:rsidRPr="005F322A" w:rsidRDefault="00933BA7" w:rsidP="00933BA7">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W związku z powyższym wystawiłem i przekazałem Grzegorzowi Grzegorzewskiemu dnia 11 kwietnia 2019 r. fakturę VAT nr 29/2019 na kwotę 22000 zł, określającą 7-dniowy termin płatności. Grzegorz Grzegorzewski potwierdził podpisem jej odbiór. </w:t>
      </w:r>
    </w:p>
    <w:p w14:paraId="30F1031F" w14:textId="2F589D2E" w:rsidR="00933BA7" w:rsidRPr="005F322A" w:rsidRDefault="00933BA7" w:rsidP="00933BA7">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Grzegorz Grzegorzewski nie zapłacił w terminie faktury oraz zaczął mnie unikać (nie odbierał telefonów, nie odpisywał na e-maile, nie można go było zastać w domu). W związku z tym pismem z dnia 30 kwietnia 2019 r. wezwałem Grzegorza Grzegorzewskiego do zapłaty żądanej kwoty w terminie 7 dni. Do dnia wniesienia niniejszego pisma procesowego Grzegorz Grzegorzewski nie zapłacił kwoty wynagrodzenia za wykonany remont dachu.</w:t>
      </w:r>
    </w:p>
    <w:p w14:paraId="29118AA4" w14:textId="7592CA65" w:rsidR="00933BA7" w:rsidRPr="005F322A" w:rsidRDefault="00933BA7" w:rsidP="00933BA7">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Dochodzona wierzytelność jest bezsporna, gdyż wynika ona wprost z umowy, a Grzegorz Grzegorzewski potwierdził odbiór wykonanych prac bez zastrzeżeń. Z uwagi na fakt, iż podpisana przez Grzegorza Grzegorzewskiego faktura stanowi w świetle art. 485 §1 pkt 2 KPC rachunek zaakceptowany przez dłużnika, zasadne jest postepowanie nakazowe. Od należności wynikającej z faktury VAT numer 29/2019 domagam się również odsetek ustawowych, liczonych od dnia 19 kwietnia 2019 r., tj. od dnia następnego po dniu wymagalności płatności faktury.</w:t>
      </w:r>
    </w:p>
    <w:p w14:paraId="29D0787B" w14:textId="1B6B78FC" w:rsidR="00933BA7" w:rsidRPr="005F322A" w:rsidRDefault="00933BA7" w:rsidP="00933BA7">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Dowody: </w:t>
      </w:r>
    </w:p>
    <w:p w14:paraId="3DAAD330" w14:textId="77777777" w:rsidR="00933BA7" w:rsidRPr="005F322A" w:rsidRDefault="00933BA7" w:rsidP="00933BA7">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umowa z dnia 7 marca 2019 r.; </w:t>
      </w:r>
    </w:p>
    <w:p w14:paraId="5D749D5F" w14:textId="77777777" w:rsidR="00933BA7" w:rsidRPr="005F322A" w:rsidRDefault="00933BA7" w:rsidP="00933BA7">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protokół z odbioru prac remontowych podpisany przez obie strony; </w:t>
      </w:r>
    </w:p>
    <w:p w14:paraId="5DC6238C" w14:textId="77777777" w:rsidR="00933BA7" w:rsidRPr="005F322A" w:rsidRDefault="00933BA7" w:rsidP="00933BA7">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faktura VAT nr 29/2019 z dnia 11 kwietnia 2019 r. wraz z potwierdzeniem odbioru; </w:t>
      </w:r>
    </w:p>
    <w:p w14:paraId="154E8A21" w14:textId="77777777" w:rsidR="00933BA7" w:rsidRPr="005F322A" w:rsidRDefault="00933BA7" w:rsidP="00933BA7">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wezwanie do zapłaty wraz z potwierdzeniem odbioru. </w:t>
      </w:r>
    </w:p>
    <w:p w14:paraId="3B69B3B7" w14:textId="77777777" w:rsidR="00933BA7" w:rsidRPr="005F322A" w:rsidRDefault="00933BA7" w:rsidP="00933BA7">
      <w:pPr>
        <w:spacing w:line="276" w:lineRule="auto"/>
        <w:jc w:val="both"/>
        <w:rPr>
          <w:rFonts w:ascii="Arial" w:eastAsia="Times New Roman" w:hAnsi="Arial" w:cs="Arial"/>
          <w:sz w:val="16"/>
          <w:lang w:eastAsia="pl-PL"/>
        </w:rPr>
      </w:pPr>
    </w:p>
    <w:p w14:paraId="612039D6" w14:textId="1778966B" w:rsidR="00933BA7" w:rsidRPr="005F322A" w:rsidRDefault="00BD0EC1" w:rsidP="00933BA7">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w:t>
      </w:r>
      <w:r w:rsidR="00933BA7" w:rsidRPr="005F322A">
        <w:rPr>
          <w:rFonts w:ascii="Arial" w:eastAsia="Times New Roman" w:hAnsi="Arial" w:cs="Arial"/>
          <w:lang w:eastAsia="pl-PL"/>
        </w:rPr>
        <w:t xml:space="preserve">Materiał </w:t>
      </w:r>
      <w:r w:rsidR="00933BA7" w:rsidRPr="005F322A">
        <w:rPr>
          <w:rFonts w:ascii="Arial" w:eastAsia="Times New Roman" w:hAnsi="Arial" w:cs="Arial"/>
          <w:bCs/>
          <w:lang w:eastAsia="pl-PL"/>
        </w:rPr>
        <w:t>źródłowy 2</w:t>
      </w:r>
      <w:r w:rsidR="00933BA7" w:rsidRPr="005F322A">
        <w:rPr>
          <w:rFonts w:ascii="Arial" w:eastAsia="Times New Roman" w:hAnsi="Arial" w:cs="Arial"/>
          <w:lang w:eastAsia="pl-PL"/>
        </w:rPr>
        <w:t>. Przepis prawny z kodeksu obowiązującego w Rzeczypospolitej Polskiej</w:t>
      </w:r>
    </w:p>
    <w:p w14:paraId="3DA90CE6" w14:textId="06FA325A" w:rsidR="00933BA7" w:rsidRPr="005F322A" w:rsidRDefault="00BD0EC1" w:rsidP="00933BA7">
      <w:pPr>
        <w:autoSpaceDE w:val="0"/>
        <w:autoSpaceDN w:val="0"/>
        <w:adjustRightInd w:val="0"/>
        <w:spacing w:line="276" w:lineRule="auto"/>
        <w:rPr>
          <w:rFonts w:ascii="Arial" w:eastAsia="Times New Roman" w:hAnsi="Arial" w:cs="Arial"/>
          <w:lang w:eastAsia="pl-PL"/>
        </w:rPr>
      </w:pPr>
      <w:r w:rsidRPr="005F322A">
        <w:rPr>
          <w:rFonts w:ascii="Arial" w:eastAsia="Times New Roman" w:hAnsi="Arial" w:cs="Arial"/>
          <w:bCs/>
          <w:lang w:eastAsia="pl-PL"/>
        </w:rPr>
        <w:t xml:space="preserve">  </w:t>
      </w:r>
      <w:r w:rsidR="00933BA7" w:rsidRPr="005F322A">
        <w:rPr>
          <w:rFonts w:ascii="Arial" w:eastAsia="Times New Roman" w:hAnsi="Arial" w:cs="Arial"/>
          <w:bCs/>
          <w:lang w:eastAsia="pl-PL"/>
        </w:rPr>
        <w:t>Art. 17.</w:t>
      </w:r>
      <w:r w:rsidR="00933BA7" w:rsidRPr="005F322A">
        <w:rPr>
          <w:rFonts w:ascii="Arial" w:eastAsia="Times New Roman" w:hAnsi="Arial" w:cs="Arial"/>
          <w:b/>
          <w:bCs/>
          <w:lang w:eastAsia="pl-PL"/>
        </w:rPr>
        <w:t xml:space="preserve"> </w:t>
      </w:r>
      <w:r w:rsidR="00933BA7" w:rsidRPr="005F322A">
        <w:rPr>
          <w:rFonts w:ascii="Arial" w:eastAsia="Times New Roman" w:hAnsi="Arial" w:cs="Arial"/>
          <w:lang w:eastAsia="pl-PL"/>
        </w:rPr>
        <w:t xml:space="preserve">Do właściwości sądów okręgowych należą sprawy: […] </w:t>
      </w:r>
    </w:p>
    <w:p w14:paraId="1960A2C2" w14:textId="77777777" w:rsidR="00933BA7" w:rsidRPr="005F322A" w:rsidRDefault="00933BA7" w:rsidP="00933BA7">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4) o prawa majątkowe, w których wartość przedmiotu sporu przewyższa siedemdziesiąt pięć tysięcy złotych […]. </w:t>
      </w:r>
    </w:p>
    <w:p w14:paraId="2B509FBB" w14:textId="77777777" w:rsidR="00933BA7" w:rsidRPr="005F322A" w:rsidRDefault="00933BA7" w:rsidP="00933BA7">
      <w:pPr>
        <w:spacing w:line="276" w:lineRule="auto"/>
        <w:jc w:val="both"/>
        <w:rPr>
          <w:rFonts w:ascii="Arial" w:eastAsia="Times New Roman" w:hAnsi="Arial" w:cs="Arial"/>
          <w:b/>
          <w:sz w:val="8"/>
          <w:szCs w:val="8"/>
          <w:lang w:eastAsia="pl-PL"/>
        </w:rPr>
      </w:pPr>
    </w:p>
    <w:p w14:paraId="67EE0AC1" w14:textId="082F3CF9" w:rsidR="00933BA7" w:rsidRPr="005F322A" w:rsidRDefault="00BD0EC1" w:rsidP="00BD0EC1">
      <w:pPr>
        <w:spacing w:line="281" w:lineRule="auto"/>
        <w:jc w:val="both"/>
        <w:rPr>
          <w:rFonts w:ascii="Arial" w:eastAsia="Times New Roman" w:hAnsi="Arial" w:cs="Arial"/>
          <w:bCs/>
          <w:lang w:eastAsia="pl-PL"/>
        </w:rPr>
      </w:pPr>
      <w:r w:rsidRPr="005F322A">
        <w:rPr>
          <w:rFonts w:ascii="Arial" w:eastAsia="Times New Roman" w:hAnsi="Arial" w:cs="Arial"/>
          <w:bCs/>
          <w:lang w:eastAsia="pl-PL"/>
        </w:rPr>
        <w:t xml:space="preserve">  </w:t>
      </w:r>
      <w:r w:rsidR="00933BA7" w:rsidRPr="005F322A">
        <w:rPr>
          <w:rFonts w:ascii="Arial" w:eastAsia="Times New Roman" w:hAnsi="Arial" w:cs="Arial"/>
          <w:bCs/>
          <w:lang w:eastAsia="pl-PL"/>
        </w:rPr>
        <w:t xml:space="preserve">Materiał źródłowy 3. Właściwość terytorialna sądów w okręgu świdnickim </w:t>
      </w:r>
    </w:p>
    <w:p w14:paraId="321F8ACC" w14:textId="77777777" w:rsidR="00933BA7" w:rsidRPr="005F322A" w:rsidRDefault="00933BA7" w:rsidP="00BD0EC1">
      <w:pPr>
        <w:spacing w:line="281" w:lineRule="auto"/>
        <w:jc w:val="both"/>
        <w:rPr>
          <w:rFonts w:ascii="Arial" w:eastAsia="Times New Roman" w:hAnsi="Arial" w:cs="Arial"/>
          <w:bCs/>
          <w:sz w:val="2"/>
          <w:lang w:eastAsia="pl-PL"/>
        </w:rPr>
      </w:pPr>
    </w:p>
    <w:p w14:paraId="7F1C712C" w14:textId="1742D57B" w:rsidR="00933BA7" w:rsidRPr="005F322A" w:rsidRDefault="00BD0EC1" w:rsidP="00BD0EC1">
      <w:pPr>
        <w:spacing w:line="281" w:lineRule="auto"/>
        <w:jc w:val="both"/>
        <w:rPr>
          <w:rFonts w:ascii="Arial" w:eastAsia="Times New Roman" w:hAnsi="Arial" w:cs="Arial"/>
          <w:lang w:eastAsia="pl-PL"/>
        </w:rPr>
      </w:pPr>
      <w:r w:rsidRPr="005F322A">
        <w:rPr>
          <w:rFonts w:ascii="Arial" w:eastAsia="Times New Roman" w:hAnsi="Arial" w:cs="Arial"/>
          <w:lang w:eastAsia="pl-PL"/>
        </w:rPr>
        <w:t xml:space="preserve">  </w:t>
      </w:r>
      <w:r w:rsidR="00933BA7" w:rsidRPr="005F322A">
        <w:rPr>
          <w:rFonts w:ascii="Arial" w:eastAsia="Times New Roman" w:hAnsi="Arial" w:cs="Arial"/>
          <w:lang w:eastAsia="pl-PL"/>
        </w:rPr>
        <w:t xml:space="preserve">Sąd Okręgowy w Świdnicy (pl. Grunwaldzki 14, 58-100 Świdnica) obejmuje obszar właściwości sądów rejonowych w: Dzierżoniowie, Kłodzku, Świdnicy, Wałbrzychu, Ząbkowicach Śl. […] </w:t>
      </w:r>
    </w:p>
    <w:p w14:paraId="012EA69D" w14:textId="7A048BEC" w:rsidR="00933BA7" w:rsidRPr="005F322A" w:rsidRDefault="00BD0EC1" w:rsidP="00BD0EC1">
      <w:pPr>
        <w:spacing w:line="281" w:lineRule="auto"/>
        <w:jc w:val="both"/>
        <w:rPr>
          <w:rFonts w:ascii="Arial" w:eastAsia="Times New Roman" w:hAnsi="Arial" w:cs="Arial"/>
          <w:lang w:eastAsia="pl-PL"/>
        </w:rPr>
      </w:pPr>
      <w:r w:rsidRPr="005F322A">
        <w:rPr>
          <w:rFonts w:ascii="Arial" w:eastAsia="Times New Roman" w:hAnsi="Arial" w:cs="Arial"/>
          <w:bCs/>
          <w:lang w:eastAsia="pl-PL"/>
        </w:rPr>
        <w:t xml:space="preserve">  </w:t>
      </w:r>
      <w:r w:rsidR="00933BA7" w:rsidRPr="005F322A">
        <w:rPr>
          <w:rFonts w:ascii="Arial" w:eastAsia="Times New Roman" w:hAnsi="Arial" w:cs="Arial"/>
          <w:bCs/>
          <w:lang w:eastAsia="pl-PL"/>
        </w:rPr>
        <w:t xml:space="preserve">Sąd Rejonowy w Świdnicy (ul. Okulickiego 2-4, 58-100 Świdnica) </w:t>
      </w:r>
      <w:r w:rsidR="00933BA7" w:rsidRPr="005F322A">
        <w:rPr>
          <w:rFonts w:ascii="Arial" w:eastAsia="Times New Roman" w:hAnsi="Arial" w:cs="Arial"/>
          <w:lang w:eastAsia="pl-PL"/>
        </w:rPr>
        <w:t xml:space="preserve">– obejmuje obszarem właściwości miasta: Świdnicę i Świebodzice oraz gminy […]. </w:t>
      </w:r>
    </w:p>
    <w:p w14:paraId="75BA91CD" w14:textId="1B78DE70" w:rsidR="00933BA7" w:rsidRPr="005F322A" w:rsidRDefault="00BD0EC1" w:rsidP="00BD0EC1">
      <w:pPr>
        <w:spacing w:line="281" w:lineRule="auto"/>
        <w:jc w:val="both"/>
        <w:rPr>
          <w:rFonts w:ascii="Arial" w:eastAsia="Times New Roman" w:hAnsi="Arial" w:cs="Arial"/>
          <w:lang w:eastAsia="pl-PL"/>
        </w:rPr>
      </w:pPr>
      <w:r w:rsidRPr="005F322A">
        <w:rPr>
          <w:rFonts w:ascii="Arial" w:eastAsia="Times New Roman" w:hAnsi="Arial" w:cs="Arial"/>
          <w:bCs/>
          <w:lang w:eastAsia="pl-PL"/>
        </w:rPr>
        <w:t xml:space="preserve">  </w:t>
      </w:r>
      <w:r w:rsidR="00933BA7" w:rsidRPr="005F322A">
        <w:rPr>
          <w:rFonts w:ascii="Arial" w:eastAsia="Times New Roman" w:hAnsi="Arial" w:cs="Arial"/>
          <w:bCs/>
          <w:lang w:eastAsia="pl-PL"/>
        </w:rPr>
        <w:t xml:space="preserve">Sąd Rejonowy w Wałbrzychu (ul. Słowackiego 11a, 58-300 Wałbrzych) </w:t>
      </w:r>
      <w:r w:rsidR="00933BA7" w:rsidRPr="005F322A">
        <w:rPr>
          <w:rFonts w:ascii="Arial" w:eastAsia="Times New Roman" w:hAnsi="Arial" w:cs="Arial"/>
          <w:lang w:eastAsia="pl-PL"/>
        </w:rPr>
        <w:t>– obejmuje obszarem właściwości miasta: Boguszów-Gorce, Jedlinę-Zdrój, Szczawno-Zdrój i Wałbrzych […].</w:t>
      </w:r>
    </w:p>
    <w:p w14:paraId="607C310F" w14:textId="77777777" w:rsidR="00933BA7" w:rsidRPr="005F322A" w:rsidRDefault="00933BA7" w:rsidP="00BD0EC1">
      <w:pPr>
        <w:autoSpaceDE w:val="0"/>
        <w:autoSpaceDN w:val="0"/>
        <w:adjustRightInd w:val="0"/>
        <w:spacing w:line="281" w:lineRule="auto"/>
        <w:jc w:val="both"/>
        <w:rPr>
          <w:rFonts w:ascii="Arial" w:hAnsi="Arial" w:cs="Arial"/>
          <w:b/>
          <w:sz w:val="20"/>
          <w:u w:val="single"/>
        </w:rPr>
      </w:pPr>
    </w:p>
    <w:p w14:paraId="19416644" w14:textId="1772EBD6" w:rsidR="00933BA7" w:rsidRPr="005F322A" w:rsidRDefault="00933BA7" w:rsidP="00BD0EC1">
      <w:pPr>
        <w:spacing w:line="281" w:lineRule="auto"/>
        <w:rPr>
          <w:rFonts w:ascii="Arial" w:hAnsi="Arial" w:cs="Arial"/>
        </w:rPr>
      </w:pPr>
      <w:r w:rsidRPr="005F322A">
        <w:rPr>
          <w:rFonts w:ascii="Arial" w:hAnsi="Arial" w:cs="Arial"/>
        </w:rPr>
        <w:t xml:space="preserve">  Zasady oceniania</w:t>
      </w:r>
    </w:p>
    <w:p w14:paraId="7CFD05F5" w14:textId="77777777" w:rsidR="00933BA7" w:rsidRPr="005F322A" w:rsidRDefault="00933BA7" w:rsidP="00BD0EC1">
      <w:pPr>
        <w:spacing w:line="281" w:lineRule="auto"/>
        <w:jc w:val="both"/>
        <w:rPr>
          <w:rFonts w:ascii="Arial" w:eastAsia="Calibri" w:hAnsi="Arial" w:cs="Arial"/>
        </w:rPr>
      </w:pPr>
      <w:r w:rsidRPr="005F322A">
        <w:rPr>
          <w:rFonts w:ascii="Arial" w:eastAsia="Calibri" w:hAnsi="Arial" w:cs="Arial"/>
        </w:rPr>
        <w:t xml:space="preserve">7 pkt – rozwiązanie ze zrealizowanymi w pełni trzema kategoriami elementów składowych oraz o właściwej konstrukcji. </w:t>
      </w:r>
    </w:p>
    <w:p w14:paraId="11DA7E3E" w14:textId="2A9529FA" w:rsidR="00933BA7" w:rsidRPr="005F322A" w:rsidRDefault="00933BA7" w:rsidP="00BD0EC1">
      <w:pPr>
        <w:spacing w:line="281" w:lineRule="auto"/>
        <w:jc w:val="both"/>
        <w:rPr>
          <w:rFonts w:ascii="Arial" w:eastAsia="Calibri" w:hAnsi="Arial" w:cs="Arial"/>
        </w:rPr>
      </w:pPr>
      <w:r w:rsidRPr="005F322A">
        <w:rPr>
          <w:rFonts w:ascii="Arial" w:eastAsia="Calibri" w:hAnsi="Arial" w:cs="Arial"/>
        </w:rPr>
        <w:t xml:space="preserve">6 pkt – rozwiązanie ze zrealizowanymi dwiema kategoriami elementów składowych w pełni i jedną – częściowo oraz o właściwej konstrukcji albo rozwiązanie ze zrealizowanymi w pełni trzema kategoriami elementów składowych. </w:t>
      </w:r>
    </w:p>
    <w:p w14:paraId="0629DC48" w14:textId="5551D2A5" w:rsidR="00933BA7" w:rsidRPr="005F322A" w:rsidRDefault="00933BA7" w:rsidP="00BD0EC1">
      <w:pPr>
        <w:spacing w:line="281" w:lineRule="auto"/>
        <w:jc w:val="both"/>
        <w:rPr>
          <w:rFonts w:ascii="Arial" w:eastAsia="Calibri" w:hAnsi="Arial" w:cs="Arial"/>
        </w:rPr>
      </w:pPr>
      <w:r w:rsidRPr="005F322A">
        <w:rPr>
          <w:rFonts w:ascii="Arial" w:eastAsia="Calibri" w:hAnsi="Arial" w:cs="Arial"/>
        </w:rPr>
        <w:t xml:space="preserve">5 pkt – rozwiązanie ze zrealizowanymi dwiema kategoriami elementów składowych w pełni i jedną – częściowo albo rozwiązanie ze zrealizowaną jedną kategorią elementów składowych w pełni i dwiema – częściowo oraz o właściwej konstrukcji. </w:t>
      </w:r>
    </w:p>
    <w:p w14:paraId="0EF45BC6" w14:textId="4D812961" w:rsidR="00933BA7" w:rsidRPr="005F322A" w:rsidRDefault="00933BA7" w:rsidP="00BD0EC1">
      <w:pPr>
        <w:spacing w:line="281" w:lineRule="auto"/>
        <w:jc w:val="both"/>
        <w:rPr>
          <w:rFonts w:ascii="Arial" w:eastAsia="Calibri" w:hAnsi="Arial" w:cs="Arial"/>
        </w:rPr>
      </w:pPr>
      <w:r w:rsidRPr="005F322A">
        <w:rPr>
          <w:rFonts w:ascii="Arial" w:eastAsia="Calibri" w:hAnsi="Arial" w:cs="Arial"/>
        </w:rPr>
        <w:t>4 pkt – rozwiązanie ze zrealizowanymi w pełni dwiema kategoriami elementów składowych albo rozwiązanie ze zrealizowaną jedną kategorią elementów składowych w pełni i dwiema – częściowo.</w:t>
      </w:r>
    </w:p>
    <w:p w14:paraId="4F717573" w14:textId="48533F26" w:rsidR="00933BA7" w:rsidRPr="005F322A" w:rsidRDefault="00933BA7" w:rsidP="00BD0EC1">
      <w:pPr>
        <w:spacing w:line="281" w:lineRule="auto"/>
        <w:jc w:val="both"/>
        <w:rPr>
          <w:rFonts w:ascii="Arial" w:eastAsia="Calibri" w:hAnsi="Arial" w:cs="Arial"/>
        </w:rPr>
      </w:pPr>
      <w:r w:rsidRPr="005F322A">
        <w:rPr>
          <w:rFonts w:ascii="Arial" w:eastAsia="Calibri" w:hAnsi="Arial" w:cs="Arial"/>
        </w:rPr>
        <w:t xml:space="preserve">3 pkt – rozwiązanie ze zrealizowanymi częściowo trzema kategoriami elementów składowych albo rozwiązanie ze zrealizowaną jedną kategorią elementów składowych w pełni i jedną – częściowo. </w:t>
      </w:r>
    </w:p>
    <w:p w14:paraId="4EB3914C" w14:textId="6EA1A4F8" w:rsidR="00933BA7" w:rsidRPr="005F322A" w:rsidRDefault="00933BA7" w:rsidP="00BD0EC1">
      <w:pPr>
        <w:spacing w:line="281" w:lineRule="auto"/>
        <w:jc w:val="both"/>
        <w:rPr>
          <w:rFonts w:ascii="Arial" w:eastAsia="Calibri" w:hAnsi="Arial" w:cs="Arial"/>
        </w:rPr>
      </w:pPr>
      <w:r w:rsidRPr="005F322A">
        <w:rPr>
          <w:rFonts w:ascii="Arial" w:eastAsia="Calibri" w:hAnsi="Arial" w:cs="Arial"/>
        </w:rPr>
        <w:t xml:space="preserve">2 pkt – rozwiązanie ze zrealizowanymi częściowo dwiema kategoriami elementów składowych albo rozwiązanie ze zrealizowaną w pełni jedną kategorią elementów składowych. </w:t>
      </w:r>
    </w:p>
    <w:p w14:paraId="59D9E640" w14:textId="77777777" w:rsidR="00933BA7" w:rsidRPr="005F322A" w:rsidRDefault="00933BA7" w:rsidP="00BD0EC1">
      <w:pPr>
        <w:spacing w:line="281" w:lineRule="auto"/>
        <w:jc w:val="both"/>
        <w:rPr>
          <w:rFonts w:ascii="Arial" w:eastAsia="Calibri" w:hAnsi="Arial" w:cs="Arial"/>
        </w:rPr>
      </w:pPr>
      <w:r w:rsidRPr="005F322A">
        <w:rPr>
          <w:rFonts w:ascii="Arial" w:eastAsia="Calibri" w:hAnsi="Arial" w:cs="Arial"/>
        </w:rPr>
        <w:t xml:space="preserve">1 pkt – rozwiązanie ze zrealizowaną częściowo jedną kategorią elementów składowych. </w:t>
      </w:r>
    </w:p>
    <w:p w14:paraId="176316B2" w14:textId="19B7487F" w:rsidR="00933BA7" w:rsidRPr="005F322A" w:rsidRDefault="00933BA7" w:rsidP="00BD0EC1">
      <w:pPr>
        <w:spacing w:line="281" w:lineRule="auto"/>
        <w:jc w:val="both"/>
        <w:rPr>
          <w:rFonts w:ascii="Arial" w:hAnsi="Arial" w:cs="Arial"/>
        </w:rPr>
      </w:pPr>
      <w:r w:rsidRPr="005F322A">
        <w:rPr>
          <w:rFonts w:ascii="Arial" w:eastAsia="Calibri" w:hAnsi="Arial" w:cs="Arial"/>
        </w:rPr>
        <w:t>0 pkt – rozwiązanie bez zrealizowanej kategorii elementów składowych albo brak rozwiązania</w:t>
      </w:r>
      <w:r w:rsidRPr="005F322A">
        <w:rPr>
          <w:rFonts w:ascii="Arial" w:hAnsi="Arial" w:cs="Arial"/>
        </w:rPr>
        <w:t xml:space="preserve"> </w:t>
      </w:r>
    </w:p>
    <w:p w14:paraId="4F6A5E4A" w14:textId="77777777" w:rsidR="00933BA7" w:rsidRPr="005F322A" w:rsidRDefault="00933BA7" w:rsidP="00BD0EC1">
      <w:pPr>
        <w:spacing w:line="281" w:lineRule="auto"/>
        <w:rPr>
          <w:rFonts w:ascii="Arial" w:hAnsi="Arial" w:cs="Arial"/>
          <w:b/>
          <w:sz w:val="14"/>
        </w:rPr>
      </w:pPr>
    </w:p>
    <w:p w14:paraId="3EB01C7E" w14:textId="2764F539" w:rsidR="00933BA7" w:rsidRPr="005F322A" w:rsidRDefault="00933BA7" w:rsidP="00BD0EC1">
      <w:pPr>
        <w:spacing w:line="281" w:lineRule="auto"/>
        <w:rPr>
          <w:rFonts w:ascii="Arial" w:hAnsi="Arial" w:cs="Arial"/>
        </w:rPr>
      </w:pPr>
      <w:r w:rsidRPr="005F322A">
        <w:rPr>
          <w:rFonts w:ascii="Arial" w:hAnsi="Arial" w:cs="Arial"/>
        </w:rPr>
        <w:t xml:space="preserve">  Kategorie elementów składowych:</w:t>
      </w:r>
    </w:p>
    <w:p w14:paraId="0541DEED" w14:textId="77777777" w:rsidR="00933BA7" w:rsidRPr="005F322A" w:rsidRDefault="00933BA7" w:rsidP="00BD0EC1">
      <w:pPr>
        <w:autoSpaceDE w:val="0"/>
        <w:autoSpaceDN w:val="0"/>
        <w:adjustRightInd w:val="0"/>
        <w:spacing w:line="281" w:lineRule="auto"/>
        <w:ind w:left="709" w:hanging="709"/>
        <w:jc w:val="both"/>
        <w:rPr>
          <w:rFonts w:ascii="Arial" w:hAnsi="Arial" w:cs="Arial"/>
        </w:rPr>
      </w:pPr>
      <w:r w:rsidRPr="005F322A">
        <w:rPr>
          <w:rFonts w:ascii="Arial" w:hAnsi="Arial" w:cs="Arial"/>
        </w:rPr>
        <w:t>1) Miejsce, data i dane stron; nazwa pisma i stron.</w:t>
      </w:r>
    </w:p>
    <w:p w14:paraId="4B11D2B5" w14:textId="77777777" w:rsidR="00933BA7" w:rsidRPr="005F322A" w:rsidRDefault="00933BA7" w:rsidP="00BD0EC1">
      <w:pPr>
        <w:autoSpaceDE w:val="0"/>
        <w:autoSpaceDN w:val="0"/>
        <w:adjustRightInd w:val="0"/>
        <w:spacing w:line="281" w:lineRule="auto"/>
        <w:ind w:left="709" w:hanging="709"/>
        <w:jc w:val="both"/>
        <w:rPr>
          <w:rFonts w:ascii="Arial" w:hAnsi="Arial" w:cs="Arial"/>
        </w:rPr>
      </w:pPr>
      <w:r w:rsidRPr="005F322A">
        <w:rPr>
          <w:rFonts w:ascii="Arial" w:hAnsi="Arial" w:cs="Arial"/>
        </w:rPr>
        <w:t xml:space="preserve">2) Nazwa i adres sądu; nazwa wydziału sądu. </w:t>
      </w:r>
    </w:p>
    <w:p w14:paraId="05CD54D5" w14:textId="77777777" w:rsidR="00933BA7" w:rsidRPr="005F322A" w:rsidRDefault="00933BA7" w:rsidP="00BD0EC1">
      <w:pPr>
        <w:autoSpaceDE w:val="0"/>
        <w:autoSpaceDN w:val="0"/>
        <w:adjustRightInd w:val="0"/>
        <w:spacing w:line="281" w:lineRule="auto"/>
        <w:ind w:left="284" w:hanging="284"/>
        <w:jc w:val="both"/>
        <w:rPr>
          <w:rFonts w:ascii="Arial" w:hAnsi="Arial" w:cs="Arial"/>
        </w:rPr>
      </w:pPr>
      <w:r w:rsidRPr="005F322A">
        <w:rPr>
          <w:rFonts w:ascii="Arial" w:hAnsi="Arial" w:cs="Arial"/>
        </w:rPr>
        <w:t>3)</w:t>
      </w:r>
      <w:r w:rsidRPr="005F322A">
        <w:t> </w:t>
      </w:r>
      <w:r w:rsidRPr="005F322A">
        <w:rPr>
          <w:rFonts w:ascii="Arial" w:hAnsi="Arial" w:cs="Arial"/>
        </w:rPr>
        <w:t xml:space="preserve">Wypełnienie żądania: postępowanie nakazowe lub przeprowadzenie rozprawy pod nieobecność powoda, zasądzenie kosztów procesowych; wartość przedmiotu sporu oraz kwota wraz z odsetkami w żądaniu. </w:t>
      </w:r>
    </w:p>
    <w:p w14:paraId="313C1226" w14:textId="77777777" w:rsidR="00933BA7" w:rsidRPr="005F322A" w:rsidRDefault="00933BA7" w:rsidP="00BD0EC1">
      <w:pPr>
        <w:spacing w:line="281" w:lineRule="auto"/>
        <w:outlineLvl w:val="0"/>
        <w:rPr>
          <w:rFonts w:ascii="Arial" w:hAnsi="Arial" w:cs="Arial"/>
          <w:sz w:val="16"/>
        </w:rPr>
      </w:pPr>
    </w:p>
    <w:p w14:paraId="6890FA11" w14:textId="67205CD1" w:rsidR="00933BA7" w:rsidRPr="005F322A" w:rsidRDefault="00933BA7" w:rsidP="00BD0EC1">
      <w:pPr>
        <w:spacing w:line="281" w:lineRule="auto"/>
        <w:rPr>
          <w:rFonts w:ascii="Arial" w:hAnsi="Arial" w:cs="Arial"/>
        </w:rPr>
      </w:pPr>
      <w:r w:rsidRPr="005F322A">
        <w:rPr>
          <w:rFonts w:ascii="Arial" w:hAnsi="Arial" w:cs="Arial"/>
        </w:rPr>
        <w:t xml:space="preserve">  Przykładowe rozwiązanie</w:t>
      </w:r>
    </w:p>
    <w:p w14:paraId="49CC0AC5" w14:textId="55D39E12" w:rsidR="00933BA7" w:rsidRPr="005F322A" w:rsidRDefault="00933BA7" w:rsidP="00BD0EC1">
      <w:pPr>
        <w:spacing w:line="281" w:lineRule="auto"/>
        <w:rPr>
          <w:rFonts w:ascii="Arial" w:eastAsia="Times New Roman" w:hAnsi="Arial" w:cs="Arial"/>
          <w:lang w:eastAsia="pl-PL"/>
        </w:rPr>
      </w:pPr>
      <w:r w:rsidRPr="005F322A">
        <w:rPr>
          <w:rFonts w:ascii="Arial" w:eastAsia="Times New Roman" w:hAnsi="Arial" w:cs="Arial"/>
          <w:lang w:eastAsia="pl-PL"/>
        </w:rPr>
        <w:t xml:space="preserve">  Wałbrzych, dnia 7 czerwca 2019 r.</w:t>
      </w:r>
      <w:r w:rsidRPr="005F322A">
        <w:rPr>
          <w:rFonts w:ascii="Arial" w:eastAsia="Times New Roman" w:hAnsi="Arial" w:cs="Arial"/>
          <w:lang w:eastAsia="pl-PL"/>
        </w:rPr>
        <w:br/>
      </w:r>
      <w:r w:rsidRPr="005F322A">
        <w:rPr>
          <w:rFonts w:ascii="Arial" w:eastAsia="Times New Roman" w:hAnsi="Arial" w:cs="Arial"/>
          <w:bCs/>
          <w:lang w:eastAsia="pl-PL"/>
        </w:rPr>
        <w:t xml:space="preserve">  Sąd Rejonowy w Wałbrzychu</w:t>
      </w:r>
      <w:r w:rsidRPr="005F322A">
        <w:rPr>
          <w:rFonts w:ascii="Arial" w:eastAsia="Times New Roman" w:hAnsi="Arial" w:cs="Arial"/>
          <w:lang w:eastAsia="pl-PL"/>
        </w:rPr>
        <w:br/>
      </w:r>
      <w:r w:rsidRPr="005F322A">
        <w:rPr>
          <w:rFonts w:ascii="Arial" w:eastAsia="Times New Roman" w:hAnsi="Arial" w:cs="Arial"/>
          <w:bCs/>
          <w:lang w:eastAsia="pl-PL"/>
        </w:rPr>
        <w:t>Wydz</w:t>
      </w:r>
      <w:r w:rsidR="00BD0EC1" w:rsidRPr="005F322A">
        <w:rPr>
          <w:rFonts w:ascii="Arial" w:eastAsia="Times New Roman" w:hAnsi="Arial" w:cs="Arial"/>
          <w:bCs/>
          <w:lang w:eastAsia="pl-PL"/>
        </w:rPr>
        <w:t>iał Cywilny</w:t>
      </w:r>
      <w:r w:rsidR="00BD0EC1" w:rsidRPr="005F322A">
        <w:rPr>
          <w:rFonts w:ascii="Arial" w:eastAsia="Times New Roman" w:hAnsi="Arial" w:cs="Arial"/>
          <w:bCs/>
          <w:lang w:eastAsia="pl-PL"/>
        </w:rPr>
        <w:br/>
        <w:t xml:space="preserve">ul. Słowackiego 11a, </w:t>
      </w:r>
      <w:r w:rsidRPr="005F322A">
        <w:rPr>
          <w:rFonts w:ascii="Arial" w:eastAsia="Times New Roman" w:hAnsi="Arial" w:cs="Arial"/>
          <w:bCs/>
          <w:lang w:eastAsia="pl-PL"/>
        </w:rPr>
        <w:t>58-300 Wałbrzych</w:t>
      </w:r>
      <w:r w:rsidRPr="005F322A">
        <w:rPr>
          <w:rFonts w:ascii="Arial" w:eastAsia="Times New Roman" w:hAnsi="Arial" w:cs="Arial"/>
          <w:bCs/>
          <w:lang w:eastAsia="pl-PL"/>
        </w:rPr>
        <w:br/>
        <w:t xml:space="preserve">  Powód:</w:t>
      </w:r>
      <w:r w:rsidRPr="005F322A">
        <w:rPr>
          <w:rFonts w:ascii="Arial" w:eastAsia="Times New Roman" w:hAnsi="Arial" w:cs="Arial"/>
          <w:lang w:eastAsia="pl-PL"/>
        </w:rPr>
        <w:t xml:space="preserve">  Jakub Jakubowski</w:t>
      </w:r>
      <w:r w:rsidRPr="005F322A">
        <w:rPr>
          <w:rFonts w:ascii="Arial" w:eastAsia="Times New Roman" w:hAnsi="Arial" w:cs="Arial"/>
          <w:lang w:eastAsia="pl-PL"/>
        </w:rPr>
        <w:br/>
        <w:t xml:space="preserve">zam. ul. Czarna 22, 54-987 Świebodzice </w:t>
      </w:r>
      <w:r w:rsidRPr="005F322A">
        <w:rPr>
          <w:rFonts w:ascii="Arial" w:eastAsia="Times New Roman" w:hAnsi="Arial" w:cs="Arial"/>
          <w:lang w:eastAsia="pl-PL"/>
        </w:rPr>
        <w:br/>
        <w:t>prowadzący działalność gospodarczą pod firmą:</w:t>
      </w:r>
      <w:r w:rsidRPr="005F322A">
        <w:rPr>
          <w:rFonts w:ascii="Arial" w:eastAsia="Times New Roman" w:hAnsi="Arial" w:cs="Arial"/>
          <w:u w:val="single"/>
          <w:lang w:eastAsia="pl-PL"/>
        </w:rPr>
        <w:br/>
      </w:r>
      <w:r w:rsidRPr="005F322A">
        <w:rPr>
          <w:rFonts w:ascii="Arial" w:eastAsia="Times New Roman" w:hAnsi="Arial" w:cs="Arial"/>
          <w:lang w:eastAsia="pl-PL"/>
        </w:rPr>
        <w:t>JakubPolEx Jakub Jakubowski</w:t>
      </w:r>
      <w:r w:rsidRPr="005F322A">
        <w:rPr>
          <w:rFonts w:ascii="Arial" w:eastAsia="Times New Roman" w:hAnsi="Arial" w:cs="Arial"/>
          <w:lang w:eastAsia="pl-PL"/>
        </w:rPr>
        <w:br/>
        <w:t xml:space="preserve">z/s ul. Czarna 22, 54-987 Świebodzice </w:t>
      </w:r>
      <w:r w:rsidRPr="005F322A">
        <w:rPr>
          <w:rFonts w:ascii="Arial" w:eastAsia="Times New Roman" w:hAnsi="Arial" w:cs="Arial"/>
          <w:lang w:eastAsia="pl-PL"/>
        </w:rPr>
        <w:br/>
        <w:t>NIP: 111-222-33-44, jakub@polex.pl</w:t>
      </w:r>
    </w:p>
    <w:p w14:paraId="2355B209" w14:textId="77777777" w:rsidR="00933BA7" w:rsidRPr="005F322A" w:rsidRDefault="00933BA7" w:rsidP="00BD0EC1">
      <w:pPr>
        <w:spacing w:line="288" w:lineRule="auto"/>
        <w:rPr>
          <w:rFonts w:ascii="Arial" w:eastAsia="Times New Roman" w:hAnsi="Arial" w:cs="Arial"/>
          <w:bCs/>
          <w:lang w:eastAsia="pl-PL"/>
        </w:rPr>
      </w:pPr>
      <w:r w:rsidRPr="005F322A">
        <w:rPr>
          <w:rFonts w:ascii="Arial" w:eastAsia="Times New Roman" w:hAnsi="Arial" w:cs="Arial"/>
          <w:bCs/>
          <w:lang w:eastAsia="pl-PL"/>
        </w:rPr>
        <w:t xml:space="preserve">  Pozwany</w:t>
      </w:r>
      <w:r w:rsidRPr="005F322A">
        <w:rPr>
          <w:rFonts w:ascii="Arial" w:eastAsia="Times New Roman" w:hAnsi="Arial" w:cs="Arial"/>
          <w:lang w:eastAsia="pl-PL"/>
        </w:rPr>
        <w:t>:  Grzegorz Grzegorzewski</w:t>
      </w:r>
      <w:r w:rsidRPr="005F322A">
        <w:rPr>
          <w:rFonts w:ascii="Arial" w:eastAsia="Times New Roman" w:hAnsi="Arial" w:cs="Arial"/>
          <w:lang w:eastAsia="pl-PL"/>
        </w:rPr>
        <w:br/>
        <w:t>zam. ul. Biała 11, 58-111 Wałbrzych</w:t>
      </w:r>
      <w:r w:rsidRPr="005F322A">
        <w:rPr>
          <w:rFonts w:ascii="Arial" w:eastAsia="Times New Roman" w:hAnsi="Arial" w:cs="Arial"/>
          <w:bCs/>
          <w:lang w:eastAsia="pl-PL"/>
        </w:rPr>
        <w:t xml:space="preserve">  </w:t>
      </w:r>
    </w:p>
    <w:p w14:paraId="5536938D" w14:textId="4B1B294D" w:rsidR="00933BA7" w:rsidRPr="005F322A" w:rsidRDefault="00BD0EC1" w:rsidP="00BD0EC1">
      <w:pPr>
        <w:spacing w:line="288" w:lineRule="auto"/>
        <w:rPr>
          <w:rFonts w:ascii="Arial" w:eastAsia="Times New Roman" w:hAnsi="Arial" w:cs="Arial"/>
          <w:lang w:eastAsia="pl-PL"/>
        </w:rPr>
      </w:pPr>
      <w:r w:rsidRPr="005F322A">
        <w:rPr>
          <w:rFonts w:ascii="Arial" w:eastAsia="Times New Roman" w:hAnsi="Arial" w:cs="Arial"/>
          <w:bCs/>
          <w:lang w:eastAsia="pl-PL"/>
        </w:rPr>
        <w:t xml:space="preserve">  </w:t>
      </w:r>
      <w:r w:rsidR="00933BA7" w:rsidRPr="005F322A">
        <w:rPr>
          <w:rFonts w:ascii="Arial" w:eastAsia="Times New Roman" w:hAnsi="Arial" w:cs="Arial"/>
          <w:bCs/>
          <w:lang w:eastAsia="pl-PL"/>
        </w:rPr>
        <w:t>Wartość przedmiotu sporu: 22 000 zł (dwadzieścia dwa tysiące złotych)</w:t>
      </w:r>
    </w:p>
    <w:p w14:paraId="29C77B64" w14:textId="77777777" w:rsidR="00933BA7" w:rsidRPr="005F322A" w:rsidRDefault="00933BA7" w:rsidP="00BD0EC1">
      <w:pPr>
        <w:spacing w:line="288" w:lineRule="auto"/>
        <w:rPr>
          <w:rFonts w:ascii="Arial" w:eastAsia="Times New Roman" w:hAnsi="Arial" w:cs="Arial"/>
          <w:bCs/>
          <w:sz w:val="10"/>
          <w:lang w:eastAsia="pl-PL"/>
        </w:rPr>
      </w:pPr>
    </w:p>
    <w:p w14:paraId="69AE2A7A" w14:textId="40E9241C" w:rsidR="00933BA7" w:rsidRPr="005F322A" w:rsidRDefault="00BD0EC1" w:rsidP="00BD0EC1">
      <w:pPr>
        <w:spacing w:line="288" w:lineRule="auto"/>
        <w:rPr>
          <w:rFonts w:ascii="Arial" w:eastAsia="Times New Roman" w:hAnsi="Arial" w:cs="Arial"/>
          <w:lang w:eastAsia="pl-PL"/>
        </w:rPr>
      </w:pPr>
      <w:r w:rsidRPr="005F322A">
        <w:rPr>
          <w:rFonts w:ascii="Arial" w:eastAsia="Times New Roman" w:hAnsi="Arial" w:cs="Arial"/>
          <w:bCs/>
          <w:lang w:eastAsia="pl-PL"/>
        </w:rPr>
        <w:t xml:space="preserve">  </w:t>
      </w:r>
      <w:r w:rsidR="00933BA7" w:rsidRPr="005F322A">
        <w:rPr>
          <w:rFonts w:ascii="Arial" w:eastAsia="Times New Roman" w:hAnsi="Arial" w:cs="Arial"/>
          <w:bCs/>
          <w:lang w:eastAsia="pl-PL"/>
        </w:rPr>
        <w:t>Pozew o zapłatę w p</w:t>
      </w:r>
      <w:r w:rsidR="00933BA7" w:rsidRPr="005F322A">
        <w:rPr>
          <w:rFonts w:ascii="Arial" w:eastAsia="Times New Roman" w:hAnsi="Arial" w:cs="Arial"/>
          <w:lang w:eastAsia="pl-PL"/>
        </w:rPr>
        <w:t xml:space="preserve">ostępowaniu nakazowym </w:t>
      </w:r>
    </w:p>
    <w:p w14:paraId="59A08A72" w14:textId="77777777" w:rsidR="00933BA7" w:rsidRPr="005F322A" w:rsidRDefault="00933BA7" w:rsidP="00BD0EC1">
      <w:pPr>
        <w:spacing w:line="288" w:lineRule="auto"/>
        <w:rPr>
          <w:rFonts w:ascii="Arial" w:eastAsia="Times New Roman" w:hAnsi="Arial" w:cs="Arial"/>
          <w:sz w:val="6"/>
          <w:lang w:eastAsia="pl-PL"/>
        </w:rPr>
      </w:pPr>
    </w:p>
    <w:p w14:paraId="7EEC287A" w14:textId="6C0C54B9" w:rsidR="00933BA7" w:rsidRPr="005F322A" w:rsidRDefault="00BD0EC1" w:rsidP="00BD0EC1">
      <w:pPr>
        <w:spacing w:line="288" w:lineRule="auto"/>
        <w:jc w:val="both"/>
        <w:rPr>
          <w:rFonts w:ascii="Arial" w:eastAsia="Times New Roman" w:hAnsi="Arial" w:cs="Arial"/>
          <w:lang w:eastAsia="pl-PL"/>
        </w:rPr>
      </w:pPr>
      <w:r w:rsidRPr="005F322A">
        <w:rPr>
          <w:rFonts w:ascii="Arial" w:eastAsia="Times New Roman" w:hAnsi="Arial" w:cs="Arial"/>
          <w:lang w:eastAsia="pl-PL"/>
        </w:rPr>
        <w:t xml:space="preserve">  </w:t>
      </w:r>
      <w:r w:rsidR="00933BA7" w:rsidRPr="005F322A">
        <w:rPr>
          <w:rFonts w:ascii="Arial" w:eastAsia="Times New Roman" w:hAnsi="Arial" w:cs="Arial"/>
          <w:lang w:eastAsia="pl-PL"/>
        </w:rPr>
        <w:t>W imieniu własnym wnoszę o:</w:t>
      </w:r>
    </w:p>
    <w:p w14:paraId="44D9D432" w14:textId="15BA4C94" w:rsidR="00933BA7" w:rsidRPr="005F322A" w:rsidRDefault="00933BA7" w:rsidP="00BD0EC1">
      <w:pPr>
        <w:spacing w:line="288" w:lineRule="auto"/>
        <w:jc w:val="both"/>
        <w:rPr>
          <w:rFonts w:ascii="Arial" w:eastAsia="Times New Roman" w:hAnsi="Arial" w:cs="Arial"/>
          <w:lang w:eastAsia="pl-PL"/>
        </w:rPr>
      </w:pPr>
      <w:r w:rsidRPr="005F322A">
        <w:rPr>
          <w:rFonts w:ascii="Arial" w:eastAsia="Times New Roman" w:hAnsi="Arial" w:cs="Arial"/>
          <w:bCs/>
          <w:lang w:eastAsia="pl-PL"/>
        </w:rPr>
        <w:t>1.</w:t>
      </w:r>
      <w:r w:rsidRPr="005F322A">
        <w:rPr>
          <w:rFonts w:ascii="Arial" w:eastAsia="Times New Roman" w:hAnsi="Arial" w:cs="Arial"/>
          <w:lang w:eastAsia="pl-PL"/>
        </w:rPr>
        <w:t xml:space="preserve"> zasądzenie od pozwanego na rzecz powoda kwoty 22 000 zł wraz z ustawowymi odsetkami </w:t>
      </w:r>
      <w:r w:rsidR="00812EDC">
        <w:rPr>
          <w:rFonts w:ascii="Arial" w:eastAsia="Times New Roman" w:hAnsi="Arial" w:cs="Arial"/>
          <w:lang w:eastAsia="pl-PL"/>
        </w:rPr>
        <w:t>(za opóź</w:t>
      </w:r>
      <w:bookmarkStart w:id="4" w:name="_GoBack"/>
      <w:bookmarkEnd w:id="4"/>
      <w:r w:rsidR="00812EDC">
        <w:rPr>
          <w:rFonts w:ascii="Arial" w:eastAsia="Times New Roman" w:hAnsi="Arial" w:cs="Arial"/>
          <w:lang w:eastAsia="pl-PL"/>
        </w:rPr>
        <w:t xml:space="preserve">nienie) </w:t>
      </w:r>
      <w:r w:rsidRPr="005F322A">
        <w:rPr>
          <w:rFonts w:ascii="Arial" w:eastAsia="Times New Roman" w:hAnsi="Arial" w:cs="Arial"/>
          <w:lang w:eastAsia="pl-PL"/>
        </w:rPr>
        <w:t>liczonymi od dnia 1</w:t>
      </w:r>
      <w:r w:rsidR="00812EDC">
        <w:rPr>
          <w:rFonts w:ascii="Arial" w:eastAsia="Times New Roman" w:hAnsi="Arial" w:cs="Arial"/>
          <w:lang w:eastAsia="pl-PL"/>
        </w:rPr>
        <w:t>9</w:t>
      </w:r>
      <w:r w:rsidRPr="005F322A">
        <w:rPr>
          <w:rFonts w:ascii="Arial" w:eastAsia="Times New Roman" w:hAnsi="Arial" w:cs="Arial"/>
          <w:lang w:eastAsia="pl-PL"/>
        </w:rPr>
        <w:t xml:space="preserve"> kwietnia 2019 r. do dnia zapłaty,</w:t>
      </w:r>
    </w:p>
    <w:p w14:paraId="73AE5003" w14:textId="77777777" w:rsidR="00933BA7" w:rsidRPr="005F322A" w:rsidRDefault="00933BA7" w:rsidP="00BD0EC1">
      <w:pPr>
        <w:spacing w:line="288" w:lineRule="auto"/>
        <w:jc w:val="both"/>
        <w:rPr>
          <w:rFonts w:ascii="Arial" w:eastAsia="Times New Roman" w:hAnsi="Arial" w:cs="Arial"/>
          <w:lang w:eastAsia="pl-PL"/>
        </w:rPr>
      </w:pPr>
      <w:r w:rsidRPr="005F322A">
        <w:rPr>
          <w:rFonts w:ascii="Arial" w:eastAsia="Times New Roman" w:hAnsi="Arial" w:cs="Arial"/>
          <w:bCs/>
          <w:lang w:eastAsia="pl-PL"/>
        </w:rPr>
        <w:t>2.</w:t>
      </w:r>
      <w:r w:rsidRPr="005F322A">
        <w:rPr>
          <w:rFonts w:ascii="Arial" w:eastAsia="Times New Roman" w:hAnsi="Arial" w:cs="Arial"/>
          <w:lang w:eastAsia="pl-PL"/>
        </w:rPr>
        <w:t xml:space="preserve"> rozpoznanie sprawy w postępowaniu nakazowym, a w przypadku nieuwzględnienia powyższego wniosku wnoszę o przeprowadzenie rozprawy również w nieobecności powoda,</w:t>
      </w:r>
    </w:p>
    <w:p w14:paraId="014078BB" w14:textId="77777777" w:rsidR="00933BA7" w:rsidRPr="005F322A" w:rsidRDefault="00933BA7" w:rsidP="00BD0EC1">
      <w:pPr>
        <w:spacing w:line="288" w:lineRule="auto"/>
        <w:jc w:val="both"/>
        <w:rPr>
          <w:rFonts w:ascii="Arial" w:eastAsia="Times New Roman" w:hAnsi="Arial" w:cs="Arial"/>
          <w:lang w:eastAsia="pl-PL"/>
        </w:rPr>
      </w:pPr>
      <w:r w:rsidRPr="005F322A">
        <w:rPr>
          <w:rFonts w:ascii="Arial" w:eastAsia="Times New Roman" w:hAnsi="Arial" w:cs="Arial"/>
          <w:bCs/>
          <w:lang w:eastAsia="pl-PL"/>
        </w:rPr>
        <w:t>3.</w:t>
      </w:r>
      <w:r w:rsidRPr="005F322A">
        <w:rPr>
          <w:rFonts w:ascii="Arial" w:eastAsia="Times New Roman" w:hAnsi="Arial" w:cs="Arial"/>
          <w:lang w:eastAsia="pl-PL"/>
        </w:rPr>
        <w:t xml:space="preserve"> zasądzenie od pozwanego na rzecz powoda kosztów procesu wg norm przepisanych.</w:t>
      </w:r>
    </w:p>
    <w:p w14:paraId="6C124FC9" w14:textId="77777777" w:rsidR="00933BA7" w:rsidRPr="005F322A" w:rsidRDefault="00933BA7" w:rsidP="00BD0EC1">
      <w:pPr>
        <w:spacing w:line="288" w:lineRule="auto"/>
        <w:rPr>
          <w:rFonts w:ascii="Arial" w:hAnsi="Arial" w:cs="Arial"/>
        </w:rPr>
      </w:pPr>
    </w:p>
    <w:p w14:paraId="301B30AC" w14:textId="77777777" w:rsidR="00BD0EC1" w:rsidRPr="005F322A" w:rsidRDefault="00BD0EC1" w:rsidP="00BD0EC1">
      <w:pPr>
        <w:spacing w:line="288" w:lineRule="auto"/>
        <w:rPr>
          <w:rFonts w:ascii="Arial" w:hAnsi="Arial" w:cs="Arial"/>
        </w:rPr>
      </w:pPr>
    </w:p>
    <w:p w14:paraId="27569FB6" w14:textId="77777777" w:rsidR="00BD0EC1" w:rsidRPr="005F322A" w:rsidRDefault="00BD0EC1" w:rsidP="00BD0EC1">
      <w:pPr>
        <w:spacing w:line="288" w:lineRule="auto"/>
        <w:rPr>
          <w:rFonts w:ascii="Arial" w:hAnsi="Arial" w:cs="Arial"/>
        </w:rPr>
      </w:pPr>
    </w:p>
    <w:p w14:paraId="1434D756" w14:textId="332115AA" w:rsidR="00BD0EC1" w:rsidRPr="005F322A" w:rsidRDefault="00BD0EC1" w:rsidP="00BD0EC1">
      <w:pPr>
        <w:widowControl w:val="0"/>
        <w:autoSpaceDE w:val="0"/>
        <w:autoSpaceDN w:val="0"/>
        <w:adjustRightInd w:val="0"/>
        <w:spacing w:line="288" w:lineRule="auto"/>
        <w:jc w:val="both"/>
        <w:rPr>
          <w:rFonts w:ascii="Arial" w:eastAsia="Times New Roman" w:hAnsi="Arial" w:cs="Arial"/>
          <w:bCs/>
          <w:szCs w:val="24"/>
          <w:lang w:val="x-none" w:eastAsia="x-none"/>
        </w:rPr>
      </w:pPr>
      <w:r w:rsidRPr="005F322A">
        <w:rPr>
          <w:rFonts w:ascii="Arial" w:eastAsia="Times New Roman" w:hAnsi="Arial" w:cs="Arial"/>
          <w:bCs/>
          <w:szCs w:val="24"/>
          <w:lang w:eastAsia="x-none"/>
        </w:rPr>
        <w:t xml:space="preserve">  </w:t>
      </w:r>
      <w:r w:rsidRPr="005F322A">
        <w:rPr>
          <w:rFonts w:ascii="Arial" w:eastAsia="Times New Roman" w:hAnsi="Arial" w:cs="Arial"/>
          <w:bCs/>
          <w:szCs w:val="24"/>
          <w:lang w:val="x-none" w:eastAsia="x-none"/>
        </w:rPr>
        <w:t xml:space="preserve">Zadanie </w:t>
      </w:r>
      <w:r w:rsidRPr="005F322A">
        <w:rPr>
          <w:rFonts w:ascii="Arial" w:eastAsia="Times New Roman" w:hAnsi="Arial" w:cs="Arial"/>
          <w:bCs/>
          <w:szCs w:val="24"/>
          <w:lang w:eastAsia="x-none"/>
        </w:rPr>
        <w:t>28</w:t>
      </w:r>
      <w:r w:rsidRPr="005F322A">
        <w:rPr>
          <w:rFonts w:ascii="Arial" w:eastAsia="Times New Roman" w:hAnsi="Arial" w:cs="Arial"/>
          <w:bCs/>
          <w:szCs w:val="24"/>
          <w:lang w:val="x-none" w:eastAsia="x-none"/>
        </w:rPr>
        <w:t xml:space="preserve">. (0–5) </w:t>
      </w:r>
    </w:p>
    <w:p w14:paraId="63BA1050" w14:textId="5357CC83" w:rsidR="00BD0EC1" w:rsidRPr="005F322A" w:rsidRDefault="003C0E9B" w:rsidP="00BD0EC1">
      <w:pPr>
        <w:spacing w:line="288" w:lineRule="auto"/>
        <w:jc w:val="both"/>
        <w:rPr>
          <w:rFonts w:ascii="Arial" w:eastAsia="Calibri" w:hAnsi="Arial" w:cs="Arial"/>
        </w:rPr>
      </w:pPr>
      <w:r>
        <w:rPr>
          <w:rFonts w:ascii="Arial" w:hAnsi="Arial" w:cs="Arial"/>
          <w:szCs w:val="24"/>
        </w:rPr>
        <w:t xml:space="preserve">Po zapoznaniu się z </w:t>
      </w:r>
      <w:r w:rsidRPr="005F322A">
        <w:rPr>
          <w:rFonts w:ascii="Arial" w:eastAsia="Calibri" w:hAnsi="Arial" w:cs="Arial"/>
          <w:szCs w:val="24"/>
        </w:rPr>
        <w:t>materiał</w:t>
      </w:r>
      <w:r>
        <w:rPr>
          <w:rFonts w:ascii="Arial" w:eastAsia="Calibri" w:hAnsi="Arial" w:cs="Arial"/>
          <w:szCs w:val="24"/>
        </w:rPr>
        <w:t xml:space="preserve">ami </w:t>
      </w:r>
      <w:r w:rsidRPr="005F322A">
        <w:rPr>
          <w:rFonts w:ascii="Arial" w:eastAsia="Calibri" w:hAnsi="Arial" w:cs="Arial"/>
          <w:szCs w:val="24"/>
        </w:rPr>
        <w:t>źródłowy</w:t>
      </w:r>
      <w:r>
        <w:rPr>
          <w:rFonts w:ascii="Arial" w:eastAsia="Calibri" w:hAnsi="Arial" w:cs="Arial"/>
          <w:szCs w:val="24"/>
        </w:rPr>
        <w:t>mi</w:t>
      </w:r>
      <w:r w:rsidRPr="005F322A">
        <w:rPr>
          <w:rFonts w:ascii="Arial" w:eastAsia="Calibri" w:hAnsi="Arial" w:cs="Arial"/>
          <w:szCs w:val="24"/>
        </w:rPr>
        <w:t xml:space="preserve"> </w:t>
      </w:r>
      <w:r w:rsidR="00BD0EC1" w:rsidRPr="005F322A">
        <w:rPr>
          <w:rFonts w:ascii="Arial" w:eastAsia="Calibri" w:hAnsi="Arial" w:cs="Arial"/>
        </w:rPr>
        <w:t>sporządź – jako Marta Kowalska – zawiadomienie o popełnieniu przestępstwa.</w:t>
      </w:r>
      <w:r w:rsidR="00BD0EC1" w:rsidRPr="005F322A">
        <w:rPr>
          <w:rFonts w:ascii="Arial" w:hAnsi="Arial" w:cs="Arial"/>
        </w:rPr>
        <w:t xml:space="preserve"> Pamiętaj o formalnym charakterze pisma, przy tym nie musisz wpisywać dokładnego adresu instytucji, do której złożysz zawiadomienie, oraz wymieniać załączników. </w:t>
      </w:r>
    </w:p>
    <w:p w14:paraId="6403786B" w14:textId="77777777" w:rsidR="00933BA7" w:rsidRPr="005F322A" w:rsidRDefault="00933BA7" w:rsidP="00BD0EC1">
      <w:pPr>
        <w:spacing w:line="288" w:lineRule="auto"/>
        <w:jc w:val="both"/>
        <w:rPr>
          <w:rFonts w:ascii="Arial" w:eastAsia="Calibri" w:hAnsi="Arial" w:cs="Arial"/>
          <w:b/>
          <w:sz w:val="12"/>
        </w:rPr>
      </w:pPr>
    </w:p>
    <w:p w14:paraId="742F8C17" w14:textId="7410C70B" w:rsidR="00933BA7" w:rsidRPr="005F322A" w:rsidRDefault="00BD0EC1" w:rsidP="00BD0EC1">
      <w:pPr>
        <w:spacing w:line="288" w:lineRule="auto"/>
        <w:jc w:val="both"/>
        <w:rPr>
          <w:rFonts w:ascii="Arial" w:eastAsia="Calibri" w:hAnsi="Arial" w:cs="Arial"/>
        </w:rPr>
      </w:pPr>
      <w:r w:rsidRPr="005F322A">
        <w:rPr>
          <w:rFonts w:ascii="Arial" w:eastAsia="Times New Roman" w:hAnsi="Arial" w:cs="Arial"/>
          <w:lang w:eastAsia="pl-PL"/>
        </w:rPr>
        <w:t xml:space="preserve">  </w:t>
      </w:r>
      <w:r w:rsidR="00933BA7" w:rsidRPr="005F322A">
        <w:rPr>
          <w:rFonts w:ascii="Arial" w:eastAsia="Times New Roman" w:hAnsi="Arial" w:cs="Arial"/>
          <w:lang w:eastAsia="pl-PL"/>
        </w:rPr>
        <w:t xml:space="preserve">Materiał </w:t>
      </w:r>
      <w:r w:rsidR="00933BA7" w:rsidRPr="005F322A">
        <w:rPr>
          <w:rFonts w:ascii="Arial" w:eastAsia="Times New Roman" w:hAnsi="Arial" w:cs="Arial"/>
          <w:bCs/>
          <w:lang w:eastAsia="pl-PL"/>
        </w:rPr>
        <w:t>źródłowy 1</w:t>
      </w:r>
      <w:r w:rsidR="00933BA7" w:rsidRPr="005F322A">
        <w:rPr>
          <w:rFonts w:ascii="Arial" w:eastAsia="Times New Roman" w:hAnsi="Arial" w:cs="Arial"/>
          <w:lang w:eastAsia="pl-PL"/>
        </w:rPr>
        <w:t xml:space="preserve">. </w:t>
      </w:r>
      <w:r w:rsidR="00933BA7" w:rsidRPr="005F322A">
        <w:rPr>
          <w:rFonts w:ascii="Arial" w:eastAsia="Calibri" w:hAnsi="Arial" w:cs="Arial"/>
        </w:rPr>
        <w:t>Opis sytuacji</w:t>
      </w:r>
    </w:p>
    <w:p w14:paraId="284E3A8F" w14:textId="42B0E61C" w:rsidR="00933BA7" w:rsidRPr="005F322A" w:rsidRDefault="00BD0EC1" w:rsidP="00BD0EC1">
      <w:pPr>
        <w:spacing w:line="288" w:lineRule="auto"/>
        <w:jc w:val="both"/>
        <w:rPr>
          <w:rFonts w:ascii="Arial" w:eastAsia="Calibri" w:hAnsi="Arial" w:cs="Arial"/>
        </w:rPr>
      </w:pPr>
      <w:r w:rsidRPr="005F322A">
        <w:rPr>
          <w:rFonts w:ascii="Arial" w:eastAsia="Calibri" w:hAnsi="Arial" w:cs="Arial"/>
        </w:rPr>
        <w:t xml:space="preserve">  </w:t>
      </w:r>
      <w:r w:rsidR="00933BA7" w:rsidRPr="005F322A">
        <w:rPr>
          <w:rFonts w:ascii="Arial" w:eastAsia="Calibri" w:hAnsi="Arial" w:cs="Arial"/>
        </w:rPr>
        <w:t xml:space="preserve">Pani Marta Kowalska, zamieszkała w Poznaniu przy ul. Zielonej 100/500 (61-851), wychowuje samotnie dwójkę dzieci – Dominika i Antoniego. Jej były mąż – Jacek Kowalski – zamieszkały w Poznaniu przy ul. Niebieskiej 12 (60-656), od pół roku nie płaci alimentów zasądzonych na dzieci w wysokości 2500 zł (zasądzonych na podstawie wyroku Sądu Okręgowego w Poznaniu z 1 lipca 2018 roku; sygnatura akt 1/XX/2018). Pani Marta nie pobiera żadnych świadczeń z tego tytułu. Egzekucja komornicza okazała się bezskuteczna – komornik nie był w stanie wyegzekwować należnych kwot alimentów. Pan Jacek nie odpowiadał także na wezwania do zapłaty. </w:t>
      </w:r>
    </w:p>
    <w:p w14:paraId="5C293FF0" w14:textId="77777777" w:rsidR="00933BA7" w:rsidRPr="005F322A" w:rsidRDefault="00933BA7" w:rsidP="00BD0EC1">
      <w:pPr>
        <w:spacing w:line="288" w:lineRule="auto"/>
        <w:jc w:val="both"/>
        <w:rPr>
          <w:rFonts w:ascii="Arial" w:eastAsia="Calibri" w:hAnsi="Arial" w:cs="Arial"/>
          <w:sz w:val="16"/>
        </w:rPr>
      </w:pPr>
    </w:p>
    <w:p w14:paraId="3586B8AC" w14:textId="476A5AFF" w:rsidR="00933BA7" w:rsidRPr="005F322A" w:rsidRDefault="00BD0EC1" w:rsidP="00BD0EC1">
      <w:pPr>
        <w:spacing w:line="288" w:lineRule="auto"/>
        <w:jc w:val="both"/>
        <w:rPr>
          <w:rFonts w:ascii="Arial" w:eastAsia="Calibri" w:hAnsi="Arial" w:cs="Arial"/>
        </w:rPr>
      </w:pPr>
      <w:r w:rsidRPr="005F322A">
        <w:rPr>
          <w:rFonts w:ascii="Arial" w:eastAsia="Times New Roman" w:hAnsi="Arial" w:cs="Arial"/>
          <w:lang w:eastAsia="pl-PL"/>
        </w:rPr>
        <w:t xml:space="preserve">  </w:t>
      </w:r>
      <w:r w:rsidR="00933BA7" w:rsidRPr="005F322A">
        <w:rPr>
          <w:rFonts w:ascii="Arial" w:eastAsia="Times New Roman" w:hAnsi="Arial" w:cs="Arial"/>
          <w:lang w:eastAsia="pl-PL"/>
        </w:rPr>
        <w:t xml:space="preserve">Materiał </w:t>
      </w:r>
      <w:r w:rsidR="00933BA7" w:rsidRPr="005F322A">
        <w:rPr>
          <w:rFonts w:ascii="Arial" w:eastAsia="Times New Roman" w:hAnsi="Arial" w:cs="Arial"/>
          <w:bCs/>
          <w:lang w:eastAsia="pl-PL"/>
        </w:rPr>
        <w:t>źródłowy 2</w:t>
      </w:r>
      <w:r w:rsidR="00933BA7" w:rsidRPr="005F322A">
        <w:rPr>
          <w:rFonts w:ascii="Arial" w:eastAsia="Times New Roman" w:hAnsi="Arial" w:cs="Arial"/>
          <w:lang w:eastAsia="pl-PL"/>
        </w:rPr>
        <w:t xml:space="preserve">. </w:t>
      </w:r>
      <w:r w:rsidR="00933BA7" w:rsidRPr="005F322A">
        <w:rPr>
          <w:rFonts w:ascii="Arial" w:eastAsia="Calibri" w:hAnsi="Arial" w:cs="Arial"/>
        </w:rPr>
        <w:t>Art. 209. Kodeksu karnego</w:t>
      </w:r>
    </w:p>
    <w:p w14:paraId="78C7B697" w14:textId="5631BA3C" w:rsidR="00933BA7" w:rsidRPr="005F322A" w:rsidRDefault="00BD0EC1" w:rsidP="00BD0EC1">
      <w:pPr>
        <w:spacing w:line="288" w:lineRule="auto"/>
        <w:jc w:val="both"/>
        <w:rPr>
          <w:rFonts w:ascii="Arial" w:eastAsia="Calibri" w:hAnsi="Arial" w:cs="Arial"/>
        </w:rPr>
      </w:pPr>
      <w:r w:rsidRPr="005F322A">
        <w:rPr>
          <w:rFonts w:ascii="Arial" w:eastAsia="Calibri" w:hAnsi="Arial" w:cs="Arial"/>
        </w:rPr>
        <w:t xml:space="preserve">  </w:t>
      </w:r>
      <w:r w:rsidR="00933BA7" w:rsidRPr="005F322A">
        <w:rPr>
          <w:rFonts w:ascii="Arial" w:eastAsia="Calibri" w:hAnsi="Arial" w:cs="Arial"/>
        </w:rPr>
        <w:t xml:space="preserve">§ 1. Kto uchyla się od wykonania obowiązku alimentacyjnego określonego co do wysokości orzeczeniem sądowym, ugodą zawartą przed sądem albo innym organem albo inną umową, jeżeli łączna wysokość powstałych wskutek tego zaległości stanowi równowartość co najmniej 3 świadczeń okresowych albo jeżeli opóźnienie zaległego świadczenia innego niż okresowe wynosi co najmniej 3 miesiące, podlega grzywnie, karze ograniczenia wolności albo pozbawienia wolności do roku. </w:t>
      </w:r>
    </w:p>
    <w:p w14:paraId="20B4A450" w14:textId="4CC26238" w:rsidR="00933BA7" w:rsidRPr="005F322A" w:rsidRDefault="00BD0EC1" w:rsidP="00BD0EC1">
      <w:pPr>
        <w:spacing w:line="288" w:lineRule="auto"/>
        <w:jc w:val="both"/>
        <w:rPr>
          <w:rFonts w:ascii="Arial" w:eastAsia="Calibri" w:hAnsi="Arial" w:cs="Arial"/>
        </w:rPr>
      </w:pPr>
      <w:r w:rsidRPr="005F322A">
        <w:rPr>
          <w:rFonts w:ascii="Arial" w:eastAsia="Calibri" w:hAnsi="Arial" w:cs="Arial"/>
        </w:rPr>
        <w:t xml:space="preserve">  </w:t>
      </w:r>
      <w:r w:rsidR="00933BA7" w:rsidRPr="005F322A">
        <w:rPr>
          <w:rFonts w:ascii="Arial" w:eastAsia="Calibri" w:hAnsi="Arial" w:cs="Arial"/>
        </w:rPr>
        <w:t xml:space="preserve">§ 2. Ściganie przestępstwa określonego w § 1 […] następuje na wniosek pokrzywdzonego, organu pomocy społecznej lub organu podejmującego działania wobec dłużnika alimentacyjnego. </w:t>
      </w:r>
    </w:p>
    <w:p w14:paraId="1F76AA4A" w14:textId="77777777" w:rsidR="00933BA7" w:rsidRPr="005F322A" w:rsidRDefault="00933BA7" w:rsidP="00BD0EC1">
      <w:pPr>
        <w:spacing w:line="288" w:lineRule="auto"/>
        <w:jc w:val="both"/>
        <w:rPr>
          <w:rFonts w:ascii="Arial" w:eastAsia="Calibri" w:hAnsi="Arial" w:cs="Arial"/>
          <w:sz w:val="12"/>
        </w:rPr>
      </w:pPr>
    </w:p>
    <w:p w14:paraId="266F9C9F" w14:textId="583ED0B0" w:rsidR="00933BA7" w:rsidRPr="005F322A" w:rsidRDefault="00BD0EC1" w:rsidP="00BD0EC1">
      <w:pPr>
        <w:spacing w:line="288" w:lineRule="auto"/>
        <w:jc w:val="both"/>
        <w:rPr>
          <w:rFonts w:ascii="Arial" w:eastAsia="Calibri" w:hAnsi="Arial" w:cs="Arial"/>
        </w:rPr>
      </w:pPr>
      <w:r w:rsidRPr="005F322A">
        <w:rPr>
          <w:rFonts w:ascii="Arial" w:eastAsia="Times New Roman" w:hAnsi="Arial" w:cs="Arial"/>
          <w:lang w:eastAsia="pl-PL"/>
        </w:rPr>
        <w:t xml:space="preserve">  </w:t>
      </w:r>
      <w:r w:rsidR="00933BA7" w:rsidRPr="005F322A">
        <w:rPr>
          <w:rFonts w:ascii="Arial" w:eastAsia="Times New Roman" w:hAnsi="Arial" w:cs="Arial"/>
          <w:lang w:eastAsia="pl-PL"/>
        </w:rPr>
        <w:t xml:space="preserve">Materiał </w:t>
      </w:r>
      <w:r w:rsidR="00933BA7" w:rsidRPr="005F322A">
        <w:rPr>
          <w:rFonts w:ascii="Arial" w:eastAsia="Times New Roman" w:hAnsi="Arial" w:cs="Arial"/>
          <w:bCs/>
          <w:lang w:eastAsia="pl-PL"/>
        </w:rPr>
        <w:t>źródłowy 3</w:t>
      </w:r>
      <w:r w:rsidR="00933BA7" w:rsidRPr="005F322A">
        <w:rPr>
          <w:rFonts w:ascii="Arial" w:eastAsia="Times New Roman" w:hAnsi="Arial" w:cs="Arial"/>
          <w:lang w:eastAsia="pl-PL"/>
        </w:rPr>
        <w:t xml:space="preserve">. </w:t>
      </w:r>
      <w:r w:rsidR="00933BA7" w:rsidRPr="005F322A">
        <w:rPr>
          <w:rFonts w:ascii="Arial" w:eastAsia="Calibri" w:hAnsi="Arial" w:cs="Arial"/>
        </w:rPr>
        <w:t>Art. 303. Kodeksu postępowania karnego</w:t>
      </w:r>
    </w:p>
    <w:p w14:paraId="5C5D6F61" w14:textId="7CD8E1AD" w:rsidR="00933BA7" w:rsidRPr="005F322A" w:rsidRDefault="00BD0EC1" w:rsidP="00BD0EC1">
      <w:pPr>
        <w:spacing w:line="288" w:lineRule="auto"/>
        <w:jc w:val="both"/>
        <w:rPr>
          <w:rFonts w:ascii="Arial" w:eastAsia="Calibri" w:hAnsi="Arial" w:cs="Arial"/>
        </w:rPr>
      </w:pPr>
      <w:r w:rsidRPr="005F322A">
        <w:rPr>
          <w:rFonts w:ascii="Arial" w:eastAsia="Calibri" w:hAnsi="Arial" w:cs="Arial"/>
        </w:rPr>
        <w:t xml:space="preserve">  </w:t>
      </w:r>
      <w:r w:rsidR="00933BA7" w:rsidRPr="005F322A">
        <w:rPr>
          <w:rFonts w:ascii="Arial" w:eastAsia="Calibri" w:hAnsi="Arial" w:cs="Arial"/>
        </w:rPr>
        <w:t>Jeżeli zachodzi uzasadnione podejrzenie popełnienia przestępstwa, wydaje się z urzędu lub na skutek zawiadomienia o przestępstwie postanowienie o wszczęciu śledztwa, w którym określa się czyn będący przedmiotem postępowania oraz jego kwalifikację prawną.</w:t>
      </w:r>
    </w:p>
    <w:p w14:paraId="1F255EC0" w14:textId="77777777" w:rsidR="00933BA7" w:rsidRPr="005F322A" w:rsidRDefault="00933BA7" w:rsidP="00BD0EC1">
      <w:pPr>
        <w:spacing w:line="281" w:lineRule="auto"/>
        <w:jc w:val="both"/>
        <w:rPr>
          <w:rFonts w:ascii="Arial" w:eastAsia="Calibri" w:hAnsi="Arial" w:cs="Arial"/>
          <w:sz w:val="20"/>
        </w:rPr>
      </w:pPr>
    </w:p>
    <w:p w14:paraId="6F689333" w14:textId="77777777" w:rsidR="00BD0EC1" w:rsidRPr="005F322A" w:rsidRDefault="00BD0EC1" w:rsidP="00BD0EC1">
      <w:pPr>
        <w:spacing w:line="281" w:lineRule="auto"/>
        <w:rPr>
          <w:rFonts w:ascii="Arial" w:hAnsi="Arial" w:cs="Arial"/>
          <w:b/>
        </w:rPr>
      </w:pPr>
    </w:p>
    <w:p w14:paraId="02FC91BA" w14:textId="1C42C3EA" w:rsidR="00933BA7" w:rsidRPr="005F322A" w:rsidRDefault="00BD0EC1" w:rsidP="00BD0EC1">
      <w:pPr>
        <w:spacing w:line="276" w:lineRule="auto"/>
        <w:rPr>
          <w:rFonts w:ascii="Arial" w:hAnsi="Arial" w:cs="Arial"/>
        </w:rPr>
      </w:pPr>
      <w:r w:rsidRPr="005F322A">
        <w:rPr>
          <w:rFonts w:ascii="Arial" w:hAnsi="Arial" w:cs="Arial"/>
        </w:rPr>
        <w:t xml:space="preserve">  </w:t>
      </w:r>
      <w:r w:rsidR="00933BA7" w:rsidRPr="005F322A">
        <w:rPr>
          <w:rFonts w:ascii="Arial" w:hAnsi="Arial" w:cs="Arial"/>
        </w:rPr>
        <w:t>Zasady oceniania</w:t>
      </w:r>
    </w:p>
    <w:p w14:paraId="2E6F49DD" w14:textId="77777777" w:rsidR="00933BA7" w:rsidRPr="005F322A" w:rsidRDefault="00933BA7" w:rsidP="00BD0EC1">
      <w:pPr>
        <w:spacing w:line="276" w:lineRule="auto"/>
        <w:jc w:val="both"/>
        <w:rPr>
          <w:rFonts w:ascii="Arial" w:eastAsia="Calibri" w:hAnsi="Arial" w:cs="Arial"/>
        </w:rPr>
      </w:pPr>
      <w:r w:rsidRPr="005F322A">
        <w:rPr>
          <w:rFonts w:ascii="Arial" w:eastAsia="Calibri" w:hAnsi="Arial" w:cs="Arial"/>
        </w:rPr>
        <w:t xml:space="preserve">5 pkt – rozwiązanie ze zrealizowanymi w pełni dwiema kategoriami elementów składowych oraz o właściwej konstrukcji. </w:t>
      </w:r>
    </w:p>
    <w:p w14:paraId="7E716D17" w14:textId="5598D932" w:rsidR="00933BA7" w:rsidRPr="005F322A" w:rsidRDefault="00933BA7" w:rsidP="00BD0EC1">
      <w:pPr>
        <w:spacing w:line="276" w:lineRule="auto"/>
        <w:jc w:val="both"/>
        <w:rPr>
          <w:rFonts w:ascii="Arial" w:eastAsia="Calibri" w:hAnsi="Arial" w:cs="Arial"/>
        </w:rPr>
      </w:pPr>
      <w:r w:rsidRPr="005F322A">
        <w:rPr>
          <w:rFonts w:ascii="Arial" w:eastAsia="Calibri" w:hAnsi="Arial" w:cs="Arial"/>
        </w:rPr>
        <w:t xml:space="preserve">4 pkt – rozwiązanie ze zrealizowanymi w pełni dwiema kategoriami elementów składowych </w:t>
      </w:r>
      <w:r w:rsidR="00BD0EC1" w:rsidRPr="005F322A">
        <w:rPr>
          <w:rFonts w:ascii="Arial" w:eastAsia="Calibri" w:hAnsi="Arial" w:cs="Arial"/>
        </w:rPr>
        <w:t>albo</w:t>
      </w:r>
      <w:r w:rsidRPr="005F322A">
        <w:rPr>
          <w:rFonts w:ascii="Arial" w:eastAsia="Calibri" w:hAnsi="Arial" w:cs="Arial"/>
        </w:rPr>
        <w:t xml:space="preserve"> rozwiązanie ze zrealizowaną jedną kategorią elementów składowych w pełni i</w:t>
      </w:r>
      <w:r w:rsidR="00BD0EC1" w:rsidRPr="005F322A">
        <w:rPr>
          <w:rFonts w:ascii="Arial" w:eastAsia="Calibri" w:hAnsi="Arial" w:cs="Arial"/>
        </w:rPr>
        <w:t xml:space="preserve"> </w:t>
      </w:r>
      <w:r w:rsidRPr="005F322A">
        <w:rPr>
          <w:rFonts w:ascii="Arial" w:eastAsia="Calibri" w:hAnsi="Arial" w:cs="Arial"/>
        </w:rPr>
        <w:t xml:space="preserve">jedną – częściowo oraz o właściwej konstrukcji. </w:t>
      </w:r>
    </w:p>
    <w:p w14:paraId="6072F8F9" w14:textId="6EB7A2FE" w:rsidR="00933BA7" w:rsidRPr="005F322A" w:rsidRDefault="00933BA7" w:rsidP="00BD0EC1">
      <w:pPr>
        <w:spacing w:line="276" w:lineRule="auto"/>
        <w:jc w:val="both"/>
        <w:rPr>
          <w:rFonts w:ascii="Arial" w:eastAsia="Calibri" w:hAnsi="Arial" w:cs="Arial"/>
        </w:rPr>
      </w:pPr>
      <w:r w:rsidRPr="005F322A">
        <w:rPr>
          <w:rFonts w:ascii="Arial" w:eastAsia="Calibri" w:hAnsi="Arial" w:cs="Arial"/>
        </w:rPr>
        <w:t>3 pkt – rozwiązanie ze zrealizowaną jedną kategorią elementów składowych w pełni i</w:t>
      </w:r>
      <w:r w:rsidR="00BD0EC1" w:rsidRPr="005F322A">
        <w:rPr>
          <w:rFonts w:ascii="Arial" w:eastAsia="Calibri" w:hAnsi="Arial" w:cs="Arial"/>
        </w:rPr>
        <w:t xml:space="preserve"> </w:t>
      </w:r>
      <w:r w:rsidRPr="005F322A">
        <w:rPr>
          <w:rFonts w:ascii="Arial" w:eastAsia="Calibri" w:hAnsi="Arial" w:cs="Arial"/>
        </w:rPr>
        <w:t xml:space="preserve">jedną – częściowo. </w:t>
      </w:r>
    </w:p>
    <w:p w14:paraId="35C65EC5" w14:textId="397DC489" w:rsidR="00933BA7" w:rsidRPr="005F322A" w:rsidRDefault="00933BA7" w:rsidP="00BD0EC1">
      <w:pPr>
        <w:spacing w:line="276" w:lineRule="auto"/>
        <w:jc w:val="both"/>
        <w:rPr>
          <w:rFonts w:ascii="Arial" w:eastAsia="Calibri" w:hAnsi="Arial" w:cs="Arial"/>
        </w:rPr>
      </w:pPr>
      <w:r w:rsidRPr="005F322A">
        <w:rPr>
          <w:rFonts w:ascii="Arial" w:eastAsia="Calibri" w:hAnsi="Arial" w:cs="Arial"/>
        </w:rPr>
        <w:t xml:space="preserve">2 pkt – rozwiązanie ze zrealizowanymi częściowo dwiema kategoriami elementów składowych </w:t>
      </w:r>
      <w:r w:rsidR="00BD0EC1" w:rsidRPr="005F322A">
        <w:rPr>
          <w:rFonts w:ascii="Arial" w:eastAsia="Calibri" w:hAnsi="Arial" w:cs="Arial"/>
        </w:rPr>
        <w:t>albo</w:t>
      </w:r>
      <w:r w:rsidRPr="005F322A">
        <w:rPr>
          <w:rFonts w:ascii="Arial" w:eastAsia="Calibri" w:hAnsi="Arial" w:cs="Arial"/>
        </w:rPr>
        <w:t xml:space="preserve"> rozwiązanie ze zrealizowaną w pełni jedną kategorią elementów składowych.</w:t>
      </w:r>
    </w:p>
    <w:p w14:paraId="162E7E24" w14:textId="77777777" w:rsidR="00933BA7" w:rsidRPr="005F322A" w:rsidRDefault="00933BA7" w:rsidP="00BD0EC1">
      <w:pPr>
        <w:spacing w:line="276" w:lineRule="auto"/>
        <w:jc w:val="both"/>
        <w:rPr>
          <w:rFonts w:ascii="Arial" w:eastAsia="Calibri" w:hAnsi="Arial" w:cs="Arial"/>
        </w:rPr>
      </w:pPr>
      <w:r w:rsidRPr="005F322A">
        <w:rPr>
          <w:rFonts w:ascii="Arial" w:eastAsia="Calibri" w:hAnsi="Arial" w:cs="Arial"/>
        </w:rPr>
        <w:t xml:space="preserve">1 pkt – rozwiązanie ze zrealizowaną częściowo jedną kategorią elementów składowych. </w:t>
      </w:r>
    </w:p>
    <w:p w14:paraId="10A9E500" w14:textId="2E23B2BF" w:rsidR="00933BA7" w:rsidRPr="005F322A" w:rsidRDefault="00933BA7" w:rsidP="00BD0EC1">
      <w:pPr>
        <w:spacing w:line="276" w:lineRule="auto"/>
        <w:jc w:val="both"/>
        <w:rPr>
          <w:rFonts w:ascii="Arial" w:eastAsia="Calibri" w:hAnsi="Arial" w:cs="Arial"/>
        </w:rPr>
      </w:pPr>
      <w:r w:rsidRPr="005F322A">
        <w:rPr>
          <w:rFonts w:ascii="Arial" w:eastAsia="Calibri" w:hAnsi="Arial" w:cs="Arial"/>
        </w:rPr>
        <w:t xml:space="preserve">0 pkt – rozwiązanie bez zrealizowanej kategorii elementów składowych </w:t>
      </w:r>
      <w:r w:rsidR="00BD0EC1" w:rsidRPr="005F322A">
        <w:rPr>
          <w:rFonts w:ascii="Arial" w:eastAsia="Calibri" w:hAnsi="Arial" w:cs="Arial"/>
        </w:rPr>
        <w:t xml:space="preserve">albo </w:t>
      </w:r>
      <w:r w:rsidRPr="005F322A">
        <w:rPr>
          <w:rFonts w:ascii="Arial" w:eastAsia="Calibri" w:hAnsi="Arial" w:cs="Arial"/>
        </w:rPr>
        <w:t>brak rozwiązania.</w:t>
      </w:r>
    </w:p>
    <w:p w14:paraId="60C2F422" w14:textId="77777777" w:rsidR="00933BA7" w:rsidRPr="005F322A" w:rsidRDefault="00933BA7" w:rsidP="00BD0EC1">
      <w:pPr>
        <w:spacing w:line="276" w:lineRule="auto"/>
        <w:rPr>
          <w:rFonts w:ascii="Arial" w:hAnsi="Arial" w:cs="Arial"/>
          <w:sz w:val="12"/>
          <w:szCs w:val="8"/>
          <w:u w:val="single"/>
        </w:rPr>
      </w:pPr>
    </w:p>
    <w:p w14:paraId="321CB2F7" w14:textId="0C4B9BBB" w:rsidR="00933BA7" w:rsidRPr="005F322A" w:rsidRDefault="00BD0EC1" w:rsidP="00BD0EC1">
      <w:pPr>
        <w:spacing w:line="276" w:lineRule="auto"/>
        <w:rPr>
          <w:rFonts w:ascii="Arial" w:hAnsi="Arial" w:cs="Arial"/>
        </w:rPr>
      </w:pPr>
      <w:r w:rsidRPr="005F322A">
        <w:rPr>
          <w:rFonts w:ascii="Arial" w:hAnsi="Arial" w:cs="Arial"/>
        </w:rPr>
        <w:t xml:space="preserve">  </w:t>
      </w:r>
      <w:r w:rsidR="00933BA7" w:rsidRPr="005F322A">
        <w:rPr>
          <w:rFonts w:ascii="Arial" w:hAnsi="Arial" w:cs="Arial"/>
        </w:rPr>
        <w:t>Kategorie elementów składowych:</w:t>
      </w:r>
    </w:p>
    <w:p w14:paraId="120A75D1" w14:textId="77777777" w:rsidR="00933BA7" w:rsidRPr="005F322A" w:rsidRDefault="00933BA7" w:rsidP="00BD0EC1">
      <w:pPr>
        <w:spacing w:line="276" w:lineRule="auto"/>
        <w:jc w:val="both"/>
        <w:rPr>
          <w:rFonts w:ascii="Arial" w:eastAsia="Calibri" w:hAnsi="Arial" w:cs="Arial"/>
        </w:rPr>
      </w:pPr>
      <w:r w:rsidRPr="005F322A">
        <w:rPr>
          <w:rFonts w:ascii="Arial" w:hAnsi="Arial" w:cs="Arial"/>
        </w:rPr>
        <w:t>1) </w:t>
      </w:r>
      <w:r w:rsidRPr="005F322A">
        <w:rPr>
          <w:rFonts w:ascii="Arial" w:eastAsia="Calibri" w:hAnsi="Arial" w:cs="Arial"/>
        </w:rPr>
        <w:t>Data i miejsce, oznaczenie nadawcy, nazwa pisma, podpis; skierowanie pisma do odpowiedniej instytucji.</w:t>
      </w:r>
    </w:p>
    <w:p w14:paraId="36567C5D" w14:textId="77777777" w:rsidR="00933BA7" w:rsidRPr="005F322A" w:rsidRDefault="00933BA7" w:rsidP="00BD0EC1">
      <w:pPr>
        <w:spacing w:line="276" w:lineRule="auto"/>
        <w:jc w:val="both"/>
        <w:rPr>
          <w:rFonts w:ascii="Arial" w:eastAsia="Calibri" w:hAnsi="Arial" w:cs="Arial"/>
        </w:rPr>
      </w:pPr>
      <w:r w:rsidRPr="005F322A">
        <w:rPr>
          <w:rFonts w:ascii="Arial" w:hAnsi="Arial" w:cs="Arial"/>
        </w:rPr>
        <w:t>2)</w:t>
      </w:r>
      <w:r w:rsidRPr="005F322A">
        <w:t xml:space="preserve"> </w:t>
      </w:r>
      <w:r w:rsidRPr="005F322A">
        <w:rPr>
          <w:rFonts w:ascii="Arial" w:hAnsi="Arial" w:cs="Arial"/>
        </w:rPr>
        <w:t xml:space="preserve">Uzasadnienie; </w:t>
      </w:r>
      <w:r w:rsidRPr="005F322A">
        <w:rPr>
          <w:rFonts w:ascii="Arial" w:eastAsia="Calibri" w:hAnsi="Arial" w:cs="Arial"/>
        </w:rPr>
        <w:t xml:space="preserve">powołanie się na odpowiednie przepisy prawne. </w:t>
      </w:r>
    </w:p>
    <w:p w14:paraId="2EEDC06C" w14:textId="77777777" w:rsidR="00933BA7" w:rsidRPr="005F322A" w:rsidRDefault="00933BA7" w:rsidP="00BD0EC1">
      <w:pPr>
        <w:spacing w:line="276" w:lineRule="auto"/>
        <w:outlineLvl w:val="0"/>
        <w:rPr>
          <w:rFonts w:ascii="Arial" w:hAnsi="Arial" w:cs="Arial"/>
          <w:sz w:val="20"/>
        </w:rPr>
      </w:pPr>
    </w:p>
    <w:p w14:paraId="71FBB165" w14:textId="142B86FF" w:rsidR="00933BA7" w:rsidRPr="005F322A" w:rsidRDefault="00BD0EC1" w:rsidP="00BD0EC1">
      <w:pPr>
        <w:spacing w:line="276" w:lineRule="auto"/>
        <w:rPr>
          <w:rFonts w:ascii="Arial" w:hAnsi="Arial" w:cs="Arial"/>
        </w:rPr>
      </w:pPr>
      <w:r w:rsidRPr="005F322A">
        <w:rPr>
          <w:rFonts w:ascii="Arial" w:hAnsi="Arial" w:cs="Arial"/>
        </w:rPr>
        <w:t xml:space="preserve">  </w:t>
      </w:r>
      <w:r w:rsidR="00933BA7" w:rsidRPr="005F322A">
        <w:rPr>
          <w:rFonts w:ascii="Arial" w:hAnsi="Arial" w:cs="Arial"/>
        </w:rPr>
        <w:t>Przykładowe rozwiązanie</w:t>
      </w:r>
    </w:p>
    <w:p w14:paraId="7264A7B9" w14:textId="1C824E6E" w:rsidR="00BD0EC1" w:rsidRPr="005F322A" w:rsidRDefault="00BD0EC1" w:rsidP="00BD0EC1">
      <w:pPr>
        <w:spacing w:line="276" w:lineRule="auto"/>
        <w:jc w:val="both"/>
        <w:rPr>
          <w:rFonts w:ascii="Arial" w:eastAsia="Calibri" w:hAnsi="Arial" w:cs="Arial"/>
        </w:rPr>
      </w:pPr>
      <w:r w:rsidRPr="005F322A">
        <w:rPr>
          <w:rFonts w:ascii="Arial" w:eastAsia="Calibri" w:hAnsi="Arial" w:cs="Arial"/>
        </w:rPr>
        <w:t xml:space="preserve">  Poznań, dnia 10 stycznia 2019 r.</w:t>
      </w:r>
    </w:p>
    <w:p w14:paraId="3AECC1B5" w14:textId="4E0792C6" w:rsidR="00BD0EC1" w:rsidRPr="005F322A" w:rsidRDefault="00BD0EC1" w:rsidP="00BD0EC1">
      <w:pPr>
        <w:spacing w:line="276" w:lineRule="auto"/>
        <w:jc w:val="both"/>
        <w:rPr>
          <w:rFonts w:ascii="Arial" w:eastAsia="Calibri" w:hAnsi="Arial" w:cs="Arial"/>
        </w:rPr>
      </w:pPr>
      <w:r w:rsidRPr="005F322A">
        <w:rPr>
          <w:rFonts w:ascii="Arial" w:eastAsia="Calibri" w:hAnsi="Arial" w:cs="Arial"/>
        </w:rPr>
        <w:t xml:space="preserve">  Prokuratura Rejonowa w Poznaniu</w:t>
      </w:r>
    </w:p>
    <w:p w14:paraId="72AC91A9" w14:textId="13969458" w:rsidR="00BD0EC1" w:rsidRPr="005F322A" w:rsidRDefault="00BD0EC1" w:rsidP="00BD0EC1">
      <w:pPr>
        <w:spacing w:line="276" w:lineRule="auto"/>
        <w:jc w:val="both"/>
        <w:rPr>
          <w:rFonts w:ascii="Arial" w:eastAsia="Calibri" w:hAnsi="Arial" w:cs="Arial"/>
        </w:rPr>
      </w:pPr>
      <w:r w:rsidRPr="005F322A">
        <w:rPr>
          <w:rFonts w:ascii="Arial" w:eastAsia="Calibri" w:hAnsi="Arial" w:cs="Arial"/>
        </w:rPr>
        <w:t xml:space="preserve">  Marta Kowalska</w:t>
      </w:r>
    </w:p>
    <w:p w14:paraId="615CE2D9" w14:textId="77777777" w:rsidR="00BD0EC1" w:rsidRPr="005F322A" w:rsidRDefault="00BD0EC1" w:rsidP="00BD0EC1">
      <w:pPr>
        <w:spacing w:line="276" w:lineRule="auto"/>
        <w:jc w:val="both"/>
        <w:rPr>
          <w:rFonts w:ascii="Arial" w:eastAsia="Calibri" w:hAnsi="Arial" w:cs="Arial"/>
        </w:rPr>
      </w:pPr>
      <w:r w:rsidRPr="005F322A">
        <w:rPr>
          <w:rFonts w:ascii="Arial" w:eastAsia="Calibri" w:hAnsi="Arial" w:cs="Arial"/>
        </w:rPr>
        <w:t>ul. Zielona 10/5</w:t>
      </w:r>
    </w:p>
    <w:p w14:paraId="437792BF" w14:textId="77777777" w:rsidR="00BD0EC1" w:rsidRPr="005F322A" w:rsidRDefault="00BD0EC1" w:rsidP="00BD0EC1">
      <w:pPr>
        <w:spacing w:line="276" w:lineRule="auto"/>
        <w:jc w:val="both"/>
        <w:rPr>
          <w:rFonts w:ascii="Arial" w:eastAsia="Calibri" w:hAnsi="Arial" w:cs="Arial"/>
        </w:rPr>
      </w:pPr>
      <w:r w:rsidRPr="005F322A">
        <w:rPr>
          <w:rFonts w:ascii="Arial" w:eastAsia="Calibri" w:hAnsi="Arial" w:cs="Arial"/>
        </w:rPr>
        <w:t>61-851 Poznań</w:t>
      </w:r>
    </w:p>
    <w:p w14:paraId="4EC539DF" w14:textId="12C5A25A" w:rsidR="00BD0EC1" w:rsidRPr="005F322A" w:rsidRDefault="00BD0EC1" w:rsidP="00BD0EC1">
      <w:pPr>
        <w:spacing w:line="276" w:lineRule="auto"/>
        <w:jc w:val="both"/>
        <w:rPr>
          <w:rFonts w:ascii="Arial" w:eastAsia="Calibri" w:hAnsi="Arial" w:cs="Arial"/>
        </w:rPr>
      </w:pPr>
      <w:r w:rsidRPr="005F322A">
        <w:rPr>
          <w:rFonts w:ascii="Arial" w:eastAsia="Calibri" w:hAnsi="Arial" w:cs="Arial"/>
        </w:rPr>
        <w:t xml:space="preserve">  Zawiadomienie o popełnieniu przestępstwa</w:t>
      </w:r>
    </w:p>
    <w:p w14:paraId="548FCB87" w14:textId="42F21AE1" w:rsidR="00BD0EC1" w:rsidRPr="005F322A" w:rsidRDefault="00BD0EC1" w:rsidP="00BD0EC1">
      <w:pPr>
        <w:spacing w:line="276" w:lineRule="auto"/>
        <w:jc w:val="both"/>
        <w:rPr>
          <w:rFonts w:ascii="Arial" w:eastAsia="Calibri" w:hAnsi="Arial" w:cs="Arial"/>
        </w:rPr>
      </w:pPr>
      <w:r w:rsidRPr="005F322A">
        <w:rPr>
          <w:rFonts w:ascii="Arial" w:eastAsia="Calibri" w:hAnsi="Arial" w:cs="Arial"/>
        </w:rPr>
        <w:t xml:space="preserve">  Niniejszym zawiadamiam o popełnieniu przez Jacka Kowalskiego, zamieszkałego w Poznaniu (60-656) przy ul. Błękitnej 1200, przestępstwa niealimentacji (uchylania się od obowiązku alimentacyjnego) – art. 209 § 1 Kodeksu karnego. Na podstawie art. 303 Kodeksu postępowania karnego wnoszę o wszczęcie i przeprowadzenie postępowania w niniejszej sprawie.</w:t>
      </w:r>
    </w:p>
    <w:p w14:paraId="661DA6AA" w14:textId="5CFE0ED1" w:rsidR="00BD0EC1" w:rsidRPr="005F322A" w:rsidRDefault="00BD0EC1" w:rsidP="00BD0EC1">
      <w:pPr>
        <w:spacing w:line="276" w:lineRule="auto"/>
        <w:jc w:val="both"/>
        <w:rPr>
          <w:rFonts w:ascii="Arial" w:eastAsia="Calibri" w:hAnsi="Arial" w:cs="Arial"/>
        </w:rPr>
      </w:pPr>
      <w:r w:rsidRPr="005F322A">
        <w:rPr>
          <w:rFonts w:ascii="Arial" w:eastAsia="Calibri" w:hAnsi="Arial" w:cs="Arial"/>
        </w:rPr>
        <w:t xml:space="preserve">  Uzasadnienie</w:t>
      </w:r>
    </w:p>
    <w:p w14:paraId="1A8FA2A6" w14:textId="41DF8C2D" w:rsidR="00BD0EC1" w:rsidRPr="005F322A" w:rsidRDefault="00684EB9" w:rsidP="00BD0EC1">
      <w:pPr>
        <w:spacing w:line="276" w:lineRule="auto"/>
        <w:jc w:val="both"/>
        <w:rPr>
          <w:rFonts w:ascii="Arial" w:eastAsia="Calibri" w:hAnsi="Arial" w:cs="Arial"/>
        </w:rPr>
      </w:pPr>
      <w:r w:rsidRPr="005F322A">
        <w:rPr>
          <w:rFonts w:ascii="Arial" w:eastAsia="Calibri" w:hAnsi="Arial" w:cs="Arial"/>
        </w:rPr>
        <w:t xml:space="preserve">  </w:t>
      </w:r>
      <w:r w:rsidR="00BD0EC1" w:rsidRPr="005F322A">
        <w:rPr>
          <w:rFonts w:ascii="Arial" w:eastAsia="Calibri" w:hAnsi="Arial" w:cs="Arial"/>
        </w:rPr>
        <w:t>Jacek Kowalski został zobowiązany przez Sąd Okręgowy w Poznaniu do płacenia alimentów w wysokości 2500 zł miesięcznie na małoletnich synów Dominika i Antoniego. Na dzień dzisiejszy zaległości w płaceniu wynoszą sześć świadczeń okresowych, a pan Kowalski nie odpowiada na wezwania do zapłaty.</w:t>
      </w:r>
    </w:p>
    <w:p w14:paraId="50E92D79" w14:textId="198B430B" w:rsidR="00BD0EC1" w:rsidRPr="005F322A" w:rsidRDefault="00BD0EC1" w:rsidP="00BD0EC1">
      <w:pPr>
        <w:spacing w:line="276" w:lineRule="auto"/>
        <w:jc w:val="both"/>
        <w:rPr>
          <w:rFonts w:ascii="Arial" w:eastAsia="Calibri" w:hAnsi="Arial" w:cs="Arial"/>
        </w:rPr>
      </w:pPr>
      <w:r w:rsidRPr="005F322A">
        <w:rPr>
          <w:rFonts w:ascii="Arial" w:eastAsia="Calibri" w:hAnsi="Arial" w:cs="Arial"/>
        </w:rPr>
        <w:t xml:space="preserve">  Marta Kowalska</w:t>
      </w:r>
    </w:p>
    <w:p w14:paraId="2A8D15F8" w14:textId="77777777" w:rsidR="00BD0EC1" w:rsidRPr="005F322A" w:rsidRDefault="00BD0EC1" w:rsidP="00933BA7">
      <w:pPr>
        <w:spacing w:line="276" w:lineRule="auto"/>
        <w:rPr>
          <w:rFonts w:ascii="Arial" w:hAnsi="Arial" w:cs="Arial"/>
        </w:rPr>
      </w:pPr>
    </w:p>
    <w:p w14:paraId="1A6EF400" w14:textId="77777777" w:rsidR="00BD0EC1" w:rsidRPr="005F322A" w:rsidRDefault="00BD0EC1" w:rsidP="00BD0EC1">
      <w:pPr>
        <w:widowControl w:val="0"/>
        <w:autoSpaceDE w:val="0"/>
        <w:autoSpaceDN w:val="0"/>
        <w:adjustRightInd w:val="0"/>
        <w:spacing w:line="288" w:lineRule="auto"/>
        <w:jc w:val="both"/>
        <w:rPr>
          <w:rFonts w:ascii="Arial" w:eastAsia="Times New Roman" w:hAnsi="Arial" w:cs="Arial"/>
          <w:bCs/>
          <w:szCs w:val="24"/>
          <w:lang w:eastAsia="x-none"/>
        </w:rPr>
      </w:pPr>
    </w:p>
    <w:p w14:paraId="44B2E3F1" w14:textId="77777777" w:rsidR="00684EB9" w:rsidRPr="005F322A" w:rsidRDefault="00684EB9" w:rsidP="00BD0EC1">
      <w:pPr>
        <w:widowControl w:val="0"/>
        <w:autoSpaceDE w:val="0"/>
        <w:autoSpaceDN w:val="0"/>
        <w:adjustRightInd w:val="0"/>
        <w:spacing w:line="288" w:lineRule="auto"/>
        <w:jc w:val="both"/>
        <w:rPr>
          <w:rFonts w:ascii="Arial" w:eastAsia="Times New Roman" w:hAnsi="Arial" w:cs="Arial"/>
          <w:bCs/>
          <w:szCs w:val="24"/>
          <w:lang w:eastAsia="x-none"/>
        </w:rPr>
      </w:pPr>
    </w:p>
    <w:p w14:paraId="440BF97C" w14:textId="07A3FF9A" w:rsidR="00BD0EC1" w:rsidRPr="005F322A" w:rsidRDefault="00BD0EC1" w:rsidP="00BD0EC1">
      <w:pPr>
        <w:widowControl w:val="0"/>
        <w:autoSpaceDE w:val="0"/>
        <w:autoSpaceDN w:val="0"/>
        <w:adjustRightInd w:val="0"/>
        <w:spacing w:line="276" w:lineRule="auto"/>
        <w:jc w:val="both"/>
        <w:rPr>
          <w:rFonts w:ascii="Arial" w:eastAsia="Times New Roman" w:hAnsi="Arial" w:cs="Arial"/>
          <w:bCs/>
          <w:szCs w:val="24"/>
          <w:lang w:val="x-none" w:eastAsia="x-none"/>
        </w:rPr>
      </w:pPr>
      <w:r w:rsidRPr="005F322A">
        <w:rPr>
          <w:rFonts w:ascii="Arial" w:eastAsia="Times New Roman" w:hAnsi="Arial" w:cs="Arial"/>
          <w:bCs/>
          <w:szCs w:val="24"/>
          <w:lang w:eastAsia="x-none"/>
        </w:rPr>
        <w:t xml:space="preserve">  </w:t>
      </w:r>
      <w:r w:rsidRPr="005F322A">
        <w:rPr>
          <w:rFonts w:ascii="Arial" w:eastAsia="Times New Roman" w:hAnsi="Arial" w:cs="Arial"/>
          <w:bCs/>
          <w:szCs w:val="24"/>
          <w:lang w:val="x-none" w:eastAsia="x-none"/>
        </w:rPr>
        <w:t xml:space="preserve">Zadanie </w:t>
      </w:r>
      <w:r w:rsidRPr="005F322A">
        <w:rPr>
          <w:rFonts w:ascii="Arial" w:eastAsia="Times New Roman" w:hAnsi="Arial" w:cs="Arial"/>
          <w:bCs/>
          <w:szCs w:val="24"/>
          <w:lang w:eastAsia="x-none"/>
        </w:rPr>
        <w:t>29</w:t>
      </w:r>
      <w:r w:rsidRPr="005F322A">
        <w:rPr>
          <w:rFonts w:ascii="Arial" w:eastAsia="Times New Roman" w:hAnsi="Arial" w:cs="Arial"/>
          <w:bCs/>
          <w:szCs w:val="24"/>
          <w:lang w:val="x-none" w:eastAsia="x-none"/>
        </w:rPr>
        <w:t xml:space="preserve">. (0–5) </w:t>
      </w:r>
    </w:p>
    <w:p w14:paraId="3C0C9A9F" w14:textId="77777777" w:rsidR="00BD0EC1" w:rsidRPr="005F322A" w:rsidRDefault="00BD0EC1" w:rsidP="00BD0EC1">
      <w:pPr>
        <w:spacing w:line="276" w:lineRule="auto"/>
        <w:jc w:val="both"/>
        <w:rPr>
          <w:rFonts w:ascii="Arial" w:eastAsia="Calibri" w:hAnsi="Arial" w:cs="Arial"/>
        </w:rPr>
      </w:pPr>
      <w:r w:rsidRPr="005F322A">
        <w:rPr>
          <w:rFonts w:ascii="Arial" w:eastAsia="Calibri" w:hAnsi="Arial" w:cs="Arial"/>
        </w:rPr>
        <w:t>Jako Aneta Igrekowska sformułuj treść odwołania od przedstawionej decyzji administracyjnej, zachowując poprawną formę i wskazując wadliwość tej decyzji – brak jednego z kluczowych elementów. Przyjmij, że decyzja została dostarczona 17 lipca 2017 roku.</w:t>
      </w:r>
    </w:p>
    <w:p w14:paraId="0FF5B198" w14:textId="77777777" w:rsidR="00933BA7" w:rsidRPr="005F322A" w:rsidRDefault="00933BA7" w:rsidP="00933BA7">
      <w:pPr>
        <w:autoSpaceDE w:val="0"/>
        <w:autoSpaceDN w:val="0"/>
        <w:adjustRightInd w:val="0"/>
        <w:spacing w:line="276" w:lineRule="auto"/>
        <w:rPr>
          <w:rFonts w:ascii="Arial" w:eastAsia="Calibri" w:hAnsi="Arial" w:cs="Arial"/>
          <w:b/>
          <w:color w:val="000000"/>
          <w:sz w:val="12"/>
          <w:u w:val="single"/>
        </w:rPr>
      </w:pPr>
    </w:p>
    <w:p w14:paraId="5A99F6D6" w14:textId="77777777" w:rsidR="00BD0EC1" w:rsidRPr="005F322A" w:rsidRDefault="00BD0EC1" w:rsidP="00BD0EC1">
      <w:pPr>
        <w:autoSpaceDE w:val="0"/>
        <w:autoSpaceDN w:val="0"/>
        <w:adjustRightInd w:val="0"/>
        <w:spacing w:line="276" w:lineRule="auto"/>
        <w:jc w:val="right"/>
        <w:rPr>
          <w:rFonts w:ascii="Arial" w:eastAsia="Calibri" w:hAnsi="Arial" w:cs="Arial"/>
          <w:color w:val="000000"/>
          <w:sz w:val="8"/>
          <w:szCs w:val="8"/>
        </w:rPr>
      </w:pPr>
    </w:p>
    <w:p w14:paraId="5F9F5A37" w14:textId="7DB5A992" w:rsidR="00BD0EC1" w:rsidRPr="005F322A" w:rsidRDefault="00684EB9" w:rsidP="00684EB9">
      <w:pPr>
        <w:autoSpaceDE w:val="0"/>
        <w:autoSpaceDN w:val="0"/>
        <w:adjustRightInd w:val="0"/>
        <w:spacing w:line="288" w:lineRule="auto"/>
        <w:rPr>
          <w:rFonts w:ascii="Arial" w:eastAsia="Calibri" w:hAnsi="Arial" w:cs="Arial"/>
          <w:color w:val="000000"/>
        </w:rPr>
      </w:pPr>
      <w:r w:rsidRPr="005F322A">
        <w:rPr>
          <w:rFonts w:ascii="Arial" w:eastAsia="Calibri" w:hAnsi="Arial" w:cs="Arial"/>
          <w:color w:val="000000"/>
        </w:rPr>
        <w:t xml:space="preserve">  </w:t>
      </w:r>
      <w:r w:rsidR="00BD0EC1" w:rsidRPr="005F322A">
        <w:rPr>
          <w:rFonts w:ascii="Arial" w:eastAsia="Calibri" w:hAnsi="Arial" w:cs="Arial"/>
          <w:color w:val="000000"/>
        </w:rPr>
        <w:t xml:space="preserve">Warszawa, 12.07.2017 r. </w:t>
      </w:r>
    </w:p>
    <w:p w14:paraId="73732796" w14:textId="3D374771" w:rsidR="00BD0EC1" w:rsidRPr="005F322A" w:rsidRDefault="00684EB9" w:rsidP="00684EB9">
      <w:pPr>
        <w:autoSpaceDE w:val="0"/>
        <w:autoSpaceDN w:val="0"/>
        <w:adjustRightInd w:val="0"/>
        <w:spacing w:line="288" w:lineRule="auto"/>
        <w:rPr>
          <w:rFonts w:ascii="Arial" w:eastAsia="Calibri" w:hAnsi="Arial" w:cs="Arial"/>
          <w:bCs/>
          <w:color w:val="000000"/>
        </w:rPr>
      </w:pPr>
      <w:r w:rsidRPr="005F322A">
        <w:rPr>
          <w:rFonts w:ascii="Arial" w:eastAsia="Calibri" w:hAnsi="Arial" w:cs="Arial"/>
          <w:bCs/>
          <w:color w:val="000000"/>
        </w:rPr>
        <w:t xml:space="preserve">  </w:t>
      </w:r>
      <w:r w:rsidR="00BD0EC1" w:rsidRPr="005F322A">
        <w:rPr>
          <w:rFonts w:ascii="Arial" w:eastAsia="Calibri" w:hAnsi="Arial" w:cs="Arial"/>
          <w:bCs/>
          <w:color w:val="000000"/>
        </w:rPr>
        <w:t>Wydziałowa Komisja Rekrutacyjna</w:t>
      </w:r>
    </w:p>
    <w:p w14:paraId="7C97F834" w14:textId="5A9ABF9C" w:rsidR="00BD0EC1" w:rsidRPr="005F322A" w:rsidRDefault="00BD0EC1" w:rsidP="00684EB9">
      <w:pPr>
        <w:autoSpaceDE w:val="0"/>
        <w:autoSpaceDN w:val="0"/>
        <w:adjustRightInd w:val="0"/>
        <w:spacing w:line="288" w:lineRule="auto"/>
        <w:rPr>
          <w:rFonts w:ascii="Arial" w:eastAsia="Calibri" w:hAnsi="Arial" w:cs="Arial"/>
          <w:color w:val="000000"/>
        </w:rPr>
      </w:pPr>
      <w:r w:rsidRPr="005F322A">
        <w:rPr>
          <w:rFonts w:ascii="Arial" w:eastAsia="Calibri" w:hAnsi="Arial" w:cs="Arial"/>
          <w:bCs/>
          <w:color w:val="000000"/>
        </w:rPr>
        <w:t>Wydziału Socjologii</w:t>
      </w:r>
      <w:r w:rsidR="00684EB9" w:rsidRPr="005F322A">
        <w:rPr>
          <w:rFonts w:ascii="Arial" w:eastAsia="Calibri" w:hAnsi="Arial" w:cs="Arial"/>
          <w:bCs/>
          <w:color w:val="000000"/>
        </w:rPr>
        <w:t xml:space="preserve"> </w:t>
      </w:r>
      <w:r w:rsidRPr="005F322A">
        <w:rPr>
          <w:rFonts w:ascii="Arial" w:eastAsia="Calibri" w:hAnsi="Arial" w:cs="Arial"/>
          <w:bCs/>
          <w:color w:val="000000"/>
        </w:rPr>
        <w:t>Uniwersytetu Wielkiego</w:t>
      </w:r>
    </w:p>
    <w:p w14:paraId="6D19CEEF" w14:textId="77777777" w:rsidR="00BD0EC1" w:rsidRPr="005F322A" w:rsidRDefault="00BD0EC1" w:rsidP="00684EB9">
      <w:pPr>
        <w:autoSpaceDE w:val="0"/>
        <w:autoSpaceDN w:val="0"/>
        <w:adjustRightInd w:val="0"/>
        <w:spacing w:line="288" w:lineRule="auto"/>
        <w:rPr>
          <w:rFonts w:ascii="Arial" w:eastAsia="Calibri" w:hAnsi="Arial" w:cs="Arial"/>
          <w:color w:val="000000"/>
        </w:rPr>
      </w:pPr>
      <w:r w:rsidRPr="005F322A">
        <w:rPr>
          <w:rFonts w:ascii="Arial" w:eastAsia="Calibri" w:hAnsi="Arial" w:cs="Arial"/>
          <w:bCs/>
          <w:color w:val="000000"/>
        </w:rPr>
        <w:t xml:space="preserve">00-289 Warszawa, ul. Nieistniejąca 1 </w:t>
      </w:r>
    </w:p>
    <w:p w14:paraId="22C10DF3" w14:textId="0CBC8834" w:rsidR="00BD0EC1" w:rsidRPr="005F322A" w:rsidRDefault="00684EB9" w:rsidP="00684EB9">
      <w:pPr>
        <w:autoSpaceDE w:val="0"/>
        <w:autoSpaceDN w:val="0"/>
        <w:adjustRightInd w:val="0"/>
        <w:spacing w:line="288" w:lineRule="auto"/>
        <w:rPr>
          <w:rFonts w:ascii="Arial" w:eastAsia="Calibri" w:hAnsi="Arial" w:cs="Arial"/>
          <w:color w:val="000000"/>
        </w:rPr>
      </w:pPr>
      <w:r w:rsidRPr="005F322A">
        <w:rPr>
          <w:rFonts w:ascii="Arial" w:eastAsia="Calibri" w:hAnsi="Arial" w:cs="Arial"/>
          <w:color w:val="000000"/>
        </w:rPr>
        <w:t xml:space="preserve">  </w:t>
      </w:r>
      <w:r w:rsidR="00BD0EC1" w:rsidRPr="005F322A">
        <w:rPr>
          <w:rFonts w:ascii="Arial" w:eastAsia="Calibri" w:hAnsi="Arial" w:cs="Arial"/>
          <w:color w:val="000000"/>
        </w:rPr>
        <w:t xml:space="preserve">Pani Aneta Igrekowska </w:t>
      </w:r>
    </w:p>
    <w:p w14:paraId="6F3389C0" w14:textId="5E5D0128" w:rsidR="00684EB9" w:rsidRPr="005F322A" w:rsidRDefault="00684EB9" w:rsidP="00684EB9">
      <w:pPr>
        <w:autoSpaceDE w:val="0"/>
        <w:autoSpaceDN w:val="0"/>
        <w:adjustRightInd w:val="0"/>
        <w:spacing w:line="288" w:lineRule="auto"/>
        <w:jc w:val="both"/>
        <w:rPr>
          <w:rFonts w:ascii="Arial" w:eastAsia="Calibri" w:hAnsi="Arial" w:cs="Arial"/>
          <w:color w:val="000000"/>
        </w:rPr>
      </w:pPr>
      <w:r w:rsidRPr="005F322A">
        <w:rPr>
          <w:rFonts w:ascii="Arial" w:eastAsia="Calibri" w:hAnsi="Arial" w:cs="Arial"/>
          <w:color w:val="000000"/>
        </w:rPr>
        <w:t>00-289 Warszawa, ul. Nieistniejąca 4 m. 10</w:t>
      </w:r>
    </w:p>
    <w:p w14:paraId="0D3B4547" w14:textId="65C907F5" w:rsidR="00BD0EC1" w:rsidRPr="005F322A" w:rsidRDefault="00684EB9" w:rsidP="00684EB9">
      <w:pPr>
        <w:autoSpaceDE w:val="0"/>
        <w:autoSpaceDN w:val="0"/>
        <w:adjustRightInd w:val="0"/>
        <w:spacing w:line="288" w:lineRule="auto"/>
        <w:jc w:val="both"/>
        <w:rPr>
          <w:rFonts w:ascii="Arial" w:eastAsia="Calibri" w:hAnsi="Arial" w:cs="Arial"/>
          <w:bCs/>
          <w:color w:val="000000"/>
        </w:rPr>
      </w:pPr>
      <w:r w:rsidRPr="005F322A">
        <w:rPr>
          <w:rFonts w:ascii="Arial" w:eastAsia="Calibri" w:hAnsi="Arial" w:cs="Arial"/>
          <w:bCs/>
          <w:color w:val="000000"/>
        </w:rPr>
        <w:t xml:space="preserve">  Decyzja Wydziałowej Komisji Rekrutacyjnej Nr 111 / 2017</w:t>
      </w:r>
    </w:p>
    <w:p w14:paraId="0C741408" w14:textId="04FA604B" w:rsidR="00BD0EC1" w:rsidRPr="005F322A" w:rsidRDefault="00684EB9" w:rsidP="00684EB9">
      <w:pPr>
        <w:autoSpaceDE w:val="0"/>
        <w:autoSpaceDN w:val="0"/>
        <w:adjustRightInd w:val="0"/>
        <w:spacing w:line="288" w:lineRule="auto"/>
        <w:jc w:val="both"/>
        <w:rPr>
          <w:rFonts w:ascii="Arial" w:eastAsia="Calibri" w:hAnsi="Arial" w:cs="Arial"/>
          <w:color w:val="000000"/>
        </w:rPr>
      </w:pPr>
      <w:r w:rsidRPr="005F322A">
        <w:rPr>
          <w:rFonts w:ascii="Arial" w:eastAsia="Calibri" w:hAnsi="Arial" w:cs="Arial"/>
          <w:color w:val="000000"/>
        </w:rPr>
        <w:t xml:space="preserve">  </w:t>
      </w:r>
      <w:r w:rsidR="00BD0EC1" w:rsidRPr="005F322A">
        <w:rPr>
          <w:rFonts w:ascii="Arial" w:eastAsia="Calibri" w:hAnsi="Arial" w:cs="Arial"/>
          <w:color w:val="000000"/>
        </w:rPr>
        <w:t>Wydziałowa Komisja Rekrutacyjna Wydziału Socjologii Uniwersytetu Wielkiego w Warszawie, w</w:t>
      </w:r>
      <w:r w:rsidRPr="005F322A">
        <w:rPr>
          <w:rFonts w:ascii="Arial" w:eastAsia="Calibri" w:hAnsi="Arial" w:cs="Arial"/>
          <w:color w:val="000000"/>
        </w:rPr>
        <w:t xml:space="preserve"> </w:t>
      </w:r>
      <w:r w:rsidR="00BD0EC1" w:rsidRPr="005F322A">
        <w:rPr>
          <w:rFonts w:ascii="Arial" w:eastAsia="Calibri" w:hAnsi="Arial" w:cs="Arial"/>
          <w:color w:val="000000"/>
        </w:rPr>
        <w:t xml:space="preserve">składzie: przewodniczący Wydziałowej Komisji Rekrutacyjnej – Roman Zetowski, członkowie – Andrzej Iksiński, Danuta Wowak, </w:t>
      </w:r>
    </w:p>
    <w:p w14:paraId="5C312FC7" w14:textId="3EA19D28" w:rsidR="00BD0EC1" w:rsidRPr="005F322A" w:rsidRDefault="00BD0EC1" w:rsidP="00684EB9">
      <w:pPr>
        <w:autoSpaceDE w:val="0"/>
        <w:autoSpaceDN w:val="0"/>
        <w:adjustRightInd w:val="0"/>
        <w:spacing w:line="288" w:lineRule="auto"/>
        <w:jc w:val="both"/>
        <w:rPr>
          <w:rFonts w:ascii="Arial" w:eastAsia="Calibri" w:hAnsi="Arial" w:cs="Arial"/>
          <w:color w:val="000000"/>
        </w:rPr>
      </w:pPr>
      <w:r w:rsidRPr="005F322A">
        <w:rPr>
          <w:rFonts w:ascii="Arial" w:eastAsia="Calibri" w:hAnsi="Arial" w:cs="Arial"/>
          <w:color w:val="000000"/>
        </w:rPr>
        <w:t>na podstawie art. 169, w związku z art. 207 ust. 1 ustawy z dnia 27 lipca 2005 r. – Prawo o szkolnictwie wyższym, art. 104 i art. 107 ustawy z dnia 14 czerwca 1960 r. – Kodeks postępowania administracyjnego oraz § 103 i § 104 ust. 1, 2 i 5 Statutu Uniwersytetu Wielkiego w Warszawie z dnia 29 września 2011 r., uchwały nr 351/2011/352/2016 z dnia 21 kwietnia 2016 r. Senatu Uniwersytetu Wielkiego w Warszawie w sprawie warunków i trybu rekrutacji na pierwszy rok studiów stacjonarnych w</w:t>
      </w:r>
      <w:r w:rsidR="00684EB9" w:rsidRPr="005F322A">
        <w:rPr>
          <w:rFonts w:ascii="Arial" w:eastAsia="Calibri" w:hAnsi="Arial" w:cs="Arial"/>
          <w:color w:val="000000"/>
        </w:rPr>
        <w:t xml:space="preserve"> </w:t>
      </w:r>
      <w:r w:rsidRPr="005F322A">
        <w:rPr>
          <w:rFonts w:ascii="Arial" w:eastAsia="Calibri" w:hAnsi="Arial" w:cs="Arial"/>
          <w:color w:val="000000"/>
        </w:rPr>
        <w:t>Uniwersytecie Wielkim w Warszawie w roku akademickim 2017/2018 oraz formy studiów na poszczególnych kierunkach, a także Regulaminu pracy Wydziałowej Komisji Rekrutacyjnej oraz Uczelnianej Komisji Rekrutacyjnej Uniwersytetu Wielkiego w</w:t>
      </w:r>
      <w:r w:rsidR="00684EB9" w:rsidRPr="005F322A">
        <w:rPr>
          <w:rFonts w:ascii="Arial" w:eastAsia="Calibri" w:hAnsi="Arial" w:cs="Arial"/>
          <w:color w:val="000000"/>
        </w:rPr>
        <w:t xml:space="preserve"> </w:t>
      </w:r>
      <w:r w:rsidRPr="005F322A">
        <w:rPr>
          <w:rFonts w:ascii="Arial" w:eastAsia="Calibri" w:hAnsi="Arial" w:cs="Arial"/>
          <w:color w:val="000000"/>
        </w:rPr>
        <w:t>Warszawie z dnia 31 maja 2016 r.</w:t>
      </w:r>
    </w:p>
    <w:p w14:paraId="6602B9F6" w14:textId="144CDF7C" w:rsidR="00BD0EC1" w:rsidRPr="005F322A" w:rsidRDefault="00684EB9" w:rsidP="00684EB9">
      <w:pPr>
        <w:autoSpaceDE w:val="0"/>
        <w:autoSpaceDN w:val="0"/>
        <w:adjustRightInd w:val="0"/>
        <w:spacing w:line="288" w:lineRule="auto"/>
        <w:jc w:val="both"/>
        <w:rPr>
          <w:rFonts w:ascii="Arial" w:eastAsia="Calibri" w:hAnsi="Arial" w:cs="Arial"/>
          <w:color w:val="000000"/>
        </w:rPr>
      </w:pPr>
      <w:r w:rsidRPr="005F322A">
        <w:rPr>
          <w:rFonts w:ascii="Arial" w:eastAsia="Calibri" w:hAnsi="Arial" w:cs="Arial"/>
          <w:bCs/>
          <w:color w:val="000000"/>
        </w:rPr>
        <w:t xml:space="preserve">  </w:t>
      </w:r>
      <w:r w:rsidR="00BD0EC1" w:rsidRPr="005F322A">
        <w:rPr>
          <w:rFonts w:ascii="Arial" w:eastAsia="Calibri" w:hAnsi="Arial" w:cs="Arial"/>
          <w:bCs/>
          <w:color w:val="000000"/>
        </w:rPr>
        <w:t>postanawia</w:t>
      </w:r>
    </w:p>
    <w:p w14:paraId="007C2E1E" w14:textId="64266166" w:rsidR="00BD0EC1" w:rsidRPr="005F322A" w:rsidRDefault="00684EB9" w:rsidP="00684EB9">
      <w:pPr>
        <w:autoSpaceDE w:val="0"/>
        <w:autoSpaceDN w:val="0"/>
        <w:adjustRightInd w:val="0"/>
        <w:spacing w:line="288" w:lineRule="auto"/>
        <w:jc w:val="both"/>
        <w:rPr>
          <w:rFonts w:ascii="Arial" w:eastAsia="Calibri" w:hAnsi="Arial" w:cs="Arial"/>
          <w:color w:val="000000"/>
        </w:rPr>
      </w:pPr>
      <w:r w:rsidRPr="005F322A">
        <w:rPr>
          <w:rFonts w:ascii="Arial" w:eastAsia="Calibri" w:hAnsi="Arial" w:cs="Arial"/>
          <w:color w:val="000000"/>
        </w:rPr>
        <w:t xml:space="preserve">  </w:t>
      </w:r>
      <w:r w:rsidR="00BD0EC1" w:rsidRPr="005F322A">
        <w:rPr>
          <w:rFonts w:ascii="Arial" w:eastAsia="Calibri" w:hAnsi="Arial" w:cs="Arial"/>
          <w:color w:val="000000"/>
        </w:rPr>
        <w:t>odmówić przyjęcia Pani Anety Igrekowskiej na pierwszy rok magisterskich studiów stacjonarnych na Wydział Socjologii Uniwersytetu Wielkiego w Warszawie, na kierunek „socjologia”, w roku akademickim 2017/2018.</w:t>
      </w:r>
    </w:p>
    <w:p w14:paraId="5F5EFAFF" w14:textId="2F737F97" w:rsidR="00BD0EC1" w:rsidRPr="005F322A" w:rsidRDefault="00684EB9" w:rsidP="00684EB9">
      <w:pPr>
        <w:spacing w:line="288" w:lineRule="auto"/>
        <w:jc w:val="both"/>
        <w:rPr>
          <w:rFonts w:ascii="Arial" w:eastAsia="Calibri" w:hAnsi="Arial" w:cs="Arial"/>
        </w:rPr>
      </w:pPr>
      <w:r w:rsidRPr="005F322A">
        <w:rPr>
          <w:rFonts w:ascii="Arial" w:eastAsia="Calibri" w:hAnsi="Arial" w:cs="Arial"/>
        </w:rPr>
        <w:t xml:space="preserve">  </w:t>
      </w:r>
      <w:r w:rsidR="00BD0EC1" w:rsidRPr="005F322A">
        <w:rPr>
          <w:rFonts w:ascii="Arial" w:eastAsia="Calibri" w:hAnsi="Arial" w:cs="Arial"/>
        </w:rPr>
        <w:t>Powyższa decyzja jest faktycznie i prawnie zasadna.</w:t>
      </w:r>
    </w:p>
    <w:p w14:paraId="172D5420" w14:textId="7CF28F28" w:rsidR="00BD0EC1" w:rsidRPr="005F322A" w:rsidRDefault="00684EB9" w:rsidP="00684EB9">
      <w:pPr>
        <w:autoSpaceDE w:val="0"/>
        <w:autoSpaceDN w:val="0"/>
        <w:adjustRightInd w:val="0"/>
        <w:spacing w:line="288" w:lineRule="auto"/>
        <w:jc w:val="both"/>
        <w:rPr>
          <w:rFonts w:ascii="Arial" w:eastAsia="Calibri" w:hAnsi="Arial" w:cs="Arial"/>
          <w:color w:val="000000"/>
        </w:rPr>
      </w:pPr>
      <w:r w:rsidRPr="005F322A">
        <w:rPr>
          <w:rFonts w:ascii="Arial" w:eastAsia="Calibri" w:hAnsi="Arial" w:cs="Arial"/>
          <w:bCs/>
          <w:color w:val="000000"/>
        </w:rPr>
        <w:t xml:space="preserve">  </w:t>
      </w:r>
      <w:r w:rsidR="00BD0EC1" w:rsidRPr="005F322A">
        <w:rPr>
          <w:rFonts w:ascii="Arial" w:eastAsia="Calibri" w:hAnsi="Arial" w:cs="Arial"/>
          <w:bCs/>
          <w:color w:val="000000"/>
        </w:rPr>
        <w:t xml:space="preserve">Przewodniczący Wydziałowej Komisji Rekrutacyjnej: </w:t>
      </w:r>
      <w:r w:rsidR="00BD0EC1" w:rsidRPr="005F322A">
        <w:rPr>
          <w:rFonts w:ascii="Arial" w:eastAsia="Calibri" w:hAnsi="Arial" w:cs="Arial"/>
          <w:color w:val="000000"/>
        </w:rPr>
        <w:t>Roman Zetowski</w:t>
      </w:r>
    </w:p>
    <w:p w14:paraId="410106C6" w14:textId="529F9377" w:rsidR="00BD0EC1" w:rsidRPr="005F322A" w:rsidRDefault="00BD0EC1" w:rsidP="00684EB9">
      <w:pPr>
        <w:autoSpaceDE w:val="0"/>
        <w:autoSpaceDN w:val="0"/>
        <w:adjustRightInd w:val="0"/>
        <w:spacing w:line="288" w:lineRule="auto"/>
        <w:jc w:val="both"/>
        <w:rPr>
          <w:rFonts w:ascii="Arial" w:eastAsia="Calibri" w:hAnsi="Arial" w:cs="Arial"/>
          <w:color w:val="000000"/>
        </w:rPr>
      </w:pPr>
      <w:r w:rsidRPr="005F322A">
        <w:rPr>
          <w:rFonts w:ascii="Arial" w:eastAsia="Calibri" w:hAnsi="Arial" w:cs="Arial"/>
          <w:bCs/>
          <w:color w:val="000000"/>
        </w:rPr>
        <w:t>Członkowie Wydziałowej Komisji Rekrutacyjnej:</w:t>
      </w:r>
      <w:r w:rsidRPr="005F322A">
        <w:rPr>
          <w:rFonts w:ascii="Arial" w:eastAsia="Calibri" w:hAnsi="Arial" w:cs="Arial"/>
          <w:color w:val="000000"/>
        </w:rPr>
        <w:t xml:space="preserve"> </w:t>
      </w:r>
      <w:r w:rsidR="00684EB9" w:rsidRPr="005F322A">
        <w:rPr>
          <w:rFonts w:ascii="Arial" w:eastAsia="Calibri" w:hAnsi="Arial" w:cs="Arial"/>
          <w:color w:val="000000"/>
        </w:rPr>
        <w:t xml:space="preserve">Andrzej Iksiński, </w:t>
      </w:r>
      <w:r w:rsidRPr="005F322A">
        <w:rPr>
          <w:rFonts w:ascii="Arial" w:eastAsia="Calibri" w:hAnsi="Arial" w:cs="Arial"/>
          <w:color w:val="000000"/>
        </w:rPr>
        <w:t>Danuta Wowak</w:t>
      </w:r>
    </w:p>
    <w:p w14:paraId="0D45E3C3" w14:textId="793680EE" w:rsidR="00BD0EC1" w:rsidRPr="005F322A" w:rsidRDefault="00684EB9" w:rsidP="00684EB9">
      <w:pPr>
        <w:autoSpaceDE w:val="0"/>
        <w:autoSpaceDN w:val="0"/>
        <w:adjustRightInd w:val="0"/>
        <w:spacing w:line="288" w:lineRule="auto"/>
        <w:jc w:val="both"/>
        <w:rPr>
          <w:rFonts w:ascii="Arial" w:eastAsia="Calibri" w:hAnsi="Arial" w:cs="Arial"/>
          <w:b/>
          <w:color w:val="000000"/>
          <w:sz w:val="12"/>
          <w:u w:val="single"/>
        </w:rPr>
      </w:pPr>
      <w:r w:rsidRPr="005F322A">
        <w:rPr>
          <w:rFonts w:ascii="Arial" w:eastAsia="Calibri" w:hAnsi="Arial" w:cs="Arial"/>
          <w:bCs/>
          <w:color w:val="000000"/>
        </w:rPr>
        <w:t xml:space="preserve">  Pouczenie: </w:t>
      </w:r>
      <w:r w:rsidR="00BD0EC1" w:rsidRPr="005F322A">
        <w:rPr>
          <w:rFonts w:ascii="Arial" w:eastAsia="Calibri" w:hAnsi="Arial" w:cs="Arial"/>
          <w:bCs/>
          <w:color w:val="000000"/>
        </w:rPr>
        <w:t>Zgodnie z treścią art. 169 ust. 12 oraz ust. 15 ustawy Prawo o szkolnictwie wyższym od decyzji Wydziałowej Komisji Rekrutacyjnej przysługuje odwołanie, w terminie czternastu dni od daty doręczenia decyzji, do Uczelnianej Komisji Rekrutacyjnej. Decyzja Uczelnianej Komisji Rekrutacyjnej jest ostateczna.</w:t>
      </w:r>
    </w:p>
    <w:p w14:paraId="61BD564D" w14:textId="77777777" w:rsidR="00933BA7" w:rsidRPr="005F322A" w:rsidRDefault="00933BA7" w:rsidP="00684EB9">
      <w:pPr>
        <w:spacing w:line="288" w:lineRule="auto"/>
        <w:ind w:left="567" w:hanging="567"/>
        <w:jc w:val="both"/>
        <w:rPr>
          <w:rFonts w:ascii="Arial" w:eastAsia="Calibri" w:hAnsi="Arial" w:cs="Arial"/>
          <w:b/>
          <w:sz w:val="20"/>
          <w:bdr w:val="none" w:sz="0" w:space="0" w:color="auto" w:frame="1"/>
          <w:lang w:eastAsia="pl-PL"/>
        </w:rPr>
      </w:pPr>
    </w:p>
    <w:p w14:paraId="7D230CE7" w14:textId="77777777" w:rsidR="00684EB9" w:rsidRPr="005F322A" w:rsidRDefault="00684EB9" w:rsidP="00684EB9">
      <w:pPr>
        <w:spacing w:line="288" w:lineRule="auto"/>
        <w:ind w:left="567" w:hanging="567"/>
        <w:jc w:val="both"/>
        <w:rPr>
          <w:rFonts w:ascii="Arial" w:eastAsia="Calibri" w:hAnsi="Arial" w:cs="Arial"/>
          <w:b/>
          <w:sz w:val="20"/>
          <w:bdr w:val="none" w:sz="0" w:space="0" w:color="auto" w:frame="1"/>
          <w:lang w:eastAsia="pl-PL"/>
        </w:rPr>
      </w:pPr>
    </w:p>
    <w:p w14:paraId="37A4C33B" w14:textId="3307F941" w:rsidR="00933BA7" w:rsidRPr="005F322A" w:rsidRDefault="00684EB9" w:rsidP="00684EB9">
      <w:pPr>
        <w:spacing w:line="288" w:lineRule="auto"/>
        <w:rPr>
          <w:rFonts w:ascii="Arial" w:hAnsi="Arial" w:cs="Arial"/>
        </w:rPr>
      </w:pPr>
      <w:r w:rsidRPr="005F322A">
        <w:rPr>
          <w:rFonts w:ascii="Arial" w:hAnsi="Arial" w:cs="Arial"/>
        </w:rPr>
        <w:t xml:space="preserve">  </w:t>
      </w:r>
      <w:r w:rsidR="00933BA7" w:rsidRPr="005F322A">
        <w:rPr>
          <w:rFonts w:ascii="Arial" w:hAnsi="Arial" w:cs="Arial"/>
        </w:rPr>
        <w:t>Zasady oceniania</w:t>
      </w:r>
    </w:p>
    <w:p w14:paraId="46E2808E" w14:textId="77777777" w:rsidR="00933BA7" w:rsidRPr="005F322A" w:rsidRDefault="00933BA7" w:rsidP="00684EB9">
      <w:pPr>
        <w:spacing w:line="288" w:lineRule="auto"/>
        <w:jc w:val="both"/>
        <w:rPr>
          <w:rFonts w:ascii="Arial" w:eastAsia="Calibri" w:hAnsi="Arial" w:cs="Arial"/>
        </w:rPr>
      </w:pPr>
      <w:r w:rsidRPr="005F322A">
        <w:rPr>
          <w:rFonts w:ascii="Arial" w:eastAsia="Calibri" w:hAnsi="Arial" w:cs="Arial"/>
        </w:rPr>
        <w:t xml:space="preserve">5 pkt – rozwiązanie ze zrealizowanymi w pełni dwiema kategoriami elementów składowych oraz o właściwej konstrukcji. </w:t>
      </w:r>
    </w:p>
    <w:p w14:paraId="7A6AA46B" w14:textId="061703DD" w:rsidR="00933BA7" w:rsidRPr="005F322A" w:rsidRDefault="00933BA7" w:rsidP="00684EB9">
      <w:pPr>
        <w:spacing w:line="288" w:lineRule="auto"/>
        <w:jc w:val="both"/>
        <w:rPr>
          <w:rFonts w:ascii="Arial" w:eastAsia="Calibri" w:hAnsi="Arial" w:cs="Arial"/>
        </w:rPr>
      </w:pPr>
      <w:r w:rsidRPr="005F322A">
        <w:rPr>
          <w:rFonts w:ascii="Arial" w:eastAsia="Calibri" w:hAnsi="Arial" w:cs="Arial"/>
        </w:rPr>
        <w:t xml:space="preserve">4 pkt – rozwiązanie ze zrealizowanymi w pełni dwiema kategoriami elementów składowych </w:t>
      </w:r>
      <w:r w:rsidR="00684EB9" w:rsidRPr="005F322A">
        <w:rPr>
          <w:rFonts w:ascii="Arial" w:eastAsia="Calibri" w:hAnsi="Arial" w:cs="Arial"/>
        </w:rPr>
        <w:t>albo</w:t>
      </w:r>
      <w:r w:rsidRPr="005F322A">
        <w:rPr>
          <w:rFonts w:ascii="Arial" w:eastAsia="Calibri" w:hAnsi="Arial" w:cs="Arial"/>
        </w:rPr>
        <w:t xml:space="preserve"> rozwiązanie ze zrealizowaną jedną kategorią</w:t>
      </w:r>
      <w:r w:rsidR="00684EB9" w:rsidRPr="005F322A">
        <w:rPr>
          <w:rFonts w:ascii="Arial" w:eastAsia="Calibri" w:hAnsi="Arial" w:cs="Arial"/>
        </w:rPr>
        <w:t xml:space="preserve"> elementów składowych w pełni i </w:t>
      </w:r>
      <w:r w:rsidRPr="005F322A">
        <w:rPr>
          <w:rFonts w:ascii="Arial" w:eastAsia="Calibri" w:hAnsi="Arial" w:cs="Arial"/>
        </w:rPr>
        <w:t xml:space="preserve">jedną – częściowo oraz o właściwej konstrukcji. </w:t>
      </w:r>
    </w:p>
    <w:p w14:paraId="68329F18" w14:textId="77777777" w:rsidR="00933BA7" w:rsidRPr="005F322A" w:rsidRDefault="00933BA7" w:rsidP="00684EB9">
      <w:pPr>
        <w:spacing w:line="288" w:lineRule="auto"/>
        <w:jc w:val="both"/>
        <w:rPr>
          <w:rFonts w:ascii="Arial" w:eastAsia="Calibri" w:hAnsi="Arial" w:cs="Arial"/>
        </w:rPr>
      </w:pPr>
      <w:r w:rsidRPr="005F322A">
        <w:rPr>
          <w:rFonts w:ascii="Arial" w:eastAsia="Calibri" w:hAnsi="Arial" w:cs="Arial"/>
        </w:rPr>
        <w:t xml:space="preserve">3 pkt – rozwiązanie ze zrealizowaną jedną kategorią elementów składowych w pełni i jedną – częściowo. </w:t>
      </w:r>
    </w:p>
    <w:p w14:paraId="790E503B" w14:textId="783F4163" w:rsidR="00933BA7" w:rsidRPr="005F322A" w:rsidRDefault="00933BA7" w:rsidP="00684EB9">
      <w:pPr>
        <w:spacing w:line="288" w:lineRule="auto"/>
        <w:jc w:val="both"/>
        <w:rPr>
          <w:rFonts w:ascii="Arial" w:eastAsia="Calibri" w:hAnsi="Arial" w:cs="Arial"/>
        </w:rPr>
      </w:pPr>
      <w:r w:rsidRPr="005F322A">
        <w:rPr>
          <w:rFonts w:ascii="Arial" w:eastAsia="Calibri" w:hAnsi="Arial" w:cs="Arial"/>
        </w:rPr>
        <w:t xml:space="preserve">2 pkt – rozwiązanie ze zrealizowanymi częściowo dwiema kategoriami elementów składowych </w:t>
      </w:r>
      <w:r w:rsidR="00684EB9" w:rsidRPr="005F322A">
        <w:rPr>
          <w:rFonts w:ascii="Arial" w:eastAsia="Calibri" w:hAnsi="Arial" w:cs="Arial"/>
        </w:rPr>
        <w:t>albo</w:t>
      </w:r>
      <w:r w:rsidRPr="005F322A">
        <w:rPr>
          <w:rFonts w:ascii="Arial" w:eastAsia="Calibri" w:hAnsi="Arial" w:cs="Arial"/>
        </w:rPr>
        <w:t xml:space="preserve"> rozwiązanie ze zrealizowaną w pełni jedną kategorią elementów składowych.</w:t>
      </w:r>
    </w:p>
    <w:p w14:paraId="3528D295" w14:textId="77777777" w:rsidR="00933BA7" w:rsidRPr="005F322A" w:rsidRDefault="00933BA7" w:rsidP="00684EB9">
      <w:pPr>
        <w:spacing w:line="288" w:lineRule="auto"/>
        <w:jc w:val="both"/>
        <w:rPr>
          <w:rFonts w:ascii="Arial" w:eastAsia="Calibri" w:hAnsi="Arial" w:cs="Arial"/>
        </w:rPr>
      </w:pPr>
      <w:r w:rsidRPr="005F322A">
        <w:rPr>
          <w:rFonts w:ascii="Arial" w:eastAsia="Calibri" w:hAnsi="Arial" w:cs="Arial"/>
        </w:rPr>
        <w:t xml:space="preserve">1 pkt – rozwiązanie ze zrealizowaną częściowo jedną kategorią elementów składowych. </w:t>
      </w:r>
    </w:p>
    <w:p w14:paraId="7A236E60" w14:textId="66144780" w:rsidR="00933BA7" w:rsidRPr="005F322A" w:rsidRDefault="00933BA7" w:rsidP="00684EB9">
      <w:pPr>
        <w:spacing w:line="288" w:lineRule="auto"/>
        <w:jc w:val="both"/>
        <w:rPr>
          <w:rFonts w:ascii="Arial" w:eastAsia="Calibri" w:hAnsi="Arial" w:cs="Arial"/>
        </w:rPr>
      </w:pPr>
      <w:r w:rsidRPr="005F322A">
        <w:rPr>
          <w:rFonts w:ascii="Arial" w:eastAsia="Calibri" w:hAnsi="Arial" w:cs="Arial"/>
        </w:rPr>
        <w:t xml:space="preserve">0 pkt – rozwiązanie bez zrealizowanej kategorii elementów składowych </w:t>
      </w:r>
      <w:r w:rsidR="00684EB9" w:rsidRPr="005F322A">
        <w:rPr>
          <w:rFonts w:ascii="Arial" w:eastAsia="Calibri" w:hAnsi="Arial" w:cs="Arial"/>
        </w:rPr>
        <w:t>albo</w:t>
      </w:r>
      <w:r w:rsidRPr="005F322A">
        <w:rPr>
          <w:rFonts w:ascii="Arial" w:eastAsia="Calibri" w:hAnsi="Arial" w:cs="Arial"/>
        </w:rPr>
        <w:t xml:space="preserve"> brak rozwiązania.</w:t>
      </w:r>
    </w:p>
    <w:p w14:paraId="3C4E4752" w14:textId="77777777" w:rsidR="00933BA7" w:rsidRPr="005F322A" w:rsidRDefault="00933BA7" w:rsidP="00684EB9">
      <w:pPr>
        <w:spacing w:line="288" w:lineRule="auto"/>
        <w:rPr>
          <w:rFonts w:ascii="Arial" w:hAnsi="Arial" w:cs="Arial"/>
          <w:sz w:val="8"/>
          <w:szCs w:val="8"/>
          <w:u w:val="single"/>
        </w:rPr>
      </w:pPr>
    </w:p>
    <w:p w14:paraId="2212E4BD" w14:textId="3BFBDAE6" w:rsidR="00933BA7" w:rsidRPr="005F322A" w:rsidRDefault="00684EB9" w:rsidP="00684EB9">
      <w:pPr>
        <w:spacing w:line="288" w:lineRule="auto"/>
        <w:rPr>
          <w:rFonts w:ascii="Arial" w:hAnsi="Arial" w:cs="Arial"/>
        </w:rPr>
      </w:pPr>
      <w:r w:rsidRPr="005F322A">
        <w:rPr>
          <w:rFonts w:ascii="Arial" w:hAnsi="Arial" w:cs="Arial"/>
        </w:rPr>
        <w:t xml:space="preserve">  </w:t>
      </w:r>
      <w:r w:rsidR="00933BA7" w:rsidRPr="005F322A">
        <w:rPr>
          <w:rFonts w:ascii="Arial" w:hAnsi="Arial" w:cs="Arial"/>
        </w:rPr>
        <w:t>Kategorie elementów składowych:</w:t>
      </w:r>
    </w:p>
    <w:p w14:paraId="49DDF93B" w14:textId="77777777" w:rsidR="00933BA7" w:rsidRPr="005F322A" w:rsidRDefault="00933BA7" w:rsidP="00684EB9">
      <w:pPr>
        <w:spacing w:line="288" w:lineRule="auto"/>
        <w:ind w:left="284" w:hanging="284"/>
        <w:jc w:val="both"/>
        <w:rPr>
          <w:rFonts w:ascii="Arial" w:eastAsia="Calibri" w:hAnsi="Arial" w:cs="Arial"/>
        </w:rPr>
      </w:pPr>
      <w:r w:rsidRPr="005F322A">
        <w:rPr>
          <w:rFonts w:ascii="Arial" w:hAnsi="Arial" w:cs="Arial"/>
        </w:rPr>
        <w:t>1) </w:t>
      </w:r>
      <w:r w:rsidRPr="005F322A">
        <w:rPr>
          <w:rFonts w:ascii="Arial" w:eastAsia="Calibri" w:hAnsi="Arial" w:cs="Arial"/>
        </w:rPr>
        <w:t>Data i nadawca, adresat i instytucja wydająca decyzję (pośrednictwo); o</w:t>
      </w:r>
      <w:r w:rsidRPr="005F322A">
        <w:rPr>
          <w:rFonts w:ascii="Arial" w:hAnsi="Arial" w:cs="Arial"/>
        </w:rPr>
        <w:t>kreślenie decyzji.</w:t>
      </w:r>
    </w:p>
    <w:p w14:paraId="63AF2CB7" w14:textId="77777777" w:rsidR="00933BA7" w:rsidRPr="005F322A" w:rsidRDefault="00933BA7" w:rsidP="00684EB9">
      <w:pPr>
        <w:spacing w:line="288" w:lineRule="auto"/>
        <w:jc w:val="both"/>
        <w:rPr>
          <w:rFonts w:ascii="Arial" w:eastAsia="Calibri" w:hAnsi="Arial" w:cs="Arial"/>
        </w:rPr>
      </w:pPr>
      <w:r w:rsidRPr="005F322A">
        <w:rPr>
          <w:rFonts w:ascii="Arial" w:hAnsi="Arial" w:cs="Arial"/>
        </w:rPr>
        <w:t xml:space="preserve">2) Wskazanie wadliwości decyzji; wniesienie o uchylenie decyzji. </w:t>
      </w:r>
    </w:p>
    <w:p w14:paraId="525351FB" w14:textId="77777777" w:rsidR="00933BA7" w:rsidRPr="005F322A" w:rsidRDefault="00933BA7" w:rsidP="00684EB9">
      <w:pPr>
        <w:spacing w:line="288" w:lineRule="auto"/>
        <w:rPr>
          <w:rFonts w:ascii="Arial" w:eastAsia="Calibri" w:hAnsi="Arial" w:cs="Arial"/>
          <w:sz w:val="16"/>
        </w:rPr>
      </w:pPr>
    </w:p>
    <w:p w14:paraId="1DDF6F4B" w14:textId="77777777" w:rsidR="00684EB9" w:rsidRPr="005F322A" w:rsidRDefault="00684EB9" w:rsidP="00684EB9">
      <w:pPr>
        <w:spacing w:line="288" w:lineRule="auto"/>
        <w:rPr>
          <w:rFonts w:ascii="Arial" w:eastAsia="Calibri" w:hAnsi="Arial" w:cs="Arial"/>
          <w:sz w:val="16"/>
        </w:rPr>
      </w:pPr>
    </w:p>
    <w:p w14:paraId="1FBD4273" w14:textId="77777777" w:rsidR="00684EB9" w:rsidRPr="005F322A" w:rsidRDefault="00684EB9" w:rsidP="00684EB9">
      <w:pPr>
        <w:spacing w:line="288" w:lineRule="auto"/>
        <w:rPr>
          <w:rFonts w:ascii="Arial" w:eastAsia="Calibri" w:hAnsi="Arial" w:cs="Arial"/>
          <w:sz w:val="16"/>
        </w:rPr>
      </w:pPr>
    </w:p>
    <w:p w14:paraId="617CDA6E" w14:textId="3AAB0414" w:rsidR="00933BA7" w:rsidRPr="005F322A" w:rsidRDefault="00684EB9" w:rsidP="00684EB9">
      <w:pPr>
        <w:spacing w:line="288" w:lineRule="auto"/>
        <w:rPr>
          <w:rFonts w:ascii="Arial" w:hAnsi="Arial" w:cs="Arial"/>
        </w:rPr>
      </w:pPr>
      <w:r w:rsidRPr="005F322A">
        <w:rPr>
          <w:rFonts w:ascii="Arial" w:hAnsi="Arial" w:cs="Arial"/>
        </w:rPr>
        <w:t xml:space="preserve">  </w:t>
      </w:r>
      <w:r w:rsidR="00933BA7" w:rsidRPr="005F322A">
        <w:rPr>
          <w:rFonts w:ascii="Arial" w:hAnsi="Arial" w:cs="Arial"/>
        </w:rPr>
        <w:t>Przykładowe rozwiązanie</w:t>
      </w:r>
    </w:p>
    <w:p w14:paraId="03A4B08D" w14:textId="4DC845FC" w:rsidR="00684EB9" w:rsidRPr="005F322A" w:rsidRDefault="00684EB9" w:rsidP="00684EB9">
      <w:pPr>
        <w:spacing w:line="288" w:lineRule="auto"/>
        <w:rPr>
          <w:rFonts w:ascii="Arial" w:eastAsia="Calibri" w:hAnsi="Arial" w:cs="Arial"/>
        </w:rPr>
      </w:pPr>
      <w:r w:rsidRPr="005F322A">
        <w:rPr>
          <w:rFonts w:ascii="Arial" w:eastAsia="Calibri" w:hAnsi="Arial" w:cs="Arial"/>
        </w:rPr>
        <w:t xml:space="preserve">  Warszawa, 24.07.2017 r.</w:t>
      </w:r>
    </w:p>
    <w:p w14:paraId="6015BDA7" w14:textId="1731C2C5" w:rsidR="00684EB9" w:rsidRPr="005F322A" w:rsidRDefault="00684EB9" w:rsidP="00684EB9">
      <w:pPr>
        <w:autoSpaceDE w:val="0"/>
        <w:autoSpaceDN w:val="0"/>
        <w:adjustRightInd w:val="0"/>
        <w:spacing w:line="288" w:lineRule="auto"/>
        <w:rPr>
          <w:rFonts w:ascii="Arial" w:eastAsia="Calibri" w:hAnsi="Arial" w:cs="Arial"/>
          <w:color w:val="000000"/>
        </w:rPr>
      </w:pPr>
      <w:r w:rsidRPr="005F322A">
        <w:rPr>
          <w:rFonts w:ascii="Arial" w:eastAsia="Calibri" w:hAnsi="Arial" w:cs="Arial"/>
          <w:color w:val="000000"/>
        </w:rPr>
        <w:t xml:space="preserve">  Aneta Igrekowska </w:t>
      </w:r>
    </w:p>
    <w:p w14:paraId="3D19A4DB" w14:textId="77777777" w:rsidR="00684EB9" w:rsidRPr="005F322A" w:rsidRDefault="00684EB9" w:rsidP="00684EB9">
      <w:pPr>
        <w:autoSpaceDE w:val="0"/>
        <w:autoSpaceDN w:val="0"/>
        <w:adjustRightInd w:val="0"/>
        <w:spacing w:line="288" w:lineRule="auto"/>
        <w:rPr>
          <w:rFonts w:ascii="Arial" w:eastAsia="Calibri" w:hAnsi="Arial" w:cs="Arial"/>
        </w:rPr>
      </w:pPr>
      <w:r w:rsidRPr="005F322A">
        <w:rPr>
          <w:rFonts w:ascii="Arial" w:eastAsia="Calibri" w:hAnsi="Arial" w:cs="Arial"/>
          <w:color w:val="000000"/>
        </w:rPr>
        <w:t xml:space="preserve">ul. Nieistniejąca 4 m. 10, </w:t>
      </w:r>
      <w:r w:rsidRPr="005F322A">
        <w:rPr>
          <w:rFonts w:ascii="Arial" w:eastAsia="Calibri" w:hAnsi="Arial" w:cs="Arial"/>
        </w:rPr>
        <w:t>00-289 Warszawa</w:t>
      </w:r>
    </w:p>
    <w:p w14:paraId="05C9780A" w14:textId="6B09BA75" w:rsidR="00684EB9" w:rsidRPr="005F322A" w:rsidRDefault="00684EB9" w:rsidP="00684EB9">
      <w:pPr>
        <w:spacing w:line="288" w:lineRule="auto"/>
        <w:rPr>
          <w:rFonts w:ascii="Arial" w:eastAsia="Calibri" w:hAnsi="Arial" w:cs="Arial"/>
          <w:bCs/>
        </w:rPr>
      </w:pPr>
      <w:r w:rsidRPr="005F322A">
        <w:rPr>
          <w:rFonts w:ascii="Arial" w:eastAsia="Calibri" w:hAnsi="Arial" w:cs="Arial"/>
          <w:bCs/>
        </w:rPr>
        <w:t xml:space="preserve">  Uczelniana Komisji Rekrutacyjna</w:t>
      </w:r>
    </w:p>
    <w:p w14:paraId="1D0ED527" w14:textId="6F4311DD" w:rsidR="00684EB9" w:rsidRPr="005F322A" w:rsidRDefault="00684EB9" w:rsidP="00684EB9">
      <w:pPr>
        <w:spacing w:line="288" w:lineRule="auto"/>
        <w:rPr>
          <w:rFonts w:ascii="Arial" w:eastAsia="Calibri" w:hAnsi="Arial" w:cs="Arial"/>
        </w:rPr>
      </w:pPr>
      <w:r w:rsidRPr="005F322A">
        <w:rPr>
          <w:rFonts w:ascii="Arial" w:eastAsia="Calibri" w:hAnsi="Arial" w:cs="Arial"/>
        </w:rPr>
        <w:t xml:space="preserve">  za pośrednictwem</w:t>
      </w:r>
    </w:p>
    <w:p w14:paraId="5D13F183" w14:textId="7B1132C2" w:rsidR="00684EB9" w:rsidRPr="005F322A" w:rsidRDefault="00684EB9" w:rsidP="00684EB9">
      <w:pPr>
        <w:spacing w:line="288" w:lineRule="auto"/>
        <w:rPr>
          <w:rFonts w:ascii="Arial" w:eastAsia="Calibri" w:hAnsi="Arial" w:cs="Arial"/>
          <w:bCs/>
        </w:rPr>
      </w:pPr>
      <w:r w:rsidRPr="005F322A">
        <w:rPr>
          <w:rFonts w:ascii="Arial" w:eastAsia="Calibri" w:hAnsi="Arial" w:cs="Arial"/>
          <w:bCs/>
        </w:rPr>
        <w:t xml:space="preserve">  Wydziałowa Komisja Rekrutacyjna</w:t>
      </w:r>
    </w:p>
    <w:p w14:paraId="61251F35" w14:textId="77777777" w:rsidR="00684EB9" w:rsidRPr="005F322A" w:rsidRDefault="00684EB9" w:rsidP="00684EB9">
      <w:pPr>
        <w:spacing w:line="288" w:lineRule="auto"/>
        <w:rPr>
          <w:rFonts w:ascii="Arial" w:eastAsia="Calibri" w:hAnsi="Arial" w:cs="Arial"/>
        </w:rPr>
      </w:pPr>
      <w:r w:rsidRPr="005F322A">
        <w:rPr>
          <w:rFonts w:ascii="Arial" w:eastAsia="Calibri" w:hAnsi="Arial" w:cs="Arial"/>
          <w:bCs/>
        </w:rPr>
        <w:t>00-289 Warszawa, ul. Nieistniejąca 1</w:t>
      </w:r>
    </w:p>
    <w:p w14:paraId="2FC59364" w14:textId="5DD536D5" w:rsidR="00684EB9" w:rsidRPr="005F322A" w:rsidRDefault="00684EB9" w:rsidP="00684EB9">
      <w:pPr>
        <w:spacing w:line="288" w:lineRule="auto"/>
        <w:rPr>
          <w:rFonts w:ascii="Arial" w:eastAsia="Calibri" w:hAnsi="Arial" w:cs="Arial"/>
        </w:rPr>
      </w:pPr>
      <w:r w:rsidRPr="005F322A">
        <w:rPr>
          <w:rFonts w:ascii="Arial" w:eastAsia="Calibri" w:hAnsi="Arial" w:cs="Arial"/>
        </w:rPr>
        <w:t xml:space="preserve">  Odwołanie od decyzji Wydziałowej Komisji Rekrutacyjnej z dnia 12.07.2017 r.</w:t>
      </w:r>
    </w:p>
    <w:p w14:paraId="2108FE67" w14:textId="57A57B0B" w:rsidR="00684EB9" w:rsidRPr="005F322A" w:rsidRDefault="00684EB9" w:rsidP="00684EB9">
      <w:pPr>
        <w:spacing w:line="288" w:lineRule="auto"/>
        <w:rPr>
          <w:rFonts w:ascii="Arial" w:eastAsia="Calibri" w:hAnsi="Arial" w:cs="Arial"/>
        </w:rPr>
      </w:pPr>
      <w:r w:rsidRPr="005F322A">
        <w:rPr>
          <w:rFonts w:ascii="Arial" w:eastAsia="Calibri" w:hAnsi="Arial" w:cs="Arial"/>
        </w:rPr>
        <w:t xml:space="preserve">  Wnoszę odwołanie od decyzji Wydziałowej Komisji Rekrutacyjnej z dnia 12.07.2017 r. w przedmiocie odmowy przyjęcia na studia (odpis decyzji doręczono dnia 17.07.2017 r.)</w:t>
      </w:r>
    </w:p>
    <w:p w14:paraId="3731290E" w14:textId="026E43E5" w:rsidR="00684EB9" w:rsidRPr="005F322A" w:rsidRDefault="00684EB9" w:rsidP="00684EB9">
      <w:pPr>
        <w:spacing w:line="288" w:lineRule="auto"/>
        <w:rPr>
          <w:rFonts w:ascii="Arial" w:eastAsia="Calibri" w:hAnsi="Arial" w:cs="Arial"/>
        </w:rPr>
      </w:pPr>
      <w:r w:rsidRPr="005F322A">
        <w:rPr>
          <w:rFonts w:ascii="Arial" w:eastAsia="Calibri" w:hAnsi="Arial" w:cs="Arial"/>
        </w:rPr>
        <w:t xml:space="preserve">  Decyzji powyższej zarzucam brak uzasadnienia. W związku z tym wnoszę o jej uchylenie. </w:t>
      </w:r>
    </w:p>
    <w:p w14:paraId="7E0AE94A" w14:textId="5B2F5512" w:rsidR="00684EB9" w:rsidRPr="005F322A" w:rsidRDefault="00684EB9" w:rsidP="00684EB9">
      <w:pPr>
        <w:spacing w:line="288" w:lineRule="auto"/>
        <w:rPr>
          <w:rFonts w:ascii="Arial" w:hAnsi="Arial" w:cs="Arial"/>
        </w:rPr>
      </w:pPr>
      <w:r w:rsidRPr="005F322A">
        <w:rPr>
          <w:rFonts w:ascii="Arial" w:eastAsia="Calibri" w:hAnsi="Arial" w:cs="Arial"/>
        </w:rPr>
        <w:t xml:space="preserve">  Aneta Igrekowska</w:t>
      </w:r>
    </w:p>
    <w:p w14:paraId="0DD49C69" w14:textId="77777777" w:rsidR="00933BA7" w:rsidRPr="005F322A" w:rsidRDefault="00933BA7" w:rsidP="00933BA7">
      <w:pPr>
        <w:spacing w:line="264" w:lineRule="auto"/>
        <w:rPr>
          <w:rFonts w:ascii="Arial" w:eastAsia="Calibri" w:hAnsi="Arial" w:cs="Arial"/>
          <w:b/>
          <w:sz w:val="2"/>
        </w:rPr>
      </w:pPr>
    </w:p>
    <w:p w14:paraId="4A7FFBF7" w14:textId="77777777" w:rsidR="00933BA7" w:rsidRPr="005F322A" w:rsidRDefault="00933BA7" w:rsidP="0094568C">
      <w:pPr>
        <w:spacing w:line="276" w:lineRule="auto"/>
        <w:jc w:val="both"/>
        <w:rPr>
          <w:rFonts w:ascii="Arial" w:hAnsi="Arial" w:cs="Arial"/>
        </w:rPr>
      </w:pPr>
    </w:p>
    <w:p w14:paraId="4F623813" w14:textId="77777777" w:rsidR="00933BA7" w:rsidRPr="005F322A" w:rsidRDefault="00933BA7" w:rsidP="0094568C">
      <w:pPr>
        <w:spacing w:line="276" w:lineRule="auto"/>
        <w:jc w:val="both"/>
        <w:rPr>
          <w:rFonts w:ascii="Arial" w:hAnsi="Arial" w:cs="Arial"/>
        </w:rPr>
      </w:pPr>
      <w:r w:rsidRPr="005F322A">
        <w:rPr>
          <w:rFonts w:ascii="Arial" w:hAnsi="Arial" w:cs="Arial"/>
        </w:rPr>
        <w:br w:type="page"/>
      </w:r>
    </w:p>
    <w:p w14:paraId="771285B3" w14:textId="60385DBA" w:rsidR="00684EB9" w:rsidRPr="00684EB9" w:rsidRDefault="007576A5" w:rsidP="00684EB9">
      <w:pPr>
        <w:spacing w:line="276" w:lineRule="auto"/>
        <w:rPr>
          <w:rFonts w:ascii="Arial" w:hAnsi="Arial" w:cs="Arial"/>
        </w:rPr>
      </w:pPr>
      <w:bookmarkStart w:id="5" w:name="zadania_rozsz_wypowiedzi"/>
      <w:r>
        <w:rPr>
          <w:rFonts w:ascii="Arial" w:hAnsi="Arial" w:cs="Arial"/>
        </w:rPr>
        <w:t xml:space="preserve">  </w:t>
      </w:r>
      <w:r w:rsidR="00684EB9" w:rsidRPr="00684EB9">
        <w:rPr>
          <w:rFonts w:ascii="Arial" w:hAnsi="Arial" w:cs="Arial"/>
        </w:rPr>
        <w:t>Zadania rozszerzonej odpowiedzi – wypowiedzi argumentacyjne</w:t>
      </w:r>
      <w:bookmarkEnd w:id="5"/>
      <w:r w:rsidR="00684EB9" w:rsidRPr="00684EB9">
        <w:rPr>
          <w:rFonts w:ascii="Arial" w:hAnsi="Arial" w:cs="Arial"/>
        </w:rPr>
        <w:t xml:space="preserve"> </w:t>
      </w:r>
    </w:p>
    <w:p w14:paraId="1CA0189E" w14:textId="77777777" w:rsidR="00684EB9" w:rsidRPr="005F322A" w:rsidRDefault="00684EB9" w:rsidP="00684EB9">
      <w:pPr>
        <w:spacing w:line="276" w:lineRule="auto"/>
        <w:jc w:val="both"/>
        <w:rPr>
          <w:rFonts w:ascii="Arial" w:eastAsia="Calibri" w:hAnsi="Arial" w:cs="Arial"/>
          <w:b/>
        </w:rPr>
      </w:pPr>
    </w:p>
    <w:p w14:paraId="4D364558" w14:textId="266ED977" w:rsidR="00684EB9" w:rsidRPr="005F322A" w:rsidRDefault="00684EB9" w:rsidP="00F16D52">
      <w:pPr>
        <w:widowControl w:val="0"/>
        <w:autoSpaceDE w:val="0"/>
        <w:autoSpaceDN w:val="0"/>
        <w:adjustRightInd w:val="0"/>
        <w:spacing w:line="276" w:lineRule="auto"/>
        <w:jc w:val="both"/>
        <w:rPr>
          <w:rFonts w:ascii="Arial" w:eastAsia="Times New Roman" w:hAnsi="Arial" w:cs="Arial"/>
          <w:bCs/>
          <w:lang w:val="x-none" w:eastAsia="x-none"/>
        </w:rPr>
      </w:pPr>
      <w:r w:rsidRPr="005F322A">
        <w:rPr>
          <w:rFonts w:ascii="Arial" w:eastAsia="Times New Roman" w:hAnsi="Arial" w:cs="Arial"/>
          <w:bCs/>
          <w:lang w:eastAsia="x-none"/>
        </w:rPr>
        <w:t xml:space="preserve">  </w:t>
      </w:r>
      <w:r w:rsidRPr="005F322A">
        <w:rPr>
          <w:rFonts w:ascii="Arial" w:eastAsia="Times New Roman" w:hAnsi="Arial" w:cs="Arial"/>
          <w:bCs/>
          <w:lang w:val="x-none" w:eastAsia="x-none"/>
        </w:rPr>
        <w:t xml:space="preserve">Zadanie </w:t>
      </w:r>
      <w:r w:rsidRPr="005F322A">
        <w:rPr>
          <w:rFonts w:ascii="Arial" w:eastAsia="Times New Roman" w:hAnsi="Arial" w:cs="Arial"/>
          <w:bCs/>
          <w:lang w:eastAsia="x-none"/>
        </w:rPr>
        <w:t>30</w:t>
      </w:r>
      <w:r w:rsidRPr="005F322A">
        <w:rPr>
          <w:rFonts w:ascii="Arial" w:eastAsia="Times New Roman" w:hAnsi="Arial" w:cs="Arial"/>
          <w:bCs/>
          <w:lang w:val="x-none" w:eastAsia="x-none"/>
        </w:rPr>
        <w:t>. (0–</w:t>
      </w:r>
      <w:r w:rsidRPr="005F322A">
        <w:rPr>
          <w:rFonts w:ascii="Arial" w:eastAsia="Times New Roman" w:hAnsi="Arial" w:cs="Arial"/>
          <w:bCs/>
          <w:lang w:eastAsia="x-none"/>
        </w:rPr>
        <w:t>7</w:t>
      </w:r>
      <w:r w:rsidRPr="005F322A">
        <w:rPr>
          <w:rFonts w:ascii="Arial" w:eastAsia="Times New Roman" w:hAnsi="Arial" w:cs="Arial"/>
          <w:bCs/>
          <w:lang w:val="x-none" w:eastAsia="x-none"/>
        </w:rPr>
        <w:t xml:space="preserve">) </w:t>
      </w:r>
    </w:p>
    <w:p w14:paraId="0E4730DD" w14:textId="6D2AEED7" w:rsidR="00F16D52" w:rsidRPr="00684EB9" w:rsidRDefault="00F16D52" w:rsidP="00F16D52">
      <w:pPr>
        <w:spacing w:line="276" w:lineRule="auto"/>
        <w:jc w:val="both"/>
        <w:rPr>
          <w:rFonts w:ascii="Arial" w:eastAsia="Calibri" w:hAnsi="Arial" w:cs="Arial"/>
        </w:rPr>
      </w:pPr>
      <w:r w:rsidRPr="00684EB9">
        <w:rPr>
          <w:rFonts w:ascii="Arial" w:eastAsia="Calibri" w:hAnsi="Arial" w:cs="Arial"/>
        </w:rPr>
        <w:t>„Typ systemu partyjnego w Republice Federalnej Niemiec jest determinowany przez system wyborczy stosowany w elekcjach do Bundestagu”. Podaj argumenty i</w:t>
      </w:r>
      <w:r w:rsidRPr="005F322A">
        <w:rPr>
          <w:rFonts w:ascii="Arial" w:eastAsia="Calibri" w:hAnsi="Arial" w:cs="Arial"/>
        </w:rPr>
        <w:t xml:space="preserve"> </w:t>
      </w:r>
      <w:r w:rsidRPr="00684EB9">
        <w:rPr>
          <w:rFonts w:ascii="Arial" w:eastAsia="Calibri" w:hAnsi="Arial" w:cs="Arial"/>
        </w:rPr>
        <w:t>kontrargumenty do tego stwierdzenia, charakteryzując oba te systemy i odnosząc się do danych</w:t>
      </w:r>
      <w:r w:rsidR="00D85E92" w:rsidRPr="005F322A">
        <w:rPr>
          <w:rFonts w:ascii="Arial" w:eastAsia="Calibri" w:hAnsi="Arial" w:cs="Arial"/>
        </w:rPr>
        <w:t xml:space="preserve"> przedstawionych w </w:t>
      </w:r>
      <w:r w:rsidRPr="005F322A">
        <w:rPr>
          <w:rFonts w:ascii="Arial" w:eastAsia="Calibri" w:hAnsi="Arial" w:cs="Arial"/>
        </w:rPr>
        <w:t>zestawieniu</w:t>
      </w:r>
      <w:r w:rsidRPr="00684EB9">
        <w:rPr>
          <w:rFonts w:ascii="Arial" w:eastAsia="Calibri" w:hAnsi="Arial" w:cs="Arial"/>
        </w:rPr>
        <w:t>.</w:t>
      </w:r>
    </w:p>
    <w:p w14:paraId="7BB5FB80" w14:textId="542D202E" w:rsidR="00E23C7E" w:rsidRPr="005F322A" w:rsidRDefault="00E23C7E" w:rsidP="00F16D52">
      <w:pPr>
        <w:spacing w:line="276" w:lineRule="auto"/>
        <w:jc w:val="both"/>
        <w:rPr>
          <w:rFonts w:ascii="Arial" w:eastAsia="Calibri" w:hAnsi="Arial" w:cs="Arial"/>
          <w:b/>
        </w:rPr>
      </w:pPr>
    </w:p>
    <w:p w14:paraId="5CC0D112" w14:textId="6A4DA31E" w:rsidR="00E23C7E" w:rsidRPr="005F322A" w:rsidRDefault="00E23C7E" w:rsidP="00F16D52">
      <w:pPr>
        <w:spacing w:line="276" w:lineRule="auto"/>
        <w:jc w:val="both"/>
        <w:rPr>
          <w:rFonts w:ascii="Arial" w:eastAsia="Calibri" w:hAnsi="Arial" w:cs="Arial"/>
          <w:spacing w:val="-2"/>
        </w:rPr>
      </w:pPr>
      <w:r w:rsidRPr="005F322A">
        <w:rPr>
          <w:rFonts w:ascii="Arial" w:eastAsia="Calibri" w:hAnsi="Arial" w:cs="Arial"/>
          <w:spacing w:val="-2"/>
        </w:rPr>
        <w:t xml:space="preserve">  Zestawienie.</w:t>
      </w:r>
      <w:r w:rsidRPr="00E23C7E">
        <w:rPr>
          <w:rFonts w:ascii="Arial" w:eastAsia="Calibri" w:hAnsi="Arial" w:cs="Arial"/>
          <w:spacing w:val="-2"/>
        </w:rPr>
        <w:t xml:space="preserve"> Wyniki wyborów do Bundestagu w latach: </w:t>
      </w:r>
      <w:r w:rsidRPr="005F322A">
        <w:rPr>
          <w:rFonts w:ascii="Arial" w:eastAsia="Calibri" w:hAnsi="Arial" w:cs="Arial"/>
          <w:spacing w:val="-2"/>
        </w:rPr>
        <w:t>2009, 2013 i 2017</w:t>
      </w:r>
      <w:r w:rsidRPr="00E23C7E">
        <w:rPr>
          <w:rFonts w:ascii="Arial" w:eastAsia="Calibri" w:hAnsi="Arial" w:cs="Arial"/>
          <w:spacing w:val="-2"/>
        </w:rPr>
        <w:t xml:space="preserve">. </w:t>
      </w:r>
    </w:p>
    <w:p w14:paraId="130294E3" w14:textId="77777777" w:rsidR="003714AC" w:rsidRPr="00E23C7E" w:rsidRDefault="003714AC" w:rsidP="00F16D52">
      <w:pPr>
        <w:spacing w:line="276" w:lineRule="auto"/>
        <w:jc w:val="both"/>
        <w:rPr>
          <w:rFonts w:ascii="Arial" w:eastAsia="Calibri" w:hAnsi="Arial" w:cs="Arial"/>
          <w:spacing w:val="-2"/>
          <w:sz w:val="8"/>
          <w:szCs w:val="8"/>
        </w:rPr>
      </w:pPr>
    </w:p>
    <w:p w14:paraId="5BFAE73E" w14:textId="77777777" w:rsidR="00E23C7E" w:rsidRPr="00E23C7E" w:rsidRDefault="00E23C7E" w:rsidP="00F16D52">
      <w:pPr>
        <w:spacing w:line="276" w:lineRule="auto"/>
        <w:rPr>
          <w:rFonts w:ascii="Arial" w:eastAsia="Times New Roman" w:hAnsi="Arial" w:cs="Arial"/>
          <w:lang w:eastAsia="pl-PL"/>
        </w:rPr>
      </w:pPr>
      <w:r w:rsidRPr="00E23C7E">
        <w:rPr>
          <w:rFonts w:ascii="Arial" w:eastAsia="Times New Roman" w:hAnsi="Arial" w:cs="Arial"/>
          <w:lang w:eastAsia="pl-PL"/>
        </w:rPr>
        <w:t xml:space="preserve">  Liczba mandatów ogółem </w:t>
      </w:r>
    </w:p>
    <w:p w14:paraId="7E7D3580" w14:textId="77777777" w:rsidR="00E23C7E" w:rsidRPr="00E23C7E" w:rsidRDefault="00E23C7E" w:rsidP="00F16D52">
      <w:pPr>
        <w:keepNext/>
        <w:spacing w:line="276" w:lineRule="auto"/>
        <w:ind w:right="57"/>
        <w:outlineLvl w:val="0"/>
        <w:rPr>
          <w:rFonts w:ascii="Arial" w:eastAsia="Times New Roman" w:hAnsi="Arial" w:cs="Arial"/>
          <w:lang w:eastAsia="pl-PL"/>
        </w:rPr>
      </w:pPr>
      <w:r w:rsidRPr="00E23C7E">
        <w:rPr>
          <w:rFonts w:ascii="Arial" w:eastAsia="Times New Roman" w:hAnsi="Arial" w:cs="Arial"/>
          <w:lang w:val="x-none" w:eastAsia="pl-PL"/>
        </w:rPr>
        <w:t xml:space="preserve">2009 </w:t>
      </w:r>
      <w:r w:rsidRPr="00E23C7E">
        <w:rPr>
          <w:rFonts w:ascii="Arial" w:eastAsia="Times New Roman" w:hAnsi="Arial" w:cs="Arial"/>
          <w:lang w:eastAsia="pl-PL"/>
        </w:rPr>
        <w:t xml:space="preserve">– 622 </w:t>
      </w:r>
    </w:p>
    <w:p w14:paraId="247A62BE" w14:textId="77777777" w:rsidR="00E23C7E" w:rsidRPr="005F322A" w:rsidRDefault="00E23C7E" w:rsidP="00F16D52">
      <w:pPr>
        <w:keepNext/>
        <w:spacing w:line="276" w:lineRule="auto"/>
        <w:ind w:right="57"/>
        <w:outlineLvl w:val="0"/>
        <w:rPr>
          <w:rFonts w:ascii="Arial" w:eastAsia="Times New Roman" w:hAnsi="Arial" w:cs="Arial"/>
          <w:lang w:eastAsia="pl-PL"/>
        </w:rPr>
      </w:pPr>
      <w:r w:rsidRPr="00E23C7E">
        <w:rPr>
          <w:rFonts w:ascii="Arial" w:eastAsia="Times New Roman" w:hAnsi="Arial" w:cs="Arial"/>
          <w:lang w:val="x-none" w:eastAsia="pl-PL"/>
        </w:rPr>
        <w:t>2013</w:t>
      </w:r>
      <w:r w:rsidRPr="00E23C7E">
        <w:rPr>
          <w:rFonts w:ascii="Arial" w:eastAsia="Times New Roman" w:hAnsi="Arial" w:cs="Arial"/>
          <w:lang w:eastAsia="pl-PL"/>
        </w:rPr>
        <w:t xml:space="preserve"> – 631 </w:t>
      </w:r>
    </w:p>
    <w:p w14:paraId="7AE90DFD" w14:textId="7AFC76DA" w:rsidR="00E23C7E" w:rsidRPr="005F322A" w:rsidRDefault="00E23C7E" w:rsidP="00F16D52">
      <w:pPr>
        <w:keepNext/>
        <w:spacing w:line="276" w:lineRule="auto"/>
        <w:ind w:right="57"/>
        <w:outlineLvl w:val="0"/>
        <w:rPr>
          <w:rFonts w:ascii="Arial" w:eastAsia="Times New Roman" w:hAnsi="Arial" w:cs="Arial"/>
          <w:lang w:eastAsia="pl-PL"/>
        </w:rPr>
      </w:pPr>
      <w:r w:rsidRPr="005F322A">
        <w:rPr>
          <w:rFonts w:ascii="Arial" w:eastAsia="Times New Roman" w:hAnsi="Arial" w:cs="Arial"/>
          <w:lang w:eastAsia="pl-PL"/>
        </w:rPr>
        <w:t>2017 – 709</w:t>
      </w:r>
    </w:p>
    <w:p w14:paraId="651678DE" w14:textId="77777777" w:rsidR="003714AC" w:rsidRPr="00E23C7E" w:rsidRDefault="003714AC" w:rsidP="00F16D52">
      <w:pPr>
        <w:keepNext/>
        <w:spacing w:line="276" w:lineRule="auto"/>
        <w:ind w:right="57"/>
        <w:outlineLvl w:val="0"/>
        <w:rPr>
          <w:rFonts w:ascii="Arial" w:eastAsia="Times New Roman" w:hAnsi="Arial" w:cs="Arial"/>
          <w:sz w:val="8"/>
          <w:szCs w:val="8"/>
          <w:lang w:eastAsia="pl-PL"/>
        </w:rPr>
      </w:pPr>
    </w:p>
    <w:p w14:paraId="342A55DC" w14:textId="77777777" w:rsidR="00E23C7E" w:rsidRPr="00E23C7E" w:rsidRDefault="00E23C7E" w:rsidP="00F16D52">
      <w:pPr>
        <w:spacing w:line="276" w:lineRule="auto"/>
        <w:rPr>
          <w:rFonts w:ascii="Arial" w:eastAsia="Calibri" w:hAnsi="Arial" w:cs="Arial"/>
          <w:lang w:eastAsia="pl-PL"/>
        </w:rPr>
      </w:pPr>
      <w:r w:rsidRPr="00E23C7E">
        <w:rPr>
          <w:rFonts w:ascii="Arial" w:eastAsia="Calibri" w:hAnsi="Arial" w:cs="Arial"/>
        </w:rPr>
        <w:t xml:space="preserve">  Rezultaty (% głosów; liczba mandatów) </w:t>
      </w:r>
    </w:p>
    <w:p w14:paraId="572CAAD1" w14:textId="77777777" w:rsidR="00E23C7E" w:rsidRPr="00E23C7E" w:rsidRDefault="00E23C7E" w:rsidP="00F16D52">
      <w:pPr>
        <w:keepNext/>
        <w:spacing w:line="276" w:lineRule="auto"/>
        <w:ind w:right="57"/>
        <w:outlineLvl w:val="0"/>
        <w:rPr>
          <w:rFonts w:ascii="Arial" w:eastAsia="Times New Roman" w:hAnsi="Arial" w:cs="Arial"/>
          <w:bCs/>
          <w:lang w:eastAsia="pl-PL"/>
        </w:rPr>
      </w:pPr>
      <w:r w:rsidRPr="00E23C7E">
        <w:rPr>
          <w:rFonts w:ascii="Arial" w:eastAsia="Times New Roman" w:hAnsi="Arial" w:cs="Arial"/>
          <w:lang w:eastAsia="pl-PL"/>
        </w:rPr>
        <w:t xml:space="preserve">  </w:t>
      </w:r>
      <w:r w:rsidRPr="00E23C7E">
        <w:rPr>
          <w:rFonts w:ascii="Arial" w:eastAsia="Times New Roman" w:hAnsi="Arial" w:cs="Arial"/>
          <w:lang w:val="x-none" w:eastAsia="pl-PL"/>
        </w:rPr>
        <w:t>Unia Chrześcijańsko-Demokratyczna</w:t>
      </w:r>
      <w:r w:rsidRPr="00E23C7E">
        <w:rPr>
          <w:rFonts w:ascii="Arial" w:eastAsia="Times New Roman" w:hAnsi="Arial" w:cs="Arial"/>
          <w:lang w:eastAsia="pl-PL"/>
        </w:rPr>
        <w:t xml:space="preserve"> (CDU) / </w:t>
      </w:r>
      <w:r w:rsidRPr="00E23C7E">
        <w:rPr>
          <w:rFonts w:ascii="Arial" w:eastAsia="Times New Roman" w:hAnsi="Arial" w:cs="Arial"/>
          <w:bCs/>
          <w:lang w:val="x-none" w:eastAsia="pl-PL"/>
        </w:rPr>
        <w:t>Unia Chrześcijańsko-Społeczna</w:t>
      </w:r>
      <w:r w:rsidRPr="00E23C7E">
        <w:rPr>
          <w:rFonts w:ascii="Arial" w:eastAsia="Times New Roman" w:hAnsi="Arial" w:cs="Arial"/>
          <w:bCs/>
          <w:lang w:eastAsia="pl-PL"/>
        </w:rPr>
        <w:t xml:space="preserve"> (CSU)</w:t>
      </w:r>
    </w:p>
    <w:p w14:paraId="12D4DBEB" w14:textId="77777777" w:rsidR="00E23C7E" w:rsidRPr="00E23C7E" w:rsidRDefault="00E23C7E" w:rsidP="00F16D52">
      <w:pPr>
        <w:spacing w:line="276" w:lineRule="auto"/>
        <w:rPr>
          <w:rFonts w:ascii="Arial" w:eastAsia="Calibri" w:hAnsi="Arial" w:cs="Arial"/>
        </w:rPr>
      </w:pPr>
      <w:r w:rsidRPr="00E23C7E">
        <w:rPr>
          <w:rFonts w:ascii="Arial" w:eastAsia="Calibri" w:hAnsi="Arial" w:cs="Arial"/>
        </w:rPr>
        <w:t>2009 – 33,8%; 239</w:t>
      </w:r>
    </w:p>
    <w:p w14:paraId="0B0587C9" w14:textId="77777777" w:rsidR="00E23C7E" w:rsidRPr="005F322A" w:rsidRDefault="00E23C7E" w:rsidP="00F16D52">
      <w:pPr>
        <w:spacing w:line="276" w:lineRule="auto"/>
        <w:rPr>
          <w:rFonts w:ascii="Arial" w:eastAsia="Calibri" w:hAnsi="Arial" w:cs="Arial"/>
        </w:rPr>
      </w:pPr>
      <w:r w:rsidRPr="00E23C7E">
        <w:rPr>
          <w:rFonts w:ascii="Arial" w:eastAsia="Calibri" w:hAnsi="Arial" w:cs="Arial"/>
          <w:lang w:eastAsia="pl-PL"/>
        </w:rPr>
        <w:t xml:space="preserve">2013 – </w:t>
      </w:r>
      <w:r w:rsidRPr="00E23C7E">
        <w:rPr>
          <w:rFonts w:ascii="Arial" w:eastAsia="Calibri" w:hAnsi="Arial" w:cs="Arial"/>
        </w:rPr>
        <w:t>41,5%; 311</w:t>
      </w:r>
    </w:p>
    <w:p w14:paraId="6F0FA7CA" w14:textId="4A973EB3" w:rsidR="00F16D52" w:rsidRPr="00E23C7E" w:rsidRDefault="00F16D52" w:rsidP="00F16D52">
      <w:pPr>
        <w:spacing w:before="40" w:after="20" w:line="276" w:lineRule="auto"/>
        <w:rPr>
          <w:rFonts w:ascii="Arial" w:eastAsia="Calibri" w:hAnsi="Arial" w:cs="Arial"/>
          <w:lang w:eastAsia="pl-PL"/>
        </w:rPr>
      </w:pPr>
      <w:r w:rsidRPr="005F322A">
        <w:rPr>
          <w:rFonts w:ascii="Arial" w:eastAsia="Calibri" w:hAnsi="Arial" w:cs="Arial"/>
        </w:rPr>
        <w:t xml:space="preserve">2017 – </w:t>
      </w:r>
      <w:r w:rsidRPr="00684EB9">
        <w:rPr>
          <w:rFonts w:ascii="Arial" w:eastAsia="Calibri" w:hAnsi="Arial" w:cs="Arial"/>
        </w:rPr>
        <w:t>33%</w:t>
      </w:r>
      <w:r w:rsidRPr="005F322A">
        <w:rPr>
          <w:rFonts w:ascii="Arial" w:eastAsia="Calibri" w:hAnsi="Arial" w:cs="Arial"/>
        </w:rPr>
        <w:t xml:space="preserve">; </w:t>
      </w:r>
      <w:r w:rsidRPr="00684EB9">
        <w:rPr>
          <w:rFonts w:ascii="Arial" w:eastAsia="Calibri" w:hAnsi="Arial" w:cs="Arial"/>
        </w:rPr>
        <w:t>246</w:t>
      </w:r>
    </w:p>
    <w:p w14:paraId="6E36F372" w14:textId="77777777" w:rsidR="00E23C7E" w:rsidRPr="00E23C7E" w:rsidRDefault="00E23C7E" w:rsidP="00F16D52">
      <w:pPr>
        <w:spacing w:line="276" w:lineRule="auto"/>
        <w:rPr>
          <w:rFonts w:ascii="Arial" w:eastAsia="Calibri" w:hAnsi="Arial" w:cs="Arial"/>
          <w:bCs/>
        </w:rPr>
      </w:pPr>
      <w:r w:rsidRPr="00E23C7E">
        <w:rPr>
          <w:rFonts w:ascii="Arial" w:eastAsia="Calibri" w:hAnsi="Arial" w:cs="Arial"/>
          <w:bCs/>
        </w:rPr>
        <w:t xml:space="preserve">  Socjaldemokratyczna Partia Niemiec (SPD)</w:t>
      </w:r>
    </w:p>
    <w:p w14:paraId="2452725D" w14:textId="77777777" w:rsidR="00E23C7E" w:rsidRPr="00E23C7E" w:rsidRDefault="00E23C7E" w:rsidP="00F16D52">
      <w:pPr>
        <w:spacing w:line="276" w:lineRule="auto"/>
        <w:rPr>
          <w:rFonts w:ascii="Arial" w:eastAsia="Calibri" w:hAnsi="Arial" w:cs="Arial"/>
        </w:rPr>
      </w:pPr>
      <w:r w:rsidRPr="00E23C7E">
        <w:rPr>
          <w:rFonts w:ascii="Arial" w:eastAsia="Calibri" w:hAnsi="Arial" w:cs="Arial"/>
        </w:rPr>
        <w:t>2009 – 23%; 146</w:t>
      </w:r>
    </w:p>
    <w:p w14:paraId="09FA2564" w14:textId="77777777" w:rsidR="00E23C7E" w:rsidRPr="005F322A" w:rsidRDefault="00E23C7E" w:rsidP="00F16D52">
      <w:pPr>
        <w:spacing w:line="276" w:lineRule="auto"/>
        <w:rPr>
          <w:rFonts w:ascii="Arial" w:eastAsia="Calibri" w:hAnsi="Arial" w:cs="Arial"/>
        </w:rPr>
      </w:pPr>
      <w:r w:rsidRPr="00E23C7E">
        <w:rPr>
          <w:rFonts w:ascii="Arial" w:eastAsia="Calibri" w:hAnsi="Arial" w:cs="Arial"/>
          <w:lang w:eastAsia="pl-PL"/>
        </w:rPr>
        <w:t xml:space="preserve">2013 – </w:t>
      </w:r>
      <w:r w:rsidRPr="00E23C7E">
        <w:rPr>
          <w:rFonts w:ascii="Arial" w:eastAsia="Calibri" w:hAnsi="Arial" w:cs="Arial"/>
        </w:rPr>
        <w:t>25,7%; 193</w:t>
      </w:r>
    </w:p>
    <w:p w14:paraId="551132E0" w14:textId="792945AB" w:rsidR="00F16D52" w:rsidRPr="00E23C7E" w:rsidRDefault="00F16D52" w:rsidP="00F16D52">
      <w:pPr>
        <w:spacing w:before="40" w:after="20" w:line="276" w:lineRule="auto"/>
        <w:rPr>
          <w:rFonts w:ascii="Arial" w:eastAsia="Calibri" w:hAnsi="Arial" w:cs="Arial"/>
          <w:lang w:eastAsia="pl-PL"/>
        </w:rPr>
      </w:pPr>
      <w:r w:rsidRPr="005F322A">
        <w:rPr>
          <w:rFonts w:ascii="Arial" w:eastAsia="Calibri" w:hAnsi="Arial" w:cs="Arial"/>
        </w:rPr>
        <w:t xml:space="preserve">2017 – </w:t>
      </w:r>
      <w:r w:rsidRPr="00684EB9">
        <w:rPr>
          <w:rFonts w:ascii="Arial" w:eastAsia="Calibri" w:hAnsi="Arial" w:cs="Arial"/>
        </w:rPr>
        <w:t>20,5%</w:t>
      </w:r>
      <w:r w:rsidRPr="005F322A">
        <w:rPr>
          <w:rFonts w:ascii="Arial" w:eastAsia="Calibri" w:hAnsi="Arial" w:cs="Arial"/>
        </w:rPr>
        <w:t xml:space="preserve">; </w:t>
      </w:r>
      <w:r w:rsidRPr="00684EB9">
        <w:rPr>
          <w:rFonts w:ascii="Arial" w:eastAsia="Calibri" w:hAnsi="Arial" w:cs="Arial"/>
        </w:rPr>
        <w:t>153</w:t>
      </w:r>
    </w:p>
    <w:p w14:paraId="5C792B5E" w14:textId="77777777" w:rsidR="00E23C7E" w:rsidRPr="00E23C7E" w:rsidRDefault="00E23C7E" w:rsidP="00F16D52">
      <w:pPr>
        <w:spacing w:line="276" w:lineRule="auto"/>
        <w:rPr>
          <w:rFonts w:ascii="Arial" w:eastAsia="Calibri" w:hAnsi="Arial" w:cs="Arial"/>
          <w:lang w:eastAsia="pl-PL"/>
        </w:rPr>
      </w:pPr>
      <w:r w:rsidRPr="00E23C7E">
        <w:rPr>
          <w:rFonts w:ascii="Arial" w:eastAsia="Calibri" w:hAnsi="Arial" w:cs="Arial"/>
          <w:bCs/>
        </w:rPr>
        <w:t xml:space="preserve">  Lewica (LINKE)</w:t>
      </w:r>
    </w:p>
    <w:p w14:paraId="48FDFC37" w14:textId="77777777" w:rsidR="00E23C7E" w:rsidRPr="00E23C7E" w:rsidRDefault="00E23C7E" w:rsidP="00F16D52">
      <w:pPr>
        <w:spacing w:line="276" w:lineRule="auto"/>
        <w:rPr>
          <w:rFonts w:ascii="Arial" w:eastAsia="Calibri" w:hAnsi="Arial" w:cs="Arial"/>
        </w:rPr>
      </w:pPr>
      <w:r w:rsidRPr="00E23C7E">
        <w:rPr>
          <w:rFonts w:ascii="Arial" w:eastAsia="Calibri" w:hAnsi="Arial" w:cs="Arial"/>
        </w:rPr>
        <w:t>2009 – 11,9%; 76</w:t>
      </w:r>
    </w:p>
    <w:p w14:paraId="52C197E8" w14:textId="77777777" w:rsidR="00E23C7E" w:rsidRPr="005F322A" w:rsidRDefault="00E23C7E" w:rsidP="00F16D52">
      <w:pPr>
        <w:spacing w:line="276" w:lineRule="auto"/>
        <w:rPr>
          <w:rFonts w:ascii="Arial" w:eastAsia="Calibri" w:hAnsi="Arial" w:cs="Arial"/>
        </w:rPr>
      </w:pPr>
      <w:r w:rsidRPr="00E23C7E">
        <w:rPr>
          <w:rFonts w:ascii="Arial" w:eastAsia="Calibri" w:hAnsi="Arial" w:cs="Arial"/>
          <w:lang w:eastAsia="pl-PL"/>
        </w:rPr>
        <w:t xml:space="preserve">2013 – </w:t>
      </w:r>
      <w:r w:rsidRPr="00E23C7E">
        <w:rPr>
          <w:rFonts w:ascii="Arial" w:eastAsia="Calibri" w:hAnsi="Arial" w:cs="Arial"/>
        </w:rPr>
        <w:t>8,6%; 64</w:t>
      </w:r>
    </w:p>
    <w:p w14:paraId="7FBF31AD" w14:textId="762B6F47" w:rsidR="00F16D52" w:rsidRPr="00E23C7E" w:rsidRDefault="00F16D52" w:rsidP="00F16D52">
      <w:pPr>
        <w:spacing w:before="40" w:after="20" w:line="276" w:lineRule="auto"/>
        <w:rPr>
          <w:rFonts w:ascii="Arial" w:eastAsia="Calibri" w:hAnsi="Arial" w:cs="Arial"/>
          <w:lang w:eastAsia="pl-PL"/>
        </w:rPr>
      </w:pPr>
      <w:r w:rsidRPr="005F322A">
        <w:rPr>
          <w:rFonts w:ascii="Arial" w:eastAsia="Calibri" w:hAnsi="Arial" w:cs="Arial"/>
        </w:rPr>
        <w:t xml:space="preserve">2017 – </w:t>
      </w:r>
      <w:r w:rsidRPr="00684EB9">
        <w:rPr>
          <w:rFonts w:ascii="Arial" w:eastAsia="Calibri" w:hAnsi="Arial" w:cs="Arial"/>
        </w:rPr>
        <w:t>9,2%</w:t>
      </w:r>
      <w:r w:rsidRPr="005F322A">
        <w:rPr>
          <w:rFonts w:ascii="Arial" w:eastAsia="Calibri" w:hAnsi="Arial" w:cs="Arial"/>
        </w:rPr>
        <w:t xml:space="preserve">; </w:t>
      </w:r>
      <w:r w:rsidRPr="00684EB9">
        <w:rPr>
          <w:rFonts w:ascii="Arial" w:eastAsia="Calibri" w:hAnsi="Arial" w:cs="Arial"/>
        </w:rPr>
        <w:t>69</w:t>
      </w:r>
    </w:p>
    <w:p w14:paraId="67ED7586" w14:textId="77777777" w:rsidR="00E23C7E" w:rsidRPr="00E23C7E" w:rsidRDefault="00E23C7E" w:rsidP="00F16D52">
      <w:pPr>
        <w:spacing w:line="276" w:lineRule="auto"/>
        <w:rPr>
          <w:rFonts w:ascii="Arial" w:eastAsia="Calibri" w:hAnsi="Arial" w:cs="Arial"/>
          <w:bCs/>
        </w:rPr>
      </w:pPr>
      <w:r w:rsidRPr="00E23C7E">
        <w:rPr>
          <w:rFonts w:ascii="Arial" w:eastAsia="Calibri" w:hAnsi="Arial" w:cs="Arial"/>
          <w:bCs/>
        </w:rPr>
        <w:t xml:space="preserve">  Zieloni (GRÜNE)</w:t>
      </w:r>
    </w:p>
    <w:p w14:paraId="0EAEC77A" w14:textId="77777777" w:rsidR="00E23C7E" w:rsidRPr="00E23C7E" w:rsidRDefault="00E23C7E" w:rsidP="00F16D52">
      <w:pPr>
        <w:spacing w:line="276" w:lineRule="auto"/>
        <w:rPr>
          <w:rFonts w:ascii="Arial" w:eastAsia="Calibri" w:hAnsi="Arial" w:cs="Arial"/>
        </w:rPr>
      </w:pPr>
      <w:r w:rsidRPr="00E23C7E">
        <w:rPr>
          <w:rFonts w:ascii="Arial" w:eastAsia="Calibri" w:hAnsi="Arial" w:cs="Arial"/>
        </w:rPr>
        <w:t>2009 – 10,7%; 68</w:t>
      </w:r>
    </w:p>
    <w:p w14:paraId="6227484B" w14:textId="77777777" w:rsidR="00E23C7E" w:rsidRPr="00E23C7E" w:rsidRDefault="00E23C7E" w:rsidP="00F16D52">
      <w:pPr>
        <w:spacing w:line="276" w:lineRule="auto"/>
        <w:rPr>
          <w:rFonts w:ascii="Arial" w:eastAsia="Calibri" w:hAnsi="Arial" w:cs="Arial"/>
          <w:lang w:eastAsia="pl-PL"/>
        </w:rPr>
      </w:pPr>
      <w:r w:rsidRPr="00E23C7E">
        <w:rPr>
          <w:rFonts w:ascii="Arial" w:eastAsia="Calibri" w:hAnsi="Arial" w:cs="Arial"/>
          <w:lang w:eastAsia="pl-PL"/>
        </w:rPr>
        <w:t xml:space="preserve">2013 – </w:t>
      </w:r>
      <w:r w:rsidRPr="00E23C7E">
        <w:rPr>
          <w:rFonts w:ascii="Arial" w:eastAsia="Calibri" w:hAnsi="Arial" w:cs="Arial"/>
        </w:rPr>
        <w:t>8,4%; 63</w:t>
      </w:r>
    </w:p>
    <w:p w14:paraId="228DAF21" w14:textId="63237B16" w:rsidR="00F16D52" w:rsidRPr="005F322A" w:rsidRDefault="00F16D52" w:rsidP="00F16D52">
      <w:pPr>
        <w:spacing w:before="40" w:after="20" w:line="276" w:lineRule="auto"/>
        <w:rPr>
          <w:rFonts w:ascii="Arial" w:eastAsia="Calibri" w:hAnsi="Arial" w:cs="Arial"/>
        </w:rPr>
      </w:pPr>
      <w:r w:rsidRPr="005F322A">
        <w:rPr>
          <w:rFonts w:ascii="Arial" w:eastAsia="Calibri" w:hAnsi="Arial" w:cs="Arial"/>
        </w:rPr>
        <w:t xml:space="preserve">2017 – </w:t>
      </w:r>
      <w:r w:rsidRPr="00684EB9">
        <w:rPr>
          <w:rFonts w:ascii="Arial" w:eastAsia="Calibri" w:hAnsi="Arial" w:cs="Arial"/>
        </w:rPr>
        <w:t>8,9%</w:t>
      </w:r>
      <w:r w:rsidRPr="005F322A">
        <w:rPr>
          <w:rFonts w:ascii="Arial" w:eastAsia="Calibri" w:hAnsi="Arial" w:cs="Arial"/>
        </w:rPr>
        <w:t xml:space="preserve">; </w:t>
      </w:r>
      <w:r w:rsidRPr="00684EB9">
        <w:rPr>
          <w:rFonts w:ascii="Arial" w:eastAsia="Calibri" w:hAnsi="Arial" w:cs="Arial"/>
        </w:rPr>
        <w:t>67</w:t>
      </w:r>
    </w:p>
    <w:p w14:paraId="180D4F33" w14:textId="30843BC3" w:rsidR="00E23C7E" w:rsidRPr="00E23C7E" w:rsidRDefault="00E23C7E" w:rsidP="00F16D52">
      <w:pPr>
        <w:spacing w:line="276" w:lineRule="auto"/>
        <w:rPr>
          <w:rFonts w:ascii="Arial" w:eastAsia="Calibri" w:hAnsi="Arial" w:cs="Arial"/>
          <w:bCs/>
        </w:rPr>
      </w:pPr>
      <w:r w:rsidRPr="00E23C7E">
        <w:rPr>
          <w:rFonts w:ascii="Arial" w:eastAsia="Calibri" w:hAnsi="Arial" w:cs="Arial"/>
          <w:bCs/>
        </w:rPr>
        <w:t xml:space="preserve">  Wolna Partia Demokratyczna (FDP)</w:t>
      </w:r>
    </w:p>
    <w:p w14:paraId="73F2029F" w14:textId="77777777" w:rsidR="00E23C7E" w:rsidRPr="00E23C7E" w:rsidRDefault="00E23C7E" w:rsidP="00F16D52">
      <w:pPr>
        <w:spacing w:line="276" w:lineRule="auto"/>
        <w:rPr>
          <w:rFonts w:ascii="Arial" w:eastAsia="Calibri" w:hAnsi="Arial" w:cs="Arial"/>
        </w:rPr>
      </w:pPr>
      <w:r w:rsidRPr="00E23C7E">
        <w:rPr>
          <w:rFonts w:ascii="Arial" w:eastAsia="Calibri" w:hAnsi="Arial" w:cs="Arial"/>
        </w:rPr>
        <w:t>2009 – 14,6%; 93</w:t>
      </w:r>
    </w:p>
    <w:p w14:paraId="265B89FF" w14:textId="77777777" w:rsidR="00E23C7E" w:rsidRPr="00E23C7E" w:rsidRDefault="00E23C7E" w:rsidP="00F16D52">
      <w:pPr>
        <w:spacing w:line="276" w:lineRule="auto"/>
        <w:rPr>
          <w:rFonts w:ascii="Arial" w:eastAsia="Calibri" w:hAnsi="Arial" w:cs="Arial"/>
          <w:lang w:eastAsia="pl-PL"/>
        </w:rPr>
      </w:pPr>
      <w:r w:rsidRPr="00E23C7E">
        <w:rPr>
          <w:rFonts w:ascii="Arial" w:eastAsia="Calibri" w:hAnsi="Arial" w:cs="Arial"/>
          <w:lang w:eastAsia="pl-PL"/>
        </w:rPr>
        <w:t xml:space="preserve">2013 – </w:t>
      </w:r>
      <w:r w:rsidRPr="00E23C7E">
        <w:rPr>
          <w:rFonts w:ascii="Arial" w:eastAsia="Calibri" w:hAnsi="Arial" w:cs="Arial"/>
        </w:rPr>
        <w:t>4,8%; 0</w:t>
      </w:r>
    </w:p>
    <w:p w14:paraId="5BF57936" w14:textId="0D04AD62" w:rsidR="00F16D52" w:rsidRPr="005F322A" w:rsidRDefault="00F16D52" w:rsidP="00F16D52">
      <w:pPr>
        <w:spacing w:before="40" w:after="20" w:line="276" w:lineRule="auto"/>
        <w:rPr>
          <w:rFonts w:ascii="Arial" w:eastAsia="Calibri" w:hAnsi="Arial" w:cs="Arial"/>
          <w:bCs/>
        </w:rPr>
      </w:pPr>
      <w:r w:rsidRPr="005F322A">
        <w:rPr>
          <w:rFonts w:ascii="Arial" w:eastAsia="Calibri" w:hAnsi="Arial" w:cs="Arial"/>
        </w:rPr>
        <w:t xml:space="preserve">2017 – </w:t>
      </w:r>
      <w:r w:rsidRPr="00684EB9">
        <w:rPr>
          <w:rFonts w:ascii="Arial" w:eastAsia="Calibri" w:hAnsi="Arial" w:cs="Arial"/>
        </w:rPr>
        <w:t>10,7%</w:t>
      </w:r>
      <w:r w:rsidRPr="005F322A">
        <w:rPr>
          <w:rFonts w:ascii="Arial" w:eastAsia="Calibri" w:hAnsi="Arial" w:cs="Arial"/>
        </w:rPr>
        <w:t xml:space="preserve">; </w:t>
      </w:r>
      <w:r w:rsidRPr="00684EB9">
        <w:rPr>
          <w:rFonts w:ascii="Arial" w:eastAsia="Calibri" w:hAnsi="Arial" w:cs="Arial"/>
        </w:rPr>
        <w:t>80</w:t>
      </w:r>
    </w:p>
    <w:p w14:paraId="623854E2" w14:textId="3D738002" w:rsidR="00E23C7E" w:rsidRPr="005F322A" w:rsidRDefault="003714AC" w:rsidP="00F16D52">
      <w:pPr>
        <w:spacing w:line="276" w:lineRule="auto"/>
        <w:jc w:val="both"/>
        <w:rPr>
          <w:rFonts w:ascii="Arial" w:eastAsia="Calibri" w:hAnsi="Arial" w:cs="Arial"/>
          <w:b/>
        </w:rPr>
      </w:pPr>
      <w:r w:rsidRPr="005F322A">
        <w:rPr>
          <w:rFonts w:ascii="Arial" w:eastAsia="Calibri" w:hAnsi="Arial" w:cs="Arial"/>
          <w:bCs/>
        </w:rPr>
        <w:t xml:space="preserve">  </w:t>
      </w:r>
      <w:r w:rsidR="00F16D52" w:rsidRPr="00684EB9">
        <w:rPr>
          <w:rFonts w:ascii="Arial" w:eastAsia="Calibri" w:hAnsi="Arial" w:cs="Arial"/>
          <w:bCs/>
        </w:rPr>
        <w:t>Alternatywa dla Niemiec</w:t>
      </w:r>
      <w:r w:rsidR="00D85E92" w:rsidRPr="005F322A">
        <w:rPr>
          <w:rFonts w:ascii="Arial" w:eastAsia="Calibri" w:hAnsi="Arial" w:cs="Arial"/>
          <w:bCs/>
        </w:rPr>
        <w:t xml:space="preserve"> (AfD)</w:t>
      </w:r>
    </w:p>
    <w:p w14:paraId="2EC216C8" w14:textId="105B6D70" w:rsidR="00F16D52" w:rsidRPr="00E23C7E" w:rsidRDefault="00F16D52" w:rsidP="00F16D52">
      <w:pPr>
        <w:spacing w:line="276" w:lineRule="auto"/>
        <w:rPr>
          <w:rFonts w:ascii="Arial" w:eastAsia="Calibri" w:hAnsi="Arial" w:cs="Arial"/>
        </w:rPr>
      </w:pPr>
      <w:r w:rsidRPr="00E23C7E">
        <w:rPr>
          <w:rFonts w:ascii="Arial" w:eastAsia="Calibri" w:hAnsi="Arial" w:cs="Arial"/>
        </w:rPr>
        <w:t xml:space="preserve">2009 – </w:t>
      </w:r>
      <w:r w:rsidR="00D05A4F" w:rsidRPr="005F322A">
        <w:rPr>
          <w:rFonts w:ascii="Arial" w:eastAsia="Calibri" w:hAnsi="Arial" w:cs="Arial"/>
        </w:rPr>
        <w:t>nie st</w:t>
      </w:r>
      <w:r w:rsidRPr="005F322A">
        <w:rPr>
          <w:rFonts w:ascii="Arial" w:eastAsia="Calibri" w:hAnsi="Arial" w:cs="Arial"/>
        </w:rPr>
        <w:t>a</w:t>
      </w:r>
      <w:r w:rsidR="00D05A4F" w:rsidRPr="005F322A">
        <w:rPr>
          <w:rFonts w:ascii="Arial" w:eastAsia="Calibri" w:hAnsi="Arial" w:cs="Arial"/>
        </w:rPr>
        <w:t>r</w:t>
      </w:r>
      <w:r w:rsidRPr="005F322A">
        <w:rPr>
          <w:rFonts w:ascii="Arial" w:eastAsia="Calibri" w:hAnsi="Arial" w:cs="Arial"/>
        </w:rPr>
        <w:t xml:space="preserve">towała </w:t>
      </w:r>
    </w:p>
    <w:p w14:paraId="66F0CDCC" w14:textId="6DEDBAA2" w:rsidR="00F16D52" w:rsidRPr="00E23C7E" w:rsidRDefault="00F16D52" w:rsidP="00F16D52">
      <w:pPr>
        <w:spacing w:line="276" w:lineRule="auto"/>
        <w:rPr>
          <w:rFonts w:ascii="Arial" w:eastAsia="Calibri" w:hAnsi="Arial" w:cs="Arial"/>
          <w:lang w:eastAsia="pl-PL"/>
        </w:rPr>
      </w:pPr>
      <w:r w:rsidRPr="00E23C7E">
        <w:rPr>
          <w:rFonts w:ascii="Arial" w:eastAsia="Calibri" w:hAnsi="Arial" w:cs="Arial"/>
          <w:lang w:eastAsia="pl-PL"/>
        </w:rPr>
        <w:t xml:space="preserve">2013 – </w:t>
      </w:r>
      <w:r w:rsidRPr="00E23C7E">
        <w:rPr>
          <w:rFonts w:ascii="Arial" w:eastAsia="Calibri" w:hAnsi="Arial" w:cs="Arial"/>
        </w:rPr>
        <w:t>4,</w:t>
      </w:r>
      <w:r w:rsidRPr="005F322A">
        <w:rPr>
          <w:rFonts w:ascii="Arial" w:eastAsia="Calibri" w:hAnsi="Arial" w:cs="Arial"/>
        </w:rPr>
        <w:t>7</w:t>
      </w:r>
      <w:r w:rsidRPr="00E23C7E">
        <w:rPr>
          <w:rFonts w:ascii="Arial" w:eastAsia="Calibri" w:hAnsi="Arial" w:cs="Arial"/>
        </w:rPr>
        <w:t>%; 0</w:t>
      </w:r>
    </w:p>
    <w:p w14:paraId="261D4994" w14:textId="66A40F21" w:rsidR="00E23C7E" w:rsidRPr="005F322A" w:rsidRDefault="00F16D52" w:rsidP="00F16D52">
      <w:pPr>
        <w:spacing w:before="40" w:after="20" w:line="276" w:lineRule="auto"/>
        <w:rPr>
          <w:rFonts w:ascii="Arial" w:eastAsia="Calibri" w:hAnsi="Arial" w:cs="Arial"/>
          <w:b/>
        </w:rPr>
      </w:pPr>
      <w:r w:rsidRPr="005F322A">
        <w:rPr>
          <w:rFonts w:ascii="Arial" w:eastAsia="Calibri" w:hAnsi="Arial" w:cs="Arial"/>
        </w:rPr>
        <w:t xml:space="preserve">2017 – </w:t>
      </w:r>
      <w:r w:rsidRPr="00684EB9">
        <w:rPr>
          <w:rFonts w:ascii="Arial" w:eastAsia="Calibri" w:hAnsi="Arial" w:cs="Arial"/>
        </w:rPr>
        <w:t>12,6%</w:t>
      </w:r>
      <w:r w:rsidRPr="005F322A">
        <w:rPr>
          <w:rFonts w:ascii="Arial" w:eastAsia="Calibri" w:hAnsi="Arial" w:cs="Arial"/>
        </w:rPr>
        <w:t xml:space="preserve">; </w:t>
      </w:r>
      <w:r w:rsidRPr="00684EB9">
        <w:rPr>
          <w:rFonts w:ascii="Arial" w:eastAsia="Calibri" w:hAnsi="Arial" w:cs="Arial"/>
        </w:rPr>
        <w:t>94</w:t>
      </w:r>
    </w:p>
    <w:p w14:paraId="4C9C86AF" w14:textId="77777777" w:rsidR="00E23C7E" w:rsidRPr="005F322A" w:rsidRDefault="00E23C7E" w:rsidP="00684EB9">
      <w:pPr>
        <w:spacing w:line="276" w:lineRule="auto"/>
        <w:jc w:val="both"/>
        <w:rPr>
          <w:rFonts w:ascii="Arial" w:eastAsia="Calibri" w:hAnsi="Arial" w:cs="Arial"/>
          <w:b/>
        </w:rPr>
      </w:pPr>
    </w:p>
    <w:p w14:paraId="61948671" w14:textId="419A7731" w:rsidR="00684EB9" w:rsidRPr="00684EB9" w:rsidRDefault="00F16D52" w:rsidP="00684EB9">
      <w:pPr>
        <w:spacing w:line="276" w:lineRule="auto"/>
        <w:rPr>
          <w:rFonts w:ascii="Arial" w:hAnsi="Arial" w:cs="Arial"/>
        </w:rPr>
      </w:pPr>
      <w:r w:rsidRPr="005F322A">
        <w:rPr>
          <w:rFonts w:ascii="Arial" w:hAnsi="Arial" w:cs="Arial"/>
        </w:rPr>
        <w:t xml:space="preserve">  </w:t>
      </w:r>
      <w:r w:rsidR="00684EB9" w:rsidRPr="00684EB9">
        <w:rPr>
          <w:rFonts w:ascii="Arial" w:hAnsi="Arial" w:cs="Arial"/>
        </w:rPr>
        <w:t>Zasady oceniania</w:t>
      </w:r>
    </w:p>
    <w:p w14:paraId="19F68474" w14:textId="77777777" w:rsidR="00684EB9" w:rsidRPr="00684EB9" w:rsidRDefault="00684EB9" w:rsidP="00F16D52">
      <w:pPr>
        <w:spacing w:line="276" w:lineRule="auto"/>
        <w:jc w:val="both"/>
        <w:rPr>
          <w:rFonts w:ascii="Arial" w:eastAsia="Calibri" w:hAnsi="Arial" w:cs="Arial"/>
        </w:rPr>
      </w:pPr>
      <w:r w:rsidRPr="00684EB9">
        <w:rPr>
          <w:rFonts w:ascii="Arial" w:eastAsia="Calibri" w:hAnsi="Arial" w:cs="Arial"/>
        </w:rPr>
        <w:t xml:space="preserve">7 pkt – rozwiązanie ze zrealizowanymi w pełni trzema aspektami tematu oraz o właściwej formie, strukturze i logice wywodu. </w:t>
      </w:r>
    </w:p>
    <w:p w14:paraId="21442318" w14:textId="345B31A9" w:rsidR="00684EB9" w:rsidRPr="00684EB9" w:rsidRDefault="00684EB9" w:rsidP="00F16D52">
      <w:pPr>
        <w:spacing w:line="276" w:lineRule="auto"/>
        <w:jc w:val="both"/>
        <w:rPr>
          <w:rFonts w:ascii="Arial" w:eastAsia="Calibri" w:hAnsi="Arial" w:cs="Arial"/>
        </w:rPr>
      </w:pPr>
      <w:r w:rsidRPr="00684EB9">
        <w:rPr>
          <w:rFonts w:ascii="Arial" w:eastAsia="Calibri" w:hAnsi="Arial" w:cs="Arial"/>
        </w:rPr>
        <w:t xml:space="preserve">6 pkt – rozwiązanie ze zrealizowanymi dwoma aspektami tematu w pełni i jednym – częściowo oraz o właściwej formie, strukturze i logice wywodu </w:t>
      </w:r>
      <w:r w:rsidR="00D85E92" w:rsidRPr="005F322A">
        <w:rPr>
          <w:rFonts w:ascii="Arial" w:eastAsia="Calibri" w:hAnsi="Arial" w:cs="Arial"/>
        </w:rPr>
        <w:t>albo</w:t>
      </w:r>
      <w:r w:rsidRPr="00684EB9">
        <w:rPr>
          <w:rFonts w:ascii="Arial" w:eastAsia="Calibri" w:hAnsi="Arial" w:cs="Arial"/>
        </w:rPr>
        <w:t xml:space="preserve"> </w:t>
      </w:r>
      <w:r w:rsidR="00F16D52" w:rsidRPr="005F322A">
        <w:rPr>
          <w:rFonts w:ascii="Arial" w:eastAsia="Calibri" w:hAnsi="Arial" w:cs="Arial"/>
        </w:rPr>
        <w:t>rozwiązanie ze zrealizowanymi w </w:t>
      </w:r>
      <w:r w:rsidRPr="00684EB9">
        <w:rPr>
          <w:rFonts w:ascii="Arial" w:eastAsia="Calibri" w:hAnsi="Arial" w:cs="Arial"/>
        </w:rPr>
        <w:t xml:space="preserve">pełni trzema aspektami tematu. </w:t>
      </w:r>
    </w:p>
    <w:p w14:paraId="4E031819" w14:textId="21BCB804" w:rsidR="00684EB9" w:rsidRPr="00684EB9" w:rsidRDefault="00684EB9" w:rsidP="00F16D52">
      <w:pPr>
        <w:spacing w:line="276" w:lineRule="auto"/>
        <w:jc w:val="both"/>
        <w:rPr>
          <w:rFonts w:ascii="Arial" w:eastAsia="Calibri" w:hAnsi="Arial" w:cs="Arial"/>
        </w:rPr>
      </w:pPr>
      <w:r w:rsidRPr="00684EB9">
        <w:rPr>
          <w:rFonts w:ascii="Arial" w:eastAsia="Calibri" w:hAnsi="Arial" w:cs="Arial"/>
        </w:rPr>
        <w:t xml:space="preserve">5 pkt – rozwiązanie ze zrealizowanymi dwoma aspektami tematu w pełni i jednym – częściowo </w:t>
      </w:r>
      <w:r w:rsidR="00F16D52" w:rsidRPr="005F322A">
        <w:rPr>
          <w:rFonts w:ascii="Arial" w:eastAsia="Calibri" w:hAnsi="Arial" w:cs="Arial"/>
        </w:rPr>
        <w:t>albo</w:t>
      </w:r>
      <w:r w:rsidRPr="00684EB9">
        <w:rPr>
          <w:rFonts w:ascii="Arial" w:eastAsia="Calibri" w:hAnsi="Arial" w:cs="Arial"/>
        </w:rPr>
        <w:t xml:space="preserve"> rozwiązanie ze zrealizowanym jednym aspektem w p</w:t>
      </w:r>
      <w:r w:rsidR="00F16D52" w:rsidRPr="005F322A">
        <w:rPr>
          <w:rFonts w:ascii="Arial" w:eastAsia="Calibri" w:hAnsi="Arial" w:cs="Arial"/>
        </w:rPr>
        <w:t>ełni i dwoma – częściowo oraz o </w:t>
      </w:r>
      <w:r w:rsidRPr="00684EB9">
        <w:rPr>
          <w:rFonts w:ascii="Arial" w:eastAsia="Calibri" w:hAnsi="Arial" w:cs="Arial"/>
        </w:rPr>
        <w:t xml:space="preserve">właściwej formie, strukturze i logice wywodu. </w:t>
      </w:r>
    </w:p>
    <w:p w14:paraId="67C062C0" w14:textId="2AD2E49D" w:rsidR="00684EB9" w:rsidRPr="00684EB9" w:rsidRDefault="00684EB9" w:rsidP="00F16D52">
      <w:pPr>
        <w:spacing w:line="276" w:lineRule="auto"/>
        <w:jc w:val="both"/>
        <w:rPr>
          <w:rFonts w:ascii="Arial" w:eastAsia="Calibri" w:hAnsi="Arial" w:cs="Arial"/>
        </w:rPr>
      </w:pPr>
      <w:r w:rsidRPr="00684EB9">
        <w:rPr>
          <w:rFonts w:ascii="Arial" w:eastAsia="Calibri" w:hAnsi="Arial" w:cs="Arial"/>
        </w:rPr>
        <w:t xml:space="preserve">4 pkt – rozwiązanie ze zrealizowanymi w pełni dwoma aspektami tematu </w:t>
      </w:r>
      <w:r w:rsidR="00F16D52" w:rsidRPr="005F322A">
        <w:rPr>
          <w:rFonts w:ascii="Arial" w:eastAsia="Calibri" w:hAnsi="Arial" w:cs="Arial"/>
        </w:rPr>
        <w:t xml:space="preserve">albo </w:t>
      </w:r>
      <w:r w:rsidRPr="00684EB9">
        <w:rPr>
          <w:rFonts w:ascii="Arial" w:eastAsia="Calibri" w:hAnsi="Arial" w:cs="Arial"/>
        </w:rPr>
        <w:t>rozwiązanie ze zrealizowanymi częściowo trzema aspektami tematu oraz o właściwej strukturze i</w:t>
      </w:r>
      <w:r w:rsidR="00F16D52" w:rsidRPr="005F322A">
        <w:rPr>
          <w:rFonts w:ascii="Arial" w:eastAsia="Calibri" w:hAnsi="Arial" w:cs="Arial"/>
        </w:rPr>
        <w:t xml:space="preserve"> </w:t>
      </w:r>
      <w:r w:rsidRPr="00684EB9">
        <w:rPr>
          <w:rFonts w:ascii="Arial" w:eastAsia="Calibri" w:hAnsi="Arial" w:cs="Arial"/>
        </w:rPr>
        <w:t xml:space="preserve">logice wywodu, </w:t>
      </w:r>
      <w:r w:rsidR="00F16D52" w:rsidRPr="005F322A">
        <w:rPr>
          <w:rFonts w:ascii="Arial" w:eastAsia="Calibri" w:hAnsi="Arial" w:cs="Arial"/>
        </w:rPr>
        <w:t>albo</w:t>
      </w:r>
      <w:r w:rsidRPr="00684EB9">
        <w:rPr>
          <w:rFonts w:ascii="Arial" w:eastAsia="Calibri" w:hAnsi="Arial" w:cs="Arial"/>
        </w:rPr>
        <w:t xml:space="preserve"> rozwiązanie ze zrealizowanym jednym aspektem tematu w</w:t>
      </w:r>
      <w:r w:rsidR="00F16D52" w:rsidRPr="005F322A">
        <w:rPr>
          <w:rFonts w:ascii="Arial" w:eastAsia="Calibri" w:hAnsi="Arial" w:cs="Arial"/>
        </w:rPr>
        <w:t xml:space="preserve"> </w:t>
      </w:r>
      <w:r w:rsidRPr="00684EB9">
        <w:rPr>
          <w:rFonts w:ascii="Arial" w:eastAsia="Calibri" w:hAnsi="Arial" w:cs="Arial"/>
        </w:rPr>
        <w:t>pełni i dwoma – częściowo.</w:t>
      </w:r>
    </w:p>
    <w:p w14:paraId="5A9960A0" w14:textId="2F8D811A" w:rsidR="00684EB9" w:rsidRPr="00684EB9" w:rsidRDefault="00684EB9" w:rsidP="00F16D52">
      <w:pPr>
        <w:spacing w:line="276" w:lineRule="auto"/>
        <w:jc w:val="both"/>
        <w:rPr>
          <w:rFonts w:ascii="Arial" w:eastAsia="Calibri" w:hAnsi="Arial" w:cs="Arial"/>
        </w:rPr>
      </w:pPr>
      <w:r w:rsidRPr="00684EB9">
        <w:rPr>
          <w:rFonts w:ascii="Arial" w:eastAsia="Calibri" w:hAnsi="Arial" w:cs="Arial"/>
        </w:rPr>
        <w:t xml:space="preserve">3 pkt – rozwiązanie ze zrealizowanymi częściowo trzema aspektami tematu </w:t>
      </w:r>
      <w:r w:rsidR="00F16D52" w:rsidRPr="005F322A">
        <w:rPr>
          <w:rFonts w:ascii="Arial" w:eastAsia="Calibri" w:hAnsi="Arial" w:cs="Arial"/>
        </w:rPr>
        <w:t>albo</w:t>
      </w:r>
      <w:r w:rsidRPr="00684EB9">
        <w:rPr>
          <w:rFonts w:ascii="Arial" w:eastAsia="Calibri" w:hAnsi="Arial" w:cs="Arial"/>
        </w:rPr>
        <w:t xml:space="preserve"> rozwiązanie ze zrealizowanym jednym aspektem tematu w pełni i jednym – częściowo.</w:t>
      </w:r>
    </w:p>
    <w:p w14:paraId="491CC426" w14:textId="3C06EE91" w:rsidR="00684EB9" w:rsidRPr="00684EB9" w:rsidRDefault="00684EB9" w:rsidP="00F16D52">
      <w:pPr>
        <w:spacing w:line="276" w:lineRule="auto"/>
        <w:jc w:val="both"/>
        <w:rPr>
          <w:rFonts w:ascii="Arial" w:eastAsia="Calibri" w:hAnsi="Arial" w:cs="Arial"/>
        </w:rPr>
      </w:pPr>
      <w:r w:rsidRPr="00684EB9">
        <w:rPr>
          <w:rFonts w:ascii="Arial" w:eastAsia="Calibri" w:hAnsi="Arial" w:cs="Arial"/>
        </w:rPr>
        <w:t xml:space="preserve">2 pkt – rozwiązanie ze zrealizowanymi częściowo dwoma aspektami tematu </w:t>
      </w:r>
      <w:r w:rsidR="00F16D52" w:rsidRPr="005F322A">
        <w:rPr>
          <w:rFonts w:ascii="Arial" w:eastAsia="Calibri" w:hAnsi="Arial" w:cs="Arial"/>
        </w:rPr>
        <w:t>albo</w:t>
      </w:r>
      <w:r w:rsidRPr="00684EB9">
        <w:rPr>
          <w:rFonts w:ascii="Arial" w:eastAsia="Calibri" w:hAnsi="Arial" w:cs="Arial"/>
        </w:rPr>
        <w:t xml:space="preserve"> rozwiązanie ze zrealizowanym w pełni jednym aspektem tematu. </w:t>
      </w:r>
    </w:p>
    <w:p w14:paraId="6F9DC077" w14:textId="77777777" w:rsidR="00684EB9" w:rsidRPr="00684EB9" w:rsidRDefault="00684EB9" w:rsidP="00F16D52">
      <w:pPr>
        <w:spacing w:line="276" w:lineRule="auto"/>
        <w:jc w:val="both"/>
        <w:rPr>
          <w:rFonts w:ascii="Arial" w:eastAsia="Calibri" w:hAnsi="Arial" w:cs="Arial"/>
        </w:rPr>
      </w:pPr>
      <w:r w:rsidRPr="00684EB9">
        <w:rPr>
          <w:rFonts w:ascii="Arial" w:eastAsia="Calibri" w:hAnsi="Arial" w:cs="Arial"/>
        </w:rPr>
        <w:t xml:space="preserve">1 pkt – rozwiązanie ze zrealizowanym częściowo jednym aspektem tematu. </w:t>
      </w:r>
    </w:p>
    <w:p w14:paraId="11ED8D32" w14:textId="2FBAD69A" w:rsidR="00684EB9" w:rsidRPr="00684EB9" w:rsidRDefault="00684EB9" w:rsidP="00F16D52">
      <w:pPr>
        <w:spacing w:line="276" w:lineRule="auto"/>
        <w:jc w:val="both"/>
        <w:rPr>
          <w:rFonts w:ascii="Arial" w:eastAsia="Calibri" w:hAnsi="Arial" w:cs="Arial"/>
        </w:rPr>
      </w:pPr>
      <w:r w:rsidRPr="00684EB9">
        <w:rPr>
          <w:rFonts w:ascii="Arial" w:eastAsia="Calibri" w:hAnsi="Arial" w:cs="Arial"/>
        </w:rPr>
        <w:t xml:space="preserve">0 pkt – rozwiązanie bez zrealizowanego aspektu tematu </w:t>
      </w:r>
      <w:r w:rsidR="00F16D52" w:rsidRPr="005F322A">
        <w:rPr>
          <w:rFonts w:ascii="Arial" w:eastAsia="Calibri" w:hAnsi="Arial" w:cs="Arial"/>
        </w:rPr>
        <w:t>albo</w:t>
      </w:r>
      <w:r w:rsidRPr="00684EB9">
        <w:rPr>
          <w:rFonts w:ascii="Arial" w:eastAsia="Calibri" w:hAnsi="Arial" w:cs="Arial"/>
        </w:rPr>
        <w:t xml:space="preserve"> brak rozwiązania.</w:t>
      </w:r>
    </w:p>
    <w:p w14:paraId="174433ED" w14:textId="77777777" w:rsidR="00684EB9" w:rsidRPr="00684EB9" w:rsidRDefault="00684EB9" w:rsidP="00684EB9">
      <w:pPr>
        <w:spacing w:line="276" w:lineRule="auto"/>
        <w:rPr>
          <w:rFonts w:ascii="Arial" w:hAnsi="Arial" w:cs="Arial"/>
          <w:b/>
          <w:sz w:val="16"/>
        </w:rPr>
      </w:pPr>
    </w:p>
    <w:p w14:paraId="2E88D25B" w14:textId="2DC790A9" w:rsidR="00684EB9" w:rsidRPr="00684EB9" w:rsidRDefault="00F16D52" w:rsidP="00684EB9">
      <w:pPr>
        <w:spacing w:line="264" w:lineRule="auto"/>
        <w:rPr>
          <w:rFonts w:ascii="Arial" w:hAnsi="Arial" w:cs="Arial"/>
        </w:rPr>
      </w:pPr>
      <w:r w:rsidRPr="005F322A">
        <w:rPr>
          <w:rFonts w:ascii="Arial" w:hAnsi="Arial" w:cs="Arial"/>
        </w:rPr>
        <w:t xml:space="preserve">  </w:t>
      </w:r>
      <w:r w:rsidR="00684EB9" w:rsidRPr="00684EB9">
        <w:rPr>
          <w:rFonts w:ascii="Arial" w:hAnsi="Arial" w:cs="Arial"/>
        </w:rPr>
        <w:t>Aspekty tematu:</w:t>
      </w:r>
    </w:p>
    <w:p w14:paraId="51FABCEE" w14:textId="77777777" w:rsidR="00684EB9" w:rsidRPr="00684EB9" w:rsidRDefault="00684EB9" w:rsidP="00684EB9">
      <w:pPr>
        <w:autoSpaceDE w:val="0"/>
        <w:autoSpaceDN w:val="0"/>
        <w:adjustRightInd w:val="0"/>
        <w:spacing w:line="276" w:lineRule="auto"/>
        <w:jc w:val="both"/>
        <w:rPr>
          <w:rFonts w:ascii="Arial" w:hAnsi="Arial" w:cs="Arial"/>
        </w:rPr>
      </w:pPr>
      <w:r w:rsidRPr="00684EB9">
        <w:rPr>
          <w:rFonts w:ascii="Arial" w:hAnsi="Arial" w:cs="Arial"/>
        </w:rPr>
        <w:t>1) Charakterystyka systemu wyborczego obowiązującego w wyborach do Bundestagu.</w:t>
      </w:r>
    </w:p>
    <w:p w14:paraId="1B2EE86E" w14:textId="77777777" w:rsidR="00684EB9" w:rsidRPr="00684EB9" w:rsidRDefault="00684EB9" w:rsidP="00684EB9">
      <w:pPr>
        <w:autoSpaceDE w:val="0"/>
        <w:autoSpaceDN w:val="0"/>
        <w:adjustRightInd w:val="0"/>
        <w:spacing w:line="276" w:lineRule="auto"/>
        <w:jc w:val="both"/>
        <w:rPr>
          <w:rFonts w:ascii="Arial" w:hAnsi="Arial" w:cs="Arial"/>
        </w:rPr>
      </w:pPr>
      <w:r w:rsidRPr="00684EB9">
        <w:rPr>
          <w:rFonts w:ascii="Arial" w:hAnsi="Arial" w:cs="Arial"/>
        </w:rPr>
        <w:t xml:space="preserve">2) Charakterystyka systemu partyjnego RFN. </w:t>
      </w:r>
    </w:p>
    <w:p w14:paraId="71978200" w14:textId="77777777" w:rsidR="00684EB9" w:rsidRPr="00684EB9" w:rsidRDefault="00684EB9" w:rsidP="00684EB9">
      <w:pPr>
        <w:autoSpaceDE w:val="0"/>
        <w:autoSpaceDN w:val="0"/>
        <w:adjustRightInd w:val="0"/>
        <w:spacing w:line="276" w:lineRule="auto"/>
        <w:jc w:val="both"/>
        <w:rPr>
          <w:rFonts w:ascii="Arial" w:hAnsi="Arial" w:cs="Arial"/>
          <w:spacing w:val="-2"/>
        </w:rPr>
      </w:pPr>
      <w:r w:rsidRPr="00684EB9">
        <w:rPr>
          <w:rFonts w:ascii="Arial" w:hAnsi="Arial" w:cs="Arial"/>
          <w:spacing w:val="-2"/>
        </w:rPr>
        <w:t>3) Zajęcie stanowiska, rozważenie argumentów i kontrargumentów do tytułowego stwierdzenia.</w:t>
      </w:r>
    </w:p>
    <w:p w14:paraId="5C63231F" w14:textId="77777777" w:rsidR="00684EB9" w:rsidRPr="00684EB9" w:rsidRDefault="00684EB9" w:rsidP="00684EB9">
      <w:pPr>
        <w:autoSpaceDE w:val="0"/>
        <w:autoSpaceDN w:val="0"/>
        <w:adjustRightInd w:val="0"/>
        <w:spacing w:line="276" w:lineRule="auto"/>
        <w:jc w:val="both"/>
        <w:rPr>
          <w:rFonts w:ascii="Arial" w:hAnsi="Arial" w:cs="Arial"/>
          <w:sz w:val="16"/>
        </w:rPr>
      </w:pPr>
    </w:p>
    <w:p w14:paraId="62475678" w14:textId="5C057E82" w:rsidR="00684EB9" w:rsidRPr="00684EB9" w:rsidRDefault="00F16D52" w:rsidP="00684EB9">
      <w:pPr>
        <w:spacing w:line="276" w:lineRule="auto"/>
        <w:rPr>
          <w:rFonts w:ascii="Arial" w:hAnsi="Arial" w:cs="Arial"/>
        </w:rPr>
      </w:pPr>
      <w:r w:rsidRPr="005F322A">
        <w:rPr>
          <w:rFonts w:ascii="Arial" w:hAnsi="Arial" w:cs="Arial"/>
        </w:rPr>
        <w:t xml:space="preserve">  </w:t>
      </w:r>
      <w:r w:rsidR="00684EB9" w:rsidRPr="00684EB9">
        <w:rPr>
          <w:rFonts w:ascii="Arial" w:hAnsi="Arial" w:cs="Arial"/>
        </w:rPr>
        <w:t>Przykładowe rozwiązanie</w:t>
      </w:r>
    </w:p>
    <w:p w14:paraId="65CD1D3F" w14:textId="28B87906" w:rsidR="00684EB9" w:rsidRPr="00684EB9" w:rsidRDefault="00D85E92" w:rsidP="00D85E92">
      <w:pPr>
        <w:autoSpaceDE w:val="0"/>
        <w:autoSpaceDN w:val="0"/>
        <w:adjustRightInd w:val="0"/>
        <w:spacing w:line="276" w:lineRule="auto"/>
        <w:jc w:val="both"/>
        <w:rPr>
          <w:rFonts w:ascii="Arial" w:hAnsi="Arial" w:cs="Arial"/>
        </w:rPr>
      </w:pPr>
      <w:r w:rsidRPr="005F322A">
        <w:rPr>
          <w:rFonts w:ascii="Arial" w:hAnsi="Arial" w:cs="Arial"/>
        </w:rPr>
        <w:t xml:space="preserve">  </w:t>
      </w:r>
      <w:r w:rsidR="00684EB9" w:rsidRPr="00684EB9">
        <w:rPr>
          <w:rFonts w:ascii="Arial" w:hAnsi="Arial" w:cs="Arial"/>
        </w:rPr>
        <w:t xml:space="preserve">Można stwierdzić, że często system partyjny jest determinowany przez system wyborczy. Widać to szczególnie w państwach stosujących wyborczy system większościowy, któremu towarzyszy system dwupartyjny (np. Wielka Brytania). W niniejszej pracy postaram się scharakteryzować system wyborczy i partyjny Niemiec i rozważyć wpływ tego pierwszego systemu na drugi. </w:t>
      </w:r>
    </w:p>
    <w:p w14:paraId="08E7EA0F" w14:textId="4807A090" w:rsidR="00684EB9" w:rsidRPr="00684EB9" w:rsidRDefault="00D85E92" w:rsidP="00D85E92">
      <w:pPr>
        <w:autoSpaceDE w:val="0"/>
        <w:autoSpaceDN w:val="0"/>
        <w:adjustRightInd w:val="0"/>
        <w:spacing w:line="276" w:lineRule="auto"/>
        <w:jc w:val="both"/>
        <w:rPr>
          <w:rFonts w:ascii="Arial" w:hAnsi="Arial" w:cs="Arial"/>
        </w:rPr>
      </w:pPr>
      <w:r w:rsidRPr="005F322A">
        <w:rPr>
          <w:rFonts w:ascii="Arial" w:hAnsi="Arial" w:cs="Arial"/>
        </w:rPr>
        <w:t xml:space="preserve">  </w:t>
      </w:r>
      <w:r w:rsidR="00684EB9" w:rsidRPr="00684EB9">
        <w:rPr>
          <w:rFonts w:ascii="Arial" w:hAnsi="Arial" w:cs="Arial"/>
        </w:rPr>
        <w:t xml:space="preserve">System wyborczy Niemiec to z pozoru system mieszany, ponieważ wyborca ma dwa głosy: jeden oddaje na ogólnokrajową listę partyjną, a drugi – na kandydata we właściwym jednomandatowym okręgu wyborczym. Jednak mandaty zdobyte przez partie w ten drugi sposób odliczane są od tych, które przypadają partiom według podziału mandatów z części proporcjonalnej. To rozwiązanie ma zatem charakter personalizacji proporcjonalnego systemu wyborczego. Choć wynik z części JOW-owej ma wpływ na ogólny rezultat wyborów – jeśli mandatów większościowych jest więcej niż wynikałoby to z podziału głosów z części proporcjonalnej, mamy do czynienia z superatą – stąd różna liczba deputowanych w Bundestagu (w okresie 2009–2017 od 622 do 709). Warto też nadmienić, że w Niemczech stosowana jest metoda Sainte-Leaguë’a, a zatem metoda przeliczenia głosów na mandaty najmniej sprzyjająca partiom wielkim. Z drugiej jednak strony mamy do czynienia z pięcioprocentową klauzulą zaporową – w wyborach 2013 roku dwie partie (FDP i AfD) osiągnęły ponad czteroprocentowy wynik i nie uzyskały przedstawicielstwa w Bundestagu. </w:t>
      </w:r>
    </w:p>
    <w:p w14:paraId="440AF1B4" w14:textId="326AF753" w:rsidR="00684EB9" w:rsidRPr="00684EB9" w:rsidRDefault="00D85E92" w:rsidP="00D85E92">
      <w:pPr>
        <w:autoSpaceDE w:val="0"/>
        <w:autoSpaceDN w:val="0"/>
        <w:adjustRightInd w:val="0"/>
        <w:spacing w:line="276" w:lineRule="auto"/>
        <w:jc w:val="both"/>
        <w:rPr>
          <w:rFonts w:ascii="Arial" w:hAnsi="Arial" w:cs="Arial"/>
        </w:rPr>
      </w:pPr>
      <w:r w:rsidRPr="005F322A">
        <w:rPr>
          <w:rFonts w:ascii="Arial" w:hAnsi="Arial" w:cs="Arial"/>
        </w:rPr>
        <w:t xml:space="preserve">  </w:t>
      </w:r>
      <w:r w:rsidR="00684EB9" w:rsidRPr="00684EB9">
        <w:rPr>
          <w:rFonts w:ascii="Arial" w:hAnsi="Arial" w:cs="Arial"/>
        </w:rPr>
        <w:t xml:space="preserve">System partyjny w RFN przez lata był określany jako </w:t>
      </w:r>
      <w:r w:rsidR="00684EB9" w:rsidRPr="00684EB9">
        <w:rPr>
          <w:rFonts w:ascii="Arial" w:hAnsi="Arial" w:cs="Arial"/>
          <w:iCs/>
        </w:rPr>
        <w:t>dwuipółpartyjny</w:t>
      </w:r>
      <w:r w:rsidR="00684EB9" w:rsidRPr="00684EB9">
        <w:rPr>
          <w:rFonts w:ascii="Arial" w:hAnsi="Arial" w:cs="Arial"/>
        </w:rPr>
        <w:t xml:space="preserve"> – partiami wielkimi były CDU/CSU oraz SPD. Jednak żadna z nich nie miała większości w parlamencie, stąd można mówić o dużym znaczeniu tzw. </w:t>
      </w:r>
      <w:r w:rsidR="00684EB9" w:rsidRPr="00684EB9">
        <w:rPr>
          <w:rFonts w:ascii="Arial" w:hAnsi="Arial" w:cs="Arial"/>
          <w:iCs/>
        </w:rPr>
        <w:t xml:space="preserve">języczka u wagi, jakie </w:t>
      </w:r>
      <w:r w:rsidR="00684EB9" w:rsidRPr="00684EB9">
        <w:rPr>
          <w:rFonts w:ascii="Arial" w:hAnsi="Arial" w:cs="Arial"/>
        </w:rPr>
        <w:t>mieli liberałowie (FDP). Pod koniec XX wieku w parlamencie pojawili się także zieloni i postkomuniśc</w:t>
      </w:r>
      <w:r w:rsidR="003714AC" w:rsidRPr="005F322A">
        <w:rPr>
          <w:rFonts w:ascii="Arial" w:hAnsi="Arial" w:cs="Arial"/>
        </w:rPr>
        <w:t>i mający poparcie szczególnie w </w:t>
      </w:r>
      <w:r w:rsidR="00684EB9" w:rsidRPr="00684EB9">
        <w:rPr>
          <w:rFonts w:ascii="Arial" w:hAnsi="Arial" w:cs="Arial"/>
        </w:rPr>
        <w:t xml:space="preserve">landach wschodnich (przyłączonych do RFN w wyniku likwidacji NRD). Wówczas ukształtował się system dwublokowy: CDU/CSU i FPD (ostatnie gabinety Kohla) oraz socjaldemokraci i zieloni (gabinety Schroedera). W przedstawionym w </w:t>
      </w:r>
      <w:r w:rsidRPr="005F322A">
        <w:rPr>
          <w:rFonts w:ascii="Arial" w:hAnsi="Arial" w:cs="Arial"/>
        </w:rPr>
        <w:t xml:space="preserve">zestawieniu </w:t>
      </w:r>
      <w:r w:rsidR="00684EB9" w:rsidRPr="00684EB9">
        <w:rPr>
          <w:rFonts w:ascii="Arial" w:hAnsi="Arial" w:cs="Arial"/>
        </w:rPr>
        <w:t>okresie rząd zgodny z systemem dwublokowym został sformułowany tylko po wyborach 2009 roku. Większość rządów Merkel miała charakter tzw. wielkiej koalicji CDU/</w:t>
      </w:r>
      <w:r w:rsidR="003714AC" w:rsidRPr="005F322A">
        <w:rPr>
          <w:rFonts w:ascii="Arial" w:hAnsi="Arial" w:cs="Arial"/>
        </w:rPr>
        <w:t>CSU – SPD (w </w:t>
      </w:r>
      <w:r w:rsidRPr="005F322A">
        <w:rPr>
          <w:rFonts w:ascii="Arial" w:hAnsi="Arial" w:cs="Arial"/>
        </w:rPr>
        <w:t xml:space="preserve">zestawieniu </w:t>
      </w:r>
      <w:r w:rsidR="00684EB9" w:rsidRPr="00684EB9">
        <w:rPr>
          <w:rFonts w:ascii="Arial" w:hAnsi="Arial" w:cs="Arial"/>
        </w:rPr>
        <w:t>– po wyborach 2013 i 2017 roku). Warto też zwrócić uwagę, że część parlamentarnych ugrupowań politycznych jest traktowana jako asystemowe – poza d</w:t>
      </w:r>
      <w:r w:rsidRPr="005F322A">
        <w:rPr>
          <w:rFonts w:ascii="Arial" w:hAnsi="Arial" w:cs="Arial"/>
        </w:rPr>
        <w:t>awnymi postkomunistami (w zestawieniu</w:t>
      </w:r>
      <w:r w:rsidR="00684EB9" w:rsidRPr="00684EB9">
        <w:rPr>
          <w:rFonts w:ascii="Arial" w:hAnsi="Arial" w:cs="Arial"/>
        </w:rPr>
        <w:t xml:space="preserve">: Lewica) są to od 2017 roku konserwatywni eurosceptycy (AfD). </w:t>
      </w:r>
    </w:p>
    <w:p w14:paraId="72E75F54" w14:textId="20B9123C" w:rsidR="00684EB9" w:rsidRPr="005F322A" w:rsidRDefault="00D85E92" w:rsidP="00D85E92">
      <w:pPr>
        <w:autoSpaceDE w:val="0"/>
        <w:autoSpaceDN w:val="0"/>
        <w:adjustRightInd w:val="0"/>
        <w:spacing w:line="276" w:lineRule="auto"/>
        <w:jc w:val="both"/>
        <w:rPr>
          <w:rFonts w:ascii="Arial" w:eastAsia="Calibri" w:hAnsi="Arial" w:cs="Arial"/>
        </w:rPr>
      </w:pPr>
      <w:r w:rsidRPr="005F322A">
        <w:rPr>
          <w:rFonts w:ascii="Arial" w:hAnsi="Arial" w:cs="Arial"/>
        </w:rPr>
        <w:t xml:space="preserve">  </w:t>
      </w:r>
      <w:r w:rsidR="00684EB9" w:rsidRPr="00684EB9">
        <w:rPr>
          <w:rFonts w:ascii="Arial" w:hAnsi="Arial" w:cs="Arial"/>
        </w:rPr>
        <w:t xml:space="preserve">Proporcjonalny system wyborczy </w:t>
      </w:r>
      <w:r w:rsidR="00684EB9" w:rsidRPr="00684EB9">
        <w:rPr>
          <w:rFonts w:ascii="Arial" w:eastAsia="Calibri" w:hAnsi="Arial" w:cs="Arial"/>
        </w:rPr>
        <w:t xml:space="preserve">sprzyja reprezentatywności wyborów i systemowi wielopartyjnemu. Zważywszy, że system partyjny Niemiec nie ma cech systemu dwupartyjnego, można stwierdzić, że system partyjny jest zgodny z systemem wyborczym. Próg wyborczy sprzyja z kolei stabilności systemu – w Bundestagu reprezentowanych było w podanym w </w:t>
      </w:r>
      <w:r w:rsidRPr="005F322A">
        <w:rPr>
          <w:rFonts w:ascii="Arial" w:eastAsia="Calibri" w:hAnsi="Arial" w:cs="Arial"/>
        </w:rPr>
        <w:t xml:space="preserve">zestawieniu </w:t>
      </w:r>
      <w:r w:rsidR="00684EB9" w:rsidRPr="00684EB9">
        <w:rPr>
          <w:rFonts w:ascii="Arial" w:eastAsia="Calibri" w:hAnsi="Arial" w:cs="Arial"/>
        </w:rPr>
        <w:t>okresie od 4 do 6 sił politycznych. Ten próg jednak nie uchronił od sytuacji, w którym partie asystemowe (w 2017 dwie) mają charakter parlamentarny. Jeśli dodatkowo stwierdzimy, że – mimo stabilności systemu wyborczego – mamy do czynienia ze zmianami typu systemu wielopartyjnego, to możemy wnioskować, że system wyborczy nie jest główną determinantą typu systemu partyjnego, czy też – w tym przypadku – wielopartyjnego. W przedstawionym okresie dwukrotnie nie udało się urzeczywistnić rządu zgodnego z systemem dwublokowym, a zatem to decyzje wyborcze bardziej niż system wyborczy wpływają w RFN na system partyjny.</w:t>
      </w:r>
    </w:p>
    <w:p w14:paraId="59D31645" w14:textId="77777777" w:rsidR="00F16D52" w:rsidRPr="005F322A" w:rsidRDefault="00F16D52" w:rsidP="00F16D52">
      <w:pPr>
        <w:autoSpaceDE w:val="0"/>
        <w:autoSpaceDN w:val="0"/>
        <w:adjustRightInd w:val="0"/>
        <w:spacing w:line="276" w:lineRule="auto"/>
        <w:jc w:val="both"/>
        <w:rPr>
          <w:rFonts w:ascii="Arial" w:eastAsia="Calibri" w:hAnsi="Arial" w:cs="Arial"/>
        </w:rPr>
      </w:pPr>
    </w:p>
    <w:p w14:paraId="4D6DF03C" w14:textId="77777777" w:rsidR="00D85E92" w:rsidRPr="005F322A" w:rsidRDefault="00D85E92" w:rsidP="00F16D52">
      <w:pPr>
        <w:autoSpaceDE w:val="0"/>
        <w:autoSpaceDN w:val="0"/>
        <w:adjustRightInd w:val="0"/>
        <w:spacing w:line="276" w:lineRule="auto"/>
        <w:jc w:val="both"/>
        <w:rPr>
          <w:rFonts w:ascii="Arial" w:eastAsia="Calibri" w:hAnsi="Arial" w:cs="Arial"/>
        </w:rPr>
      </w:pPr>
    </w:p>
    <w:p w14:paraId="21050555" w14:textId="169731DD" w:rsidR="003714AC" w:rsidRPr="005F322A" w:rsidRDefault="003714AC" w:rsidP="003714AC">
      <w:pPr>
        <w:widowControl w:val="0"/>
        <w:autoSpaceDE w:val="0"/>
        <w:autoSpaceDN w:val="0"/>
        <w:adjustRightInd w:val="0"/>
        <w:spacing w:line="276" w:lineRule="auto"/>
        <w:jc w:val="both"/>
        <w:rPr>
          <w:rFonts w:ascii="Arial" w:eastAsia="Times New Roman" w:hAnsi="Arial" w:cs="Arial"/>
          <w:bCs/>
          <w:lang w:val="x-none" w:eastAsia="x-none"/>
        </w:rPr>
      </w:pPr>
      <w:r w:rsidRPr="005F322A">
        <w:rPr>
          <w:rFonts w:ascii="Arial" w:eastAsia="Times New Roman" w:hAnsi="Arial" w:cs="Arial"/>
          <w:bCs/>
          <w:lang w:eastAsia="x-none"/>
        </w:rPr>
        <w:t xml:space="preserve">  </w:t>
      </w:r>
      <w:r w:rsidRPr="005F322A">
        <w:rPr>
          <w:rFonts w:ascii="Arial" w:eastAsia="Times New Roman" w:hAnsi="Arial" w:cs="Arial"/>
          <w:bCs/>
          <w:lang w:val="x-none" w:eastAsia="x-none"/>
        </w:rPr>
        <w:t xml:space="preserve">Zadanie </w:t>
      </w:r>
      <w:r w:rsidRPr="005F322A">
        <w:rPr>
          <w:rFonts w:ascii="Arial" w:eastAsia="Times New Roman" w:hAnsi="Arial" w:cs="Arial"/>
          <w:bCs/>
          <w:lang w:eastAsia="x-none"/>
        </w:rPr>
        <w:t>31</w:t>
      </w:r>
      <w:r w:rsidRPr="005F322A">
        <w:rPr>
          <w:rFonts w:ascii="Arial" w:eastAsia="Times New Roman" w:hAnsi="Arial" w:cs="Arial"/>
          <w:bCs/>
          <w:lang w:val="x-none" w:eastAsia="x-none"/>
        </w:rPr>
        <w:t>. (0–</w:t>
      </w:r>
      <w:r w:rsidRPr="005F322A">
        <w:rPr>
          <w:rFonts w:ascii="Arial" w:eastAsia="Times New Roman" w:hAnsi="Arial" w:cs="Arial"/>
          <w:bCs/>
          <w:lang w:eastAsia="x-none"/>
        </w:rPr>
        <w:t>7</w:t>
      </w:r>
      <w:r w:rsidRPr="005F322A">
        <w:rPr>
          <w:rFonts w:ascii="Arial" w:eastAsia="Times New Roman" w:hAnsi="Arial" w:cs="Arial"/>
          <w:bCs/>
          <w:lang w:val="x-none" w:eastAsia="x-none"/>
        </w:rPr>
        <w:t xml:space="preserve">) </w:t>
      </w:r>
    </w:p>
    <w:p w14:paraId="5DDE6F9F" w14:textId="4D21D0DF" w:rsidR="003714AC" w:rsidRPr="00684EB9" w:rsidRDefault="003714AC" w:rsidP="003714AC">
      <w:pPr>
        <w:spacing w:line="276" w:lineRule="auto"/>
        <w:jc w:val="both"/>
        <w:rPr>
          <w:rFonts w:ascii="Arial" w:hAnsi="Arial" w:cs="Arial"/>
        </w:rPr>
      </w:pPr>
      <w:r w:rsidRPr="005F322A">
        <w:rPr>
          <w:rFonts w:ascii="Arial" w:hAnsi="Arial" w:cs="Arial"/>
        </w:rPr>
        <w:t>W związku z podaną informacją n</w:t>
      </w:r>
      <w:r w:rsidRPr="00684EB9">
        <w:rPr>
          <w:rFonts w:ascii="Arial" w:hAnsi="Arial" w:cs="Arial"/>
        </w:rPr>
        <w:t xml:space="preserve">apisz wystąpienie, w którym przedstawisz modele polityki </w:t>
      </w:r>
      <w:r w:rsidRPr="005F322A">
        <w:rPr>
          <w:rFonts w:ascii="Arial" w:hAnsi="Arial" w:cs="Arial"/>
        </w:rPr>
        <w:t xml:space="preserve">wobec imigrantów </w:t>
      </w:r>
      <w:r w:rsidRPr="00684EB9">
        <w:rPr>
          <w:rFonts w:ascii="Arial" w:hAnsi="Arial" w:cs="Arial"/>
        </w:rPr>
        <w:t>i zachęcisz do zastosowania jednego z nich</w:t>
      </w:r>
      <w:r w:rsidRPr="005F322A">
        <w:rPr>
          <w:rFonts w:ascii="Arial" w:hAnsi="Arial" w:cs="Arial"/>
        </w:rPr>
        <w:t xml:space="preserve"> w Polsce</w:t>
      </w:r>
      <w:r w:rsidRPr="00684EB9">
        <w:rPr>
          <w:rFonts w:ascii="Arial" w:hAnsi="Arial" w:cs="Arial"/>
        </w:rPr>
        <w:t xml:space="preserve">. </w:t>
      </w:r>
      <w:r w:rsidRPr="00684EB9">
        <w:rPr>
          <w:rFonts w:ascii="Arial" w:eastAsia="Calibri" w:hAnsi="Arial" w:cs="Arial"/>
        </w:rPr>
        <w:t>Pamiętaj o</w:t>
      </w:r>
      <w:r w:rsidRPr="005F322A">
        <w:rPr>
          <w:rFonts w:ascii="Arial" w:eastAsia="Calibri" w:hAnsi="Arial" w:cs="Arial"/>
        </w:rPr>
        <w:t> </w:t>
      </w:r>
      <w:r w:rsidRPr="00684EB9">
        <w:rPr>
          <w:rFonts w:ascii="Arial" w:eastAsia="Calibri" w:hAnsi="Arial" w:cs="Arial"/>
        </w:rPr>
        <w:t>przedstawieniu wad pozostałych modeli, także w odniesieniu do sytuacji w</w:t>
      </w:r>
      <w:r w:rsidRPr="005F322A">
        <w:rPr>
          <w:rFonts w:ascii="Arial" w:eastAsia="Calibri" w:hAnsi="Arial" w:cs="Arial"/>
        </w:rPr>
        <w:t xml:space="preserve"> </w:t>
      </w:r>
      <w:r w:rsidRPr="00684EB9">
        <w:rPr>
          <w:rFonts w:ascii="Arial" w:eastAsia="Calibri" w:hAnsi="Arial" w:cs="Arial"/>
        </w:rPr>
        <w:t xml:space="preserve">Polsce.  </w:t>
      </w:r>
    </w:p>
    <w:p w14:paraId="4160A26F" w14:textId="77777777" w:rsidR="003714AC" w:rsidRPr="005F322A" w:rsidRDefault="003714AC" w:rsidP="00684EB9">
      <w:pPr>
        <w:spacing w:line="276" w:lineRule="auto"/>
        <w:jc w:val="both"/>
        <w:rPr>
          <w:rFonts w:ascii="Arial" w:hAnsi="Arial" w:cs="Arial"/>
          <w:color w:val="000000"/>
          <w:sz w:val="20"/>
          <w:shd w:val="clear" w:color="auto" w:fill="FFFFFF"/>
        </w:rPr>
      </w:pPr>
    </w:p>
    <w:p w14:paraId="40D45738" w14:textId="73DC71C3" w:rsidR="00684EB9" w:rsidRPr="00684EB9" w:rsidRDefault="003714AC" w:rsidP="00684EB9">
      <w:pPr>
        <w:spacing w:line="276" w:lineRule="auto"/>
        <w:jc w:val="both"/>
        <w:rPr>
          <w:rFonts w:ascii="Arial" w:hAnsi="Arial" w:cs="Arial"/>
          <w:color w:val="000000"/>
          <w:shd w:val="clear" w:color="auto" w:fill="FFFFFF"/>
        </w:rPr>
      </w:pPr>
      <w:r w:rsidRPr="005F322A">
        <w:rPr>
          <w:rFonts w:ascii="Arial" w:hAnsi="Arial" w:cs="Arial"/>
          <w:color w:val="000000"/>
          <w:shd w:val="clear" w:color="auto" w:fill="FFFFFF"/>
        </w:rPr>
        <w:t xml:space="preserve">  Informacja o</w:t>
      </w:r>
      <w:r w:rsidR="00684EB9" w:rsidRPr="00684EB9">
        <w:rPr>
          <w:rFonts w:ascii="Arial" w:hAnsi="Arial" w:cs="Arial"/>
          <w:color w:val="000000"/>
          <w:shd w:val="clear" w:color="auto" w:fill="FFFFFF"/>
        </w:rPr>
        <w:t xml:space="preserve"> sytuacji na rynku pracy w Polsce </w:t>
      </w:r>
    </w:p>
    <w:p w14:paraId="2D8B0AE5" w14:textId="77777777" w:rsidR="00684EB9" w:rsidRPr="00684EB9" w:rsidRDefault="00684EB9" w:rsidP="00684EB9">
      <w:pPr>
        <w:spacing w:line="276" w:lineRule="auto"/>
        <w:jc w:val="both"/>
        <w:rPr>
          <w:rFonts w:ascii="Arial" w:hAnsi="Arial" w:cs="Arial"/>
          <w:color w:val="000000"/>
          <w:shd w:val="clear" w:color="auto" w:fill="FFFFFF"/>
        </w:rPr>
      </w:pPr>
      <w:r w:rsidRPr="00684EB9">
        <w:rPr>
          <w:rFonts w:ascii="Arial" w:hAnsi="Arial" w:cs="Arial"/>
          <w:color w:val="000000"/>
          <w:shd w:val="clear" w:color="auto" w:fill="FFFFFF"/>
        </w:rPr>
        <w:t xml:space="preserve">Zmiany demograficzne oraz sytuacja na rynku pracy spowodują, że będzie potrzeba sprowadzania do Polski pracowników z zagranicy – podkreślali eksperci uczestniczący w konferencji „Pracownicy migracyjni na rynku pracy – ocena sytuacji z perspektywy wschodniej i zachodniej Europy”. Magdalena Sweklej z MRPiPS wskazała, że Polska przyjmuje coraz więcej </w:t>
      </w:r>
      <w:hyperlink r:id="rId8" w:tooltip="imigrant" w:history="1">
        <w:r w:rsidRPr="00684EB9">
          <w:rPr>
            <w:rFonts w:ascii="Arial" w:hAnsi="Arial" w:cs="Arial"/>
            <w:color w:val="000000"/>
            <w:shd w:val="clear" w:color="auto" w:fill="FFFFFF"/>
          </w:rPr>
          <w:t>imigrantów</w:t>
        </w:r>
      </w:hyperlink>
      <w:r w:rsidRPr="00684EB9">
        <w:rPr>
          <w:rFonts w:ascii="Arial" w:hAnsi="Arial" w:cs="Arial"/>
          <w:color w:val="000000"/>
          <w:shd w:val="clear" w:color="auto" w:fill="FFFFFF"/>
        </w:rPr>
        <w:t xml:space="preserve"> zarobkowych. „Prognozy demograficzne pokazują, że coraz większa liczba </w:t>
      </w:r>
      <w:hyperlink r:id="rId9" w:tooltip="cudzoziemcy" w:history="1">
        <w:r w:rsidRPr="00684EB9">
          <w:rPr>
            <w:rFonts w:ascii="Arial" w:hAnsi="Arial" w:cs="Arial"/>
            <w:color w:val="000000"/>
            <w:shd w:val="clear" w:color="auto" w:fill="FFFFFF"/>
          </w:rPr>
          <w:t>cudzoziemców</w:t>
        </w:r>
      </w:hyperlink>
      <w:r w:rsidRPr="00684EB9">
        <w:rPr>
          <w:rFonts w:ascii="Arial" w:hAnsi="Arial" w:cs="Arial"/>
          <w:color w:val="000000"/>
          <w:shd w:val="clear" w:color="auto" w:fill="FFFFFF"/>
        </w:rPr>
        <w:t xml:space="preserve"> będzie potrzebna na polskim rynku pracy” – powiedziała. Zwróciła uwagę, że migranci pozwalają zachować równowagę na rynku, „wypełniać lukę demograficzną i pozyskiwać kompetencje, o które ciężko na rodzimym rynku pracy”.</w:t>
      </w:r>
    </w:p>
    <w:p w14:paraId="19C2D130" w14:textId="77777777" w:rsidR="00684EB9" w:rsidRPr="00684EB9" w:rsidRDefault="00684EB9" w:rsidP="00684EB9">
      <w:pPr>
        <w:autoSpaceDE w:val="0"/>
        <w:autoSpaceDN w:val="0"/>
        <w:adjustRightInd w:val="0"/>
        <w:spacing w:line="276" w:lineRule="auto"/>
        <w:rPr>
          <w:rFonts w:ascii="Arial" w:hAnsi="Arial" w:cs="Arial"/>
          <w:color w:val="000000"/>
          <w:sz w:val="20"/>
        </w:rPr>
      </w:pPr>
    </w:p>
    <w:p w14:paraId="61DFDFA0" w14:textId="6B0540DF" w:rsidR="00684EB9" w:rsidRPr="00684EB9" w:rsidRDefault="003714AC" w:rsidP="00684EB9">
      <w:pPr>
        <w:spacing w:line="276" w:lineRule="auto"/>
        <w:rPr>
          <w:rFonts w:ascii="Arial" w:hAnsi="Arial" w:cs="Arial"/>
        </w:rPr>
      </w:pPr>
      <w:r w:rsidRPr="005F322A">
        <w:rPr>
          <w:rFonts w:ascii="Arial" w:hAnsi="Arial" w:cs="Arial"/>
        </w:rPr>
        <w:t xml:space="preserve">  </w:t>
      </w:r>
      <w:r w:rsidR="00684EB9" w:rsidRPr="00684EB9">
        <w:rPr>
          <w:rFonts w:ascii="Arial" w:hAnsi="Arial" w:cs="Arial"/>
        </w:rPr>
        <w:t>Zasady oceniania</w:t>
      </w:r>
    </w:p>
    <w:p w14:paraId="6492D803" w14:textId="77777777" w:rsidR="00684EB9" w:rsidRPr="00684EB9" w:rsidRDefault="00684EB9" w:rsidP="003714AC">
      <w:pPr>
        <w:spacing w:line="276" w:lineRule="auto"/>
        <w:jc w:val="both"/>
        <w:rPr>
          <w:rFonts w:ascii="Arial" w:eastAsia="Calibri" w:hAnsi="Arial" w:cs="Arial"/>
        </w:rPr>
      </w:pPr>
      <w:r w:rsidRPr="00684EB9">
        <w:rPr>
          <w:rFonts w:ascii="Arial" w:eastAsia="Calibri" w:hAnsi="Arial" w:cs="Arial"/>
        </w:rPr>
        <w:t xml:space="preserve">7 pkt – rozwiązanie ze zrealizowanymi w pełni trzema aspektami tematu oraz o właściwej formie, strukturze i logice wywodu. </w:t>
      </w:r>
    </w:p>
    <w:p w14:paraId="7075D197" w14:textId="50FD4C66" w:rsidR="00684EB9" w:rsidRPr="00684EB9" w:rsidRDefault="00684EB9" w:rsidP="003714AC">
      <w:pPr>
        <w:spacing w:line="276" w:lineRule="auto"/>
        <w:jc w:val="both"/>
        <w:rPr>
          <w:rFonts w:ascii="Arial" w:eastAsia="Calibri" w:hAnsi="Arial" w:cs="Arial"/>
        </w:rPr>
      </w:pPr>
      <w:r w:rsidRPr="00684EB9">
        <w:rPr>
          <w:rFonts w:ascii="Arial" w:eastAsia="Calibri" w:hAnsi="Arial" w:cs="Arial"/>
        </w:rPr>
        <w:t xml:space="preserve">6 pkt – rozwiązanie ze zrealizowanymi dwoma aspektami tematu w pełni i jednym – częściowo oraz o właściwej formie, strukturze i logice wywodu </w:t>
      </w:r>
      <w:r w:rsidR="003714AC" w:rsidRPr="005F322A">
        <w:rPr>
          <w:rFonts w:ascii="Arial" w:eastAsia="Calibri" w:hAnsi="Arial" w:cs="Arial"/>
        </w:rPr>
        <w:t>albo</w:t>
      </w:r>
      <w:r w:rsidRPr="00684EB9">
        <w:rPr>
          <w:rFonts w:ascii="Arial" w:eastAsia="Calibri" w:hAnsi="Arial" w:cs="Arial"/>
        </w:rPr>
        <w:t xml:space="preserve"> </w:t>
      </w:r>
      <w:r w:rsidR="003714AC" w:rsidRPr="005F322A">
        <w:rPr>
          <w:rFonts w:ascii="Arial" w:eastAsia="Calibri" w:hAnsi="Arial" w:cs="Arial"/>
        </w:rPr>
        <w:t>rozwiązanie ze zrealizowanymi w </w:t>
      </w:r>
      <w:r w:rsidRPr="00684EB9">
        <w:rPr>
          <w:rFonts w:ascii="Arial" w:eastAsia="Calibri" w:hAnsi="Arial" w:cs="Arial"/>
        </w:rPr>
        <w:t xml:space="preserve">pełni trzema aspektami tematu. </w:t>
      </w:r>
    </w:p>
    <w:p w14:paraId="72F67A46" w14:textId="16819A8A" w:rsidR="00684EB9" w:rsidRPr="00684EB9" w:rsidRDefault="00684EB9" w:rsidP="003714AC">
      <w:pPr>
        <w:spacing w:line="276" w:lineRule="auto"/>
        <w:jc w:val="both"/>
        <w:rPr>
          <w:rFonts w:ascii="Arial" w:eastAsia="Calibri" w:hAnsi="Arial" w:cs="Arial"/>
        </w:rPr>
      </w:pPr>
      <w:r w:rsidRPr="00684EB9">
        <w:rPr>
          <w:rFonts w:ascii="Arial" w:eastAsia="Calibri" w:hAnsi="Arial" w:cs="Arial"/>
        </w:rPr>
        <w:t xml:space="preserve">5 pkt – rozwiązanie ze zrealizowanymi dwoma aspektami tematu w pełni i jednym – częściowo </w:t>
      </w:r>
      <w:r w:rsidR="003714AC" w:rsidRPr="005F322A">
        <w:rPr>
          <w:rFonts w:ascii="Arial" w:eastAsia="Calibri" w:hAnsi="Arial" w:cs="Arial"/>
        </w:rPr>
        <w:t>albo</w:t>
      </w:r>
      <w:r w:rsidRPr="00684EB9">
        <w:rPr>
          <w:rFonts w:ascii="Arial" w:eastAsia="Calibri" w:hAnsi="Arial" w:cs="Arial"/>
        </w:rPr>
        <w:t xml:space="preserve"> rozwiązanie ze zrealizowanym jednym aspektem w p</w:t>
      </w:r>
      <w:r w:rsidR="003714AC" w:rsidRPr="005F322A">
        <w:rPr>
          <w:rFonts w:ascii="Arial" w:eastAsia="Calibri" w:hAnsi="Arial" w:cs="Arial"/>
        </w:rPr>
        <w:t>ełni i dwoma – częściowo oraz o </w:t>
      </w:r>
      <w:r w:rsidRPr="00684EB9">
        <w:rPr>
          <w:rFonts w:ascii="Arial" w:eastAsia="Calibri" w:hAnsi="Arial" w:cs="Arial"/>
        </w:rPr>
        <w:t xml:space="preserve">właściwej formie, strukturze i logice wywodu. </w:t>
      </w:r>
    </w:p>
    <w:p w14:paraId="74BDC956" w14:textId="08835AD0" w:rsidR="00684EB9" w:rsidRPr="00684EB9" w:rsidRDefault="00684EB9" w:rsidP="003714AC">
      <w:pPr>
        <w:spacing w:line="276" w:lineRule="auto"/>
        <w:jc w:val="both"/>
        <w:rPr>
          <w:rFonts w:ascii="Arial" w:eastAsia="Calibri" w:hAnsi="Arial" w:cs="Arial"/>
        </w:rPr>
      </w:pPr>
      <w:r w:rsidRPr="00684EB9">
        <w:rPr>
          <w:rFonts w:ascii="Arial" w:eastAsia="Calibri" w:hAnsi="Arial" w:cs="Arial"/>
        </w:rPr>
        <w:t xml:space="preserve">4 pkt – rozwiązanie ze zrealizowanymi w pełni dwoma aspektami tematu </w:t>
      </w:r>
      <w:r w:rsidR="003714AC" w:rsidRPr="005F322A">
        <w:rPr>
          <w:rFonts w:ascii="Arial" w:eastAsia="Calibri" w:hAnsi="Arial" w:cs="Arial"/>
        </w:rPr>
        <w:t>albo</w:t>
      </w:r>
      <w:r w:rsidRPr="00684EB9">
        <w:rPr>
          <w:rFonts w:ascii="Arial" w:eastAsia="Calibri" w:hAnsi="Arial" w:cs="Arial"/>
        </w:rPr>
        <w:t xml:space="preserve"> rozwiązanie ze zrealizowanymi częściowo trzema aspektami tematu oraz o właściwej strukturze i</w:t>
      </w:r>
      <w:r w:rsidR="003714AC" w:rsidRPr="005F322A">
        <w:rPr>
          <w:rFonts w:ascii="Arial" w:eastAsia="Calibri" w:hAnsi="Arial" w:cs="Arial"/>
        </w:rPr>
        <w:t xml:space="preserve"> </w:t>
      </w:r>
      <w:r w:rsidRPr="00684EB9">
        <w:rPr>
          <w:rFonts w:ascii="Arial" w:eastAsia="Calibri" w:hAnsi="Arial" w:cs="Arial"/>
        </w:rPr>
        <w:t xml:space="preserve">logice wywodu, </w:t>
      </w:r>
      <w:r w:rsidR="003714AC" w:rsidRPr="005F322A">
        <w:rPr>
          <w:rFonts w:ascii="Arial" w:eastAsia="Calibri" w:hAnsi="Arial" w:cs="Arial"/>
        </w:rPr>
        <w:t xml:space="preserve">albo </w:t>
      </w:r>
      <w:r w:rsidRPr="00684EB9">
        <w:rPr>
          <w:rFonts w:ascii="Arial" w:eastAsia="Calibri" w:hAnsi="Arial" w:cs="Arial"/>
        </w:rPr>
        <w:t>rozwiązanie ze zrealizowanym jednym aspektem tematu w</w:t>
      </w:r>
      <w:r w:rsidR="003714AC" w:rsidRPr="005F322A">
        <w:rPr>
          <w:rFonts w:ascii="Arial" w:eastAsia="Calibri" w:hAnsi="Arial" w:cs="Arial"/>
        </w:rPr>
        <w:t xml:space="preserve"> </w:t>
      </w:r>
      <w:r w:rsidRPr="00684EB9">
        <w:rPr>
          <w:rFonts w:ascii="Arial" w:eastAsia="Calibri" w:hAnsi="Arial" w:cs="Arial"/>
        </w:rPr>
        <w:t>pełni i dwoma – częściowo.</w:t>
      </w:r>
    </w:p>
    <w:p w14:paraId="2FE1D677" w14:textId="56C5EACE" w:rsidR="00684EB9" w:rsidRPr="00684EB9" w:rsidRDefault="00684EB9" w:rsidP="003714AC">
      <w:pPr>
        <w:spacing w:line="276" w:lineRule="auto"/>
        <w:jc w:val="both"/>
        <w:rPr>
          <w:rFonts w:ascii="Arial" w:eastAsia="Calibri" w:hAnsi="Arial" w:cs="Arial"/>
        </w:rPr>
      </w:pPr>
      <w:r w:rsidRPr="00684EB9">
        <w:rPr>
          <w:rFonts w:ascii="Arial" w:eastAsia="Calibri" w:hAnsi="Arial" w:cs="Arial"/>
        </w:rPr>
        <w:t xml:space="preserve">3 pkt – rozwiązanie ze zrealizowanymi częściowo trzema aspektami tematu </w:t>
      </w:r>
      <w:r w:rsidR="003714AC" w:rsidRPr="005F322A">
        <w:rPr>
          <w:rFonts w:ascii="Arial" w:eastAsia="Calibri" w:hAnsi="Arial" w:cs="Arial"/>
        </w:rPr>
        <w:t>albo</w:t>
      </w:r>
      <w:r w:rsidRPr="00684EB9">
        <w:rPr>
          <w:rFonts w:ascii="Arial" w:eastAsia="Calibri" w:hAnsi="Arial" w:cs="Arial"/>
        </w:rPr>
        <w:t xml:space="preserve"> rozwiązanie ze zrealizowanym jednym aspektem tematu w pełni i jednym – częściowo.</w:t>
      </w:r>
    </w:p>
    <w:p w14:paraId="05ED4E34" w14:textId="784F479B" w:rsidR="00684EB9" w:rsidRPr="00684EB9" w:rsidRDefault="00684EB9" w:rsidP="003714AC">
      <w:pPr>
        <w:spacing w:line="276" w:lineRule="auto"/>
        <w:jc w:val="both"/>
        <w:rPr>
          <w:rFonts w:ascii="Arial" w:eastAsia="Calibri" w:hAnsi="Arial" w:cs="Arial"/>
        </w:rPr>
      </w:pPr>
      <w:r w:rsidRPr="00684EB9">
        <w:rPr>
          <w:rFonts w:ascii="Arial" w:eastAsia="Calibri" w:hAnsi="Arial" w:cs="Arial"/>
        </w:rPr>
        <w:t xml:space="preserve">2 pkt – rozwiązanie ze zrealizowanymi częściowo dwoma aspektami tematu </w:t>
      </w:r>
      <w:r w:rsidR="003714AC" w:rsidRPr="005F322A">
        <w:rPr>
          <w:rFonts w:ascii="Arial" w:eastAsia="Calibri" w:hAnsi="Arial" w:cs="Arial"/>
        </w:rPr>
        <w:t>albo</w:t>
      </w:r>
      <w:r w:rsidRPr="00684EB9">
        <w:rPr>
          <w:rFonts w:ascii="Arial" w:eastAsia="Calibri" w:hAnsi="Arial" w:cs="Arial"/>
        </w:rPr>
        <w:t xml:space="preserve"> rozwiązanie ze zrealizowanym w pełni jednym aspektem tematu. </w:t>
      </w:r>
    </w:p>
    <w:p w14:paraId="7BDDD27D" w14:textId="77777777" w:rsidR="00684EB9" w:rsidRPr="00684EB9" w:rsidRDefault="00684EB9" w:rsidP="003714AC">
      <w:pPr>
        <w:spacing w:line="276" w:lineRule="auto"/>
        <w:jc w:val="both"/>
        <w:rPr>
          <w:rFonts w:ascii="Arial" w:eastAsia="Calibri" w:hAnsi="Arial" w:cs="Arial"/>
        </w:rPr>
      </w:pPr>
      <w:r w:rsidRPr="00684EB9">
        <w:rPr>
          <w:rFonts w:ascii="Arial" w:eastAsia="Calibri" w:hAnsi="Arial" w:cs="Arial"/>
        </w:rPr>
        <w:t xml:space="preserve">1 pkt – rozwiązanie ze zrealizowanym częściowo jednym aspektem tematu. </w:t>
      </w:r>
    </w:p>
    <w:p w14:paraId="07E10F0F" w14:textId="71120449" w:rsidR="00684EB9" w:rsidRPr="00684EB9" w:rsidRDefault="00684EB9" w:rsidP="003714AC">
      <w:pPr>
        <w:spacing w:line="276" w:lineRule="auto"/>
        <w:jc w:val="both"/>
        <w:rPr>
          <w:rFonts w:ascii="Arial" w:eastAsia="Calibri" w:hAnsi="Arial" w:cs="Arial"/>
        </w:rPr>
      </w:pPr>
      <w:r w:rsidRPr="00684EB9">
        <w:rPr>
          <w:rFonts w:ascii="Arial" w:eastAsia="Calibri" w:hAnsi="Arial" w:cs="Arial"/>
        </w:rPr>
        <w:t xml:space="preserve">0 pkt – rozwiązanie bez zrealizowanego aspektu tematu </w:t>
      </w:r>
      <w:r w:rsidR="003714AC" w:rsidRPr="005F322A">
        <w:rPr>
          <w:rFonts w:ascii="Arial" w:eastAsia="Calibri" w:hAnsi="Arial" w:cs="Arial"/>
        </w:rPr>
        <w:t>albo</w:t>
      </w:r>
      <w:r w:rsidRPr="00684EB9">
        <w:rPr>
          <w:rFonts w:ascii="Arial" w:eastAsia="Calibri" w:hAnsi="Arial" w:cs="Arial"/>
        </w:rPr>
        <w:t xml:space="preserve"> brak rozwiązania.</w:t>
      </w:r>
    </w:p>
    <w:p w14:paraId="600B597C" w14:textId="77777777" w:rsidR="00684EB9" w:rsidRPr="00684EB9" w:rsidRDefault="00684EB9" w:rsidP="00684EB9">
      <w:pPr>
        <w:spacing w:line="276" w:lineRule="auto"/>
        <w:ind w:left="709" w:hanging="709"/>
        <w:jc w:val="both"/>
        <w:rPr>
          <w:rFonts w:ascii="Arial" w:eastAsia="Calibri" w:hAnsi="Arial" w:cs="Arial"/>
          <w:sz w:val="12"/>
        </w:rPr>
      </w:pPr>
    </w:p>
    <w:p w14:paraId="2E74DC3D" w14:textId="5B3B5210" w:rsidR="00684EB9" w:rsidRPr="00684EB9" w:rsidRDefault="003714AC" w:rsidP="00684EB9">
      <w:pPr>
        <w:spacing w:line="264" w:lineRule="auto"/>
        <w:rPr>
          <w:rFonts w:ascii="Arial" w:hAnsi="Arial" w:cs="Arial"/>
        </w:rPr>
      </w:pPr>
      <w:r w:rsidRPr="005F322A">
        <w:rPr>
          <w:rFonts w:ascii="Arial" w:hAnsi="Arial" w:cs="Arial"/>
        </w:rPr>
        <w:t xml:space="preserve">  </w:t>
      </w:r>
      <w:r w:rsidR="00684EB9" w:rsidRPr="00684EB9">
        <w:rPr>
          <w:rFonts w:ascii="Arial" w:hAnsi="Arial" w:cs="Arial"/>
        </w:rPr>
        <w:t>Aspekty tematu:</w:t>
      </w:r>
    </w:p>
    <w:p w14:paraId="35ECD4F2" w14:textId="77777777" w:rsidR="003714AC" w:rsidRPr="005F322A" w:rsidRDefault="003714AC" w:rsidP="003714AC">
      <w:pPr>
        <w:spacing w:line="276" w:lineRule="auto"/>
        <w:contextualSpacing/>
        <w:jc w:val="both"/>
        <w:rPr>
          <w:rFonts w:ascii="Arial" w:hAnsi="Arial" w:cs="Arial"/>
        </w:rPr>
      </w:pPr>
      <w:r w:rsidRPr="005F322A">
        <w:rPr>
          <w:rFonts w:ascii="Arial" w:hAnsi="Arial" w:cs="Arial"/>
        </w:rPr>
        <w:t xml:space="preserve">1) </w:t>
      </w:r>
      <w:r w:rsidR="00684EB9" w:rsidRPr="00684EB9">
        <w:rPr>
          <w:rFonts w:ascii="Arial" w:hAnsi="Arial" w:cs="Arial"/>
        </w:rPr>
        <w:t xml:space="preserve">Przedstawienie wybranego modelu polityki wobec migrantów z uwypukleniem jego zalet, także w odniesieniu do sytuacji w Polsce. </w:t>
      </w:r>
    </w:p>
    <w:p w14:paraId="610FF06C" w14:textId="77777777" w:rsidR="003714AC" w:rsidRPr="005F322A" w:rsidRDefault="003714AC" w:rsidP="003714AC">
      <w:pPr>
        <w:spacing w:line="276" w:lineRule="auto"/>
        <w:contextualSpacing/>
        <w:jc w:val="both"/>
        <w:rPr>
          <w:rFonts w:ascii="Arial" w:hAnsi="Arial" w:cs="Arial"/>
        </w:rPr>
      </w:pPr>
      <w:r w:rsidRPr="005F322A">
        <w:rPr>
          <w:rFonts w:ascii="Arial" w:hAnsi="Arial" w:cs="Arial"/>
        </w:rPr>
        <w:t xml:space="preserve">2) </w:t>
      </w:r>
      <w:r w:rsidR="00684EB9" w:rsidRPr="00684EB9">
        <w:rPr>
          <w:rFonts w:ascii="Arial" w:hAnsi="Arial" w:cs="Arial"/>
        </w:rPr>
        <w:t xml:space="preserve">Przedstawienie jednego z pozostałych modeli polityki wobec migrantów ze wskazaniem na jego wady, także w odniesieniu do sytuacji w Polsce. </w:t>
      </w:r>
    </w:p>
    <w:p w14:paraId="3F7938EF" w14:textId="523A2ACF" w:rsidR="00684EB9" w:rsidRPr="00684EB9" w:rsidRDefault="003714AC" w:rsidP="003714AC">
      <w:pPr>
        <w:spacing w:line="276" w:lineRule="auto"/>
        <w:contextualSpacing/>
        <w:jc w:val="both"/>
        <w:rPr>
          <w:rFonts w:ascii="Arial" w:hAnsi="Arial" w:cs="Arial"/>
        </w:rPr>
      </w:pPr>
      <w:r w:rsidRPr="005F322A">
        <w:rPr>
          <w:rFonts w:ascii="Arial" w:hAnsi="Arial" w:cs="Arial"/>
        </w:rPr>
        <w:t xml:space="preserve">3) </w:t>
      </w:r>
      <w:r w:rsidR="00684EB9" w:rsidRPr="00684EB9">
        <w:rPr>
          <w:rFonts w:ascii="Arial" w:hAnsi="Arial" w:cs="Arial"/>
        </w:rPr>
        <w:t xml:space="preserve">Przedstawienie drugiego z pozostałych modeli polityki wobec migrantów ze wskazaniem na jego wady, także w odniesieniu do sytuacji w Polsce. </w:t>
      </w:r>
    </w:p>
    <w:p w14:paraId="2889FAF3" w14:textId="77777777" w:rsidR="00684EB9" w:rsidRPr="00684EB9" w:rsidRDefault="00684EB9" w:rsidP="00684EB9">
      <w:pPr>
        <w:spacing w:line="276" w:lineRule="auto"/>
        <w:jc w:val="both"/>
        <w:rPr>
          <w:rFonts w:ascii="Arial" w:hAnsi="Arial" w:cs="Arial"/>
          <w:sz w:val="20"/>
        </w:rPr>
      </w:pPr>
    </w:p>
    <w:p w14:paraId="506CF2C0" w14:textId="77777777" w:rsidR="00684EB9" w:rsidRPr="00684EB9" w:rsidRDefault="00684EB9" w:rsidP="00684EB9">
      <w:pPr>
        <w:spacing w:line="288" w:lineRule="auto"/>
        <w:rPr>
          <w:rFonts w:ascii="Arial" w:hAnsi="Arial" w:cs="Arial"/>
        </w:rPr>
      </w:pPr>
      <w:r w:rsidRPr="00684EB9">
        <w:rPr>
          <w:rFonts w:ascii="Arial" w:hAnsi="Arial" w:cs="Arial"/>
        </w:rPr>
        <w:t>Przykładowe rozwiązanie</w:t>
      </w:r>
    </w:p>
    <w:p w14:paraId="495DD409" w14:textId="0892FE5E" w:rsidR="00684EB9" w:rsidRPr="00684EB9" w:rsidRDefault="005437EE" w:rsidP="005437EE">
      <w:pPr>
        <w:spacing w:line="288" w:lineRule="auto"/>
        <w:jc w:val="both"/>
        <w:rPr>
          <w:rFonts w:ascii="Arial" w:hAnsi="Arial" w:cs="Arial"/>
        </w:rPr>
      </w:pPr>
      <w:r w:rsidRPr="005F322A">
        <w:rPr>
          <w:rFonts w:ascii="Arial" w:hAnsi="Arial" w:cs="Arial"/>
        </w:rPr>
        <w:t xml:space="preserve">  </w:t>
      </w:r>
      <w:r w:rsidR="00684EB9" w:rsidRPr="00684EB9">
        <w:rPr>
          <w:rFonts w:ascii="Arial" w:hAnsi="Arial" w:cs="Arial"/>
        </w:rPr>
        <w:t xml:space="preserve">Współczesny świat stawia przed każdym państwem nowe wyzwania. Również i w Polsce pojawiają się migranci zarobkowi. Jak wiemy, są oni elementem niezbędnym do dalszego funkcjonowania i rozwoju polskiej gospodarki. Napływ dużej liczby pracowników (oraz ich rodzin) o niepolskiej kulturze powoduje, że nasze państwo już teraz musi wypracować swój model polityki wobec tych grup. Trzeba też pamiętać, że wśród migrantów zarobkowych w Polsce dominują Ukraińcy, ale mamy też niemało przedstawicieli kultur znacząco odmiennych od naszej. Stoimy zatem przed wyborem właściwej polityki wobec imigrantów. Wiadomo także, że musi ona nawiązywać do któregoś z trzech modeli: asymilacji, integracji i wielokulturowości. </w:t>
      </w:r>
    </w:p>
    <w:p w14:paraId="2F9C3A8E" w14:textId="23A1930C" w:rsidR="00684EB9" w:rsidRPr="00684EB9" w:rsidRDefault="005437EE" w:rsidP="005437EE">
      <w:pPr>
        <w:spacing w:line="288" w:lineRule="auto"/>
        <w:jc w:val="both"/>
        <w:rPr>
          <w:rFonts w:ascii="Arial" w:hAnsi="Arial" w:cs="Arial"/>
        </w:rPr>
      </w:pPr>
      <w:r w:rsidRPr="005F322A">
        <w:rPr>
          <w:rFonts w:ascii="Arial" w:hAnsi="Arial" w:cs="Arial"/>
        </w:rPr>
        <w:t xml:space="preserve">  </w:t>
      </w:r>
      <w:r w:rsidR="00684EB9" w:rsidRPr="00684EB9">
        <w:rPr>
          <w:rFonts w:ascii="Arial" w:hAnsi="Arial" w:cs="Arial"/>
        </w:rPr>
        <w:t xml:space="preserve">Moim zdaniem najlepszym z modeli do zastosowania w naszym kraju jest integracja. Uznaje się w tym modelu – co oczywiste – istnienie niepolskich tożsamości etnicznych oraz ich prawo do pielęgnacji swojej kultury, języka, odmienności tak długo, jak dzieje się to w przestrzeni prywatnej. Model integracji kładzie nacisk w przestrzeni publicznej na zespolenie migrantów ze społeczeństwem. Wymaga wprowadzenia instytucjonalnych rozwiązań temu sprzyjających. To sprzyjanie akulturacji migranta nie oznacza polityki, w której ma się on w pełni zasymilować do polskiej kultury. Wydaje się, że z uwagi na fakt, że znaczna część migrantów zarobkowych w Polsce to Słowianie wschodni (głównie Ukraińcy) wydatki na tego typu rozwiązania instytucjonalne nie musiałyby być bardzo znaczące. Ci migranci mają – szczególnie po uzyskaniu polskiego obywatelstwa – możliwość uczestnictwa w życiu społeczno-kulturalnym swego narodu mającego w Polsce status mniejszości narodowej. </w:t>
      </w:r>
    </w:p>
    <w:p w14:paraId="177F38E6" w14:textId="57383DA4" w:rsidR="00684EB9" w:rsidRPr="00684EB9" w:rsidRDefault="005437EE" w:rsidP="005437EE">
      <w:pPr>
        <w:spacing w:line="288" w:lineRule="auto"/>
        <w:jc w:val="both"/>
        <w:rPr>
          <w:rFonts w:ascii="Arial" w:hAnsi="Arial" w:cs="Arial"/>
        </w:rPr>
      </w:pPr>
      <w:r w:rsidRPr="005F322A">
        <w:rPr>
          <w:rFonts w:ascii="Arial" w:hAnsi="Arial" w:cs="Arial"/>
        </w:rPr>
        <w:t xml:space="preserve">  </w:t>
      </w:r>
      <w:r w:rsidR="00684EB9" w:rsidRPr="00684EB9">
        <w:rPr>
          <w:rFonts w:ascii="Arial" w:hAnsi="Arial" w:cs="Arial"/>
        </w:rPr>
        <w:t xml:space="preserve">Asymilacja imigrantów może wydawać się niektórym właściwa, gdyż oznaczać ma minimum zmian, jeśli chodzi o politykę instytucjonalną i funkcjonowanie większości kraju. Wiadomo, że asymilacja jako zjawisko kulturowe zachodzi. Jednak prowadzenie aktywnej polityki w tym kierunku mogłoby przynieść zjawiska negatywne, przy tym nawet dla ewentualnych zwolenników osiągnięcia celu deklarowanego przez ten model. Wykorzenianie administracyjne innych wartości kulturowych, przymusowa asymilacja oznacza najczęściej odwrotny skutek – migranci „okopują się” w gettach, zagrożony jest nawet proces ich akulturacji w kolejnych pokoleniach (jak we Francji). </w:t>
      </w:r>
    </w:p>
    <w:p w14:paraId="06B684D5" w14:textId="0357B7F1" w:rsidR="00684EB9" w:rsidRPr="00684EB9" w:rsidRDefault="005437EE" w:rsidP="005437EE">
      <w:pPr>
        <w:spacing w:line="288" w:lineRule="auto"/>
        <w:jc w:val="both"/>
        <w:rPr>
          <w:rFonts w:ascii="Arial" w:hAnsi="Arial" w:cs="Arial"/>
        </w:rPr>
      </w:pPr>
      <w:r w:rsidRPr="005F322A">
        <w:rPr>
          <w:rFonts w:ascii="Arial" w:hAnsi="Arial" w:cs="Arial"/>
        </w:rPr>
        <w:t xml:space="preserve">  </w:t>
      </w:r>
      <w:r w:rsidR="00684EB9" w:rsidRPr="00684EB9">
        <w:rPr>
          <w:rFonts w:ascii="Arial" w:hAnsi="Arial" w:cs="Arial"/>
        </w:rPr>
        <w:t>Multikulturalizm działa jednocześnie na dwóch poziomach: z jednej strony tworzy nowe formy przynależności do kraju i obywatelskiej afiliacji, a drugiej – pomaga w zachowaniu pochodzenia i podtrzymywania istnienia grup etnicznych. Multikulturalizm dąży do integracji grup mniejszościowych w główny nurt społeczeństwa, jednak zakłada, iż różne grupy mogą dążyć do zespolenia się z różnymi aspektami lub częściami głównego nurtu społeczeństwa, czego wynikiem będą pluralne, częściowo nakładające się na siebie formy integracji. Model takiej polityki zastosowano na ogół tam, gdzie nie ma narodu tytularnego w sensie etnicznym, gdzie funkcjonują znaczące liczebnie grupy różniące się tradycjami, językiem (np. Wielka Brytania). W Polsce, która od kilkudziesięciu lat jest krajem monoetnicznym, ten model nie wydaje się zatem najwłaściwszy.</w:t>
      </w:r>
    </w:p>
    <w:p w14:paraId="2312987A" w14:textId="59C20571" w:rsidR="00684EB9" w:rsidRPr="00684EB9" w:rsidRDefault="005437EE" w:rsidP="005437EE">
      <w:pPr>
        <w:spacing w:line="288" w:lineRule="auto"/>
        <w:jc w:val="both"/>
        <w:rPr>
          <w:rFonts w:ascii="Arial" w:hAnsi="Arial" w:cs="Arial"/>
        </w:rPr>
      </w:pPr>
      <w:r w:rsidRPr="005F322A">
        <w:rPr>
          <w:rFonts w:ascii="Arial" w:hAnsi="Arial" w:cs="Arial"/>
        </w:rPr>
        <w:t xml:space="preserve">  </w:t>
      </w:r>
      <w:r w:rsidR="00684EB9" w:rsidRPr="00684EB9">
        <w:rPr>
          <w:rFonts w:ascii="Arial" w:hAnsi="Arial" w:cs="Arial"/>
        </w:rPr>
        <w:t xml:space="preserve">Po przeanalizowaniu trzech modeli polityki wobec migrantów w mojej ocenie najkorzystniejszy wydaje się model integracji. </w:t>
      </w:r>
    </w:p>
    <w:p w14:paraId="1B704389" w14:textId="77777777" w:rsidR="00684EB9" w:rsidRPr="00684EB9" w:rsidRDefault="00684EB9" w:rsidP="00684EB9">
      <w:pPr>
        <w:autoSpaceDE w:val="0"/>
        <w:autoSpaceDN w:val="0"/>
        <w:adjustRightInd w:val="0"/>
        <w:spacing w:line="276" w:lineRule="auto"/>
        <w:jc w:val="both"/>
        <w:rPr>
          <w:rFonts w:ascii="Arial" w:eastAsia="Calibri" w:hAnsi="Arial" w:cs="Arial"/>
          <w:sz w:val="20"/>
        </w:rPr>
      </w:pPr>
    </w:p>
    <w:p w14:paraId="3CDB8FA0" w14:textId="77777777" w:rsidR="00684EB9" w:rsidRPr="005F322A" w:rsidRDefault="00684EB9" w:rsidP="00684EB9">
      <w:pPr>
        <w:autoSpaceDE w:val="0"/>
        <w:autoSpaceDN w:val="0"/>
        <w:adjustRightInd w:val="0"/>
        <w:spacing w:line="276" w:lineRule="auto"/>
        <w:jc w:val="both"/>
        <w:rPr>
          <w:rFonts w:ascii="Arial" w:eastAsia="Calibri" w:hAnsi="Arial" w:cs="Arial"/>
          <w:sz w:val="20"/>
        </w:rPr>
      </w:pPr>
    </w:p>
    <w:p w14:paraId="257340D1" w14:textId="21FAEFE8" w:rsidR="005F322A" w:rsidRPr="005F322A" w:rsidRDefault="005F322A" w:rsidP="005F322A">
      <w:pPr>
        <w:widowControl w:val="0"/>
        <w:autoSpaceDE w:val="0"/>
        <w:autoSpaceDN w:val="0"/>
        <w:adjustRightInd w:val="0"/>
        <w:spacing w:line="276" w:lineRule="auto"/>
        <w:jc w:val="both"/>
        <w:rPr>
          <w:rFonts w:ascii="Arial" w:eastAsia="Times New Roman" w:hAnsi="Arial" w:cs="Arial"/>
          <w:bCs/>
          <w:lang w:val="x-none" w:eastAsia="x-none"/>
        </w:rPr>
      </w:pPr>
      <w:r w:rsidRPr="005F322A">
        <w:rPr>
          <w:rFonts w:ascii="Arial" w:eastAsia="Times New Roman" w:hAnsi="Arial" w:cs="Arial"/>
          <w:bCs/>
          <w:lang w:eastAsia="x-none"/>
        </w:rPr>
        <w:t xml:space="preserve">  </w:t>
      </w:r>
      <w:r w:rsidRPr="005F322A">
        <w:rPr>
          <w:rFonts w:ascii="Arial" w:eastAsia="Times New Roman" w:hAnsi="Arial" w:cs="Arial"/>
          <w:bCs/>
          <w:lang w:val="x-none" w:eastAsia="x-none"/>
        </w:rPr>
        <w:t xml:space="preserve">Zadanie </w:t>
      </w:r>
      <w:r w:rsidRPr="005F322A">
        <w:rPr>
          <w:rFonts w:ascii="Arial" w:eastAsia="Times New Roman" w:hAnsi="Arial" w:cs="Arial"/>
          <w:bCs/>
          <w:lang w:eastAsia="x-none"/>
        </w:rPr>
        <w:t>32</w:t>
      </w:r>
      <w:r w:rsidRPr="005F322A">
        <w:rPr>
          <w:rFonts w:ascii="Arial" w:eastAsia="Times New Roman" w:hAnsi="Arial" w:cs="Arial"/>
          <w:bCs/>
          <w:lang w:val="x-none" w:eastAsia="x-none"/>
        </w:rPr>
        <w:t>. (0–</w:t>
      </w:r>
      <w:r w:rsidRPr="005F322A">
        <w:rPr>
          <w:rFonts w:ascii="Arial" w:eastAsia="Times New Roman" w:hAnsi="Arial" w:cs="Arial"/>
          <w:bCs/>
          <w:lang w:eastAsia="x-none"/>
        </w:rPr>
        <w:t>5</w:t>
      </w:r>
      <w:r w:rsidRPr="005F322A">
        <w:rPr>
          <w:rFonts w:ascii="Arial" w:eastAsia="Times New Roman" w:hAnsi="Arial" w:cs="Arial"/>
          <w:bCs/>
          <w:lang w:val="x-none" w:eastAsia="x-none"/>
        </w:rPr>
        <w:t xml:space="preserve">) </w:t>
      </w:r>
    </w:p>
    <w:p w14:paraId="5882C980" w14:textId="4CE5DA71" w:rsidR="005F322A" w:rsidRPr="00684EB9" w:rsidRDefault="005F322A" w:rsidP="005F322A">
      <w:pPr>
        <w:spacing w:line="288" w:lineRule="auto"/>
        <w:jc w:val="both"/>
        <w:rPr>
          <w:rFonts w:ascii="Arial" w:eastAsia="Calibri" w:hAnsi="Arial" w:cs="Arial"/>
        </w:rPr>
      </w:pPr>
      <w:r w:rsidRPr="00684EB9">
        <w:rPr>
          <w:rFonts w:ascii="Arial" w:eastAsia="Calibri" w:hAnsi="Arial" w:cs="Arial"/>
        </w:rPr>
        <w:t>Przygotuj – z pozycji liberalizmu – wystąpienie poselskie na forum Sejmu RP, będące głosem w debacie na temat podatku dochodowego od osób fizycznych. W swej wypowiedzi przedstaw obecne rozwiązania w tym zakresie oraz odnieś się do p</w:t>
      </w:r>
      <w:r w:rsidR="003C0E9B">
        <w:rPr>
          <w:rFonts w:ascii="Arial" w:eastAsia="Calibri" w:hAnsi="Arial" w:cs="Arial"/>
        </w:rPr>
        <w:t>rzedstawionej propozycji. Pamiętaj o </w:t>
      </w:r>
      <w:r w:rsidRPr="00684EB9">
        <w:rPr>
          <w:rFonts w:ascii="Arial" w:eastAsia="Calibri" w:hAnsi="Arial" w:cs="Arial"/>
        </w:rPr>
        <w:t xml:space="preserve">właściwej formie wypowiedzi. </w:t>
      </w:r>
    </w:p>
    <w:p w14:paraId="49E104D2" w14:textId="77777777" w:rsidR="005F322A" w:rsidRPr="00684EB9" w:rsidRDefault="005F322A" w:rsidP="00684EB9">
      <w:pPr>
        <w:spacing w:line="276" w:lineRule="auto"/>
        <w:rPr>
          <w:rFonts w:ascii="Arial" w:eastAsia="Times New Roman" w:hAnsi="Arial" w:cs="Arial"/>
          <w:b/>
          <w:sz w:val="18"/>
          <w:lang w:eastAsia="pl-PL"/>
        </w:rPr>
      </w:pPr>
    </w:p>
    <w:p w14:paraId="1B3657BD" w14:textId="2C790BD8" w:rsidR="00684EB9" w:rsidRPr="00684EB9" w:rsidRDefault="005F322A" w:rsidP="00684EB9">
      <w:pPr>
        <w:spacing w:line="276" w:lineRule="auto"/>
        <w:rPr>
          <w:rFonts w:ascii="Arial" w:eastAsia="Times New Roman" w:hAnsi="Arial" w:cs="Arial"/>
          <w:lang w:eastAsia="pl-PL"/>
        </w:rPr>
      </w:pPr>
      <w:r w:rsidRPr="005F322A">
        <w:rPr>
          <w:rFonts w:ascii="Arial" w:eastAsia="Times New Roman" w:hAnsi="Arial" w:cs="Arial"/>
          <w:lang w:eastAsia="pl-PL"/>
        </w:rPr>
        <w:t xml:space="preserve">  </w:t>
      </w:r>
      <w:r w:rsidR="00684EB9" w:rsidRPr="00684EB9">
        <w:rPr>
          <w:rFonts w:ascii="Arial" w:eastAsia="Times New Roman" w:hAnsi="Arial" w:cs="Arial"/>
          <w:lang w:eastAsia="pl-PL"/>
        </w:rPr>
        <w:t xml:space="preserve">Propozycja zmian podatkowych jednej z partii w Polsce </w:t>
      </w:r>
    </w:p>
    <w:p w14:paraId="73E25779" w14:textId="38D735B2" w:rsidR="00684EB9" w:rsidRPr="00684EB9" w:rsidRDefault="005F322A" w:rsidP="00684EB9">
      <w:pPr>
        <w:spacing w:line="276" w:lineRule="auto"/>
        <w:jc w:val="both"/>
        <w:rPr>
          <w:rFonts w:ascii="Arial" w:eastAsia="Times New Roman" w:hAnsi="Arial" w:cs="Arial"/>
          <w:lang w:eastAsia="pl-PL"/>
        </w:rPr>
      </w:pPr>
      <w:r>
        <w:rPr>
          <w:rFonts w:ascii="Arial" w:eastAsia="Times New Roman" w:hAnsi="Arial" w:cs="Arial"/>
          <w:lang w:eastAsia="pl-PL"/>
        </w:rPr>
        <w:t xml:space="preserve">  </w:t>
      </w:r>
      <w:r w:rsidR="00684EB9" w:rsidRPr="00684EB9">
        <w:rPr>
          <w:rFonts w:ascii="Arial" w:eastAsia="Times New Roman" w:hAnsi="Arial" w:cs="Arial"/>
          <w:lang w:eastAsia="pl-PL"/>
        </w:rPr>
        <w:t xml:space="preserve">Wprowadzimy realną progresję podatkową. </w:t>
      </w:r>
      <w:r w:rsidR="00684EB9" w:rsidRPr="00684EB9">
        <w:rPr>
          <w:rFonts w:ascii="Arial" w:eastAsia="Times New Roman" w:hAnsi="Arial" w:cs="Arial"/>
          <w:bCs/>
          <w:lang w:eastAsia="pl-PL"/>
        </w:rPr>
        <w:t>Proponujemy następującą skalę podatkową:</w:t>
      </w:r>
    </w:p>
    <w:p w14:paraId="4D42A4E2" w14:textId="5525F8DB" w:rsidR="00684EB9" w:rsidRPr="00684EB9" w:rsidRDefault="005F322A" w:rsidP="005F322A">
      <w:pPr>
        <w:spacing w:line="276" w:lineRule="auto"/>
        <w:rPr>
          <w:rFonts w:ascii="Arial" w:eastAsia="Times New Roman" w:hAnsi="Arial" w:cs="Arial"/>
          <w:lang w:eastAsia="pl-PL"/>
        </w:rPr>
      </w:pPr>
      <w:r w:rsidRPr="00684EB9">
        <w:rPr>
          <w:rFonts w:ascii="Arial" w:eastAsia="Times New Roman" w:hAnsi="Arial" w:cs="Arial"/>
          <w:lang w:eastAsia="pl-PL"/>
        </w:rPr>
        <w:t>–</w:t>
      </w:r>
      <w:r>
        <w:rPr>
          <w:rFonts w:ascii="Arial" w:eastAsia="Times New Roman" w:hAnsi="Arial" w:cs="Arial"/>
          <w:lang w:eastAsia="pl-PL"/>
        </w:rPr>
        <w:t xml:space="preserve"> </w:t>
      </w:r>
      <w:r w:rsidR="00684EB9" w:rsidRPr="00684EB9">
        <w:rPr>
          <w:rFonts w:ascii="Arial" w:eastAsia="Times New Roman" w:hAnsi="Arial" w:cs="Arial"/>
          <w:lang w:eastAsia="pl-PL"/>
        </w:rPr>
        <w:t>0% dla podstawy opodatkowania poniżej 12 000 zł,</w:t>
      </w:r>
    </w:p>
    <w:p w14:paraId="10BC498C" w14:textId="2F41979B" w:rsidR="00684EB9" w:rsidRPr="00684EB9" w:rsidRDefault="005F322A" w:rsidP="005F322A">
      <w:pPr>
        <w:spacing w:line="276" w:lineRule="auto"/>
        <w:rPr>
          <w:rFonts w:ascii="Arial" w:eastAsia="Times New Roman" w:hAnsi="Arial" w:cs="Arial"/>
          <w:lang w:eastAsia="pl-PL"/>
        </w:rPr>
      </w:pPr>
      <w:r w:rsidRPr="00684EB9">
        <w:rPr>
          <w:rFonts w:ascii="Arial" w:eastAsia="Times New Roman" w:hAnsi="Arial" w:cs="Arial"/>
          <w:lang w:eastAsia="pl-PL"/>
        </w:rPr>
        <w:t>–</w:t>
      </w:r>
      <w:r>
        <w:rPr>
          <w:rFonts w:ascii="Arial" w:eastAsia="Times New Roman" w:hAnsi="Arial" w:cs="Arial"/>
          <w:lang w:eastAsia="pl-PL"/>
        </w:rPr>
        <w:t xml:space="preserve"> </w:t>
      </w:r>
      <w:r w:rsidR="00684EB9" w:rsidRPr="00684EB9">
        <w:rPr>
          <w:rFonts w:ascii="Arial" w:eastAsia="Times New Roman" w:hAnsi="Arial" w:cs="Arial"/>
          <w:lang w:eastAsia="pl-PL"/>
        </w:rPr>
        <w:t>22% dla nadwyżki ponad 12 000 zł,</w:t>
      </w:r>
    </w:p>
    <w:p w14:paraId="225E325D" w14:textId="7E0A058C" w:rsidR="00684EB9" w:rsidRPr="00684EB9" w:rsidRDefault="005F322A" w:rsidP="005F322A">
      <w:pPr>
        <w:spacing w:line="276" w:lineRule="auto"/>
        <w:rPr>
          <w:rFonts w:ascii="Arial" w:eastAsia="Times New Roman" w:hAnsi="Arial" w:cs="Arial"/>
          <w:lang w:eastAsia="pl-PL"/>
        </w:rPr>
      </w:pPr>
      <w:r w:rsidRPr="00684EB9">
        <w:rPr>
          <w:rFonts w:ascii="Arial" w:eastAsia="Times New Roman" w:hAnsi="Arial" w:cs="Arial"/>
          <w:lang w:eastAsia="pl-PL"/>
        </w:rPr>
        <w:t>–</w:t>
      </w:r>
      <w:r>
        <w:rPr>
          <w:rFonts w:ascii="Arial" w:eastAsia="Times New Roman" w:hAnsi="Arial" w:cs="Arial"/>
          <w:lang w:eastAsia="pl-PL"/>
        </w:rPr>
        <w:t xml:space="preserve"> </w:t>
      </w:r>
      <w:r w:rsidR="00684EB9" w:rsidRPr="00684EB9">
        <w:rPr>
          <w:rFonts w:ascii="Arial" w:eastAsia="Times New Roman" w:hAnsi="Arial" w:cs="Arial"/>
          <w:lang w:eastAsia="pl-PL"/>
        </w:rPr>
        <w:t>33% dla nadwyżki ponad 60 000 zł,</w:t>
      </w:r>
    </w:p>
    <w:p w14:paraId="12BEDD99" w14:textId="18BCA48B" w:rsidR="00684EB9" w:rsidRPr="00684EB9" w:rsidRDefault="005F322A" w:rsidP="005F322A">
      <w:pPr>
        <w:spacing w:line="276" w:lineRule="auto"/>
        <w:rPr>
          <w:rFonts w:ascii="Arial" w:eastAsia="Times New Roman" w:hAnsi="Arial" w:cs="Arial"/>
          <w:lang w:eastAsia="pl-PL"/>
        </w:rPr>
      </w:pPr>
      <w:r w:rsidRPr="00684EB9">
        <w:rPr>
          <w:rFonts w:ascii="Arial" w:eastAsia="Times New Roman" w:hAnsi="Arial" w:cs="Arial"/>
          <w:lang w:eastAsia="pl-PL"/>
        </w:rPr>
        <w:t>–</w:t>
      </w:r>
      <w:r>
        <w:rPr>
          <w:rFonts w:ascii="Arial" w:eastAsia="Times New Roman" w:hAnsi="Arial" w:cs="Arial"/>
          <w:lang w:eastAsia="pl-PL"/>
        </w:rPr>
        <w:t xml:space="preserve"> </w:t>
      </w:r>
      <w:r w:rsidR="00684EB9" w:rsidRPr="00684EB9">
        <w:rPr>
          <w:rFonts w:ascii="Arial" w:eastAsia="Times New Roman" w:hAnsi="Arial" w:cs="Arial"/>
          <w:lang w:eastAsia="pl-PL"/>
        </w:rPr>
        <w:t>44% dla nadwyżki ponad 120 000 zł,</w:t>
      </w:r>
    </w:p>
    <w:p w14:paraId="3F47F8D2" w14:textId="7C841DAC" w:rsidR="00684EB9" w:rsidRPr="00684EB9" w:rsidRDefault="005F322A" w:rsidP="005F322A">
      <w:pPr>
        <w:spacing w:line="276" w:lineRule="auto"/>
        <w:rPr>
          <w:rFonts w:ascii="Arial" w:eastAsia="Times New Roman" w:hAnsi="Arial" w:cs="Arial"/>
          <w:lang w:eastAsia="pl-PL"/>
        </w:rPr>
      </w:pPr>
      <w:r w:rsidRPr="00684EB9">
        <w:rPr>
          <w:rFonts w:ascii="Arial" w:eastAsia="Times New Roman" w:hAnsi="Arial" w:cs="Arial"/>
          <w:lang w:eastAsia="pl-PL"/>
        </w:rPr>
        <w:t>–</w:t>
      </w:r>
      <w:r>
        <w:rPr>
          <w:rFonts w:ascii="Arial" w:eastAsia="Times New Roman" w:hAnsi="Arial" w:cs="Arial"/>
          <w:lang w:eastAsia="pl-PL"/>
        </w:rPr>
        <w:t xml:space="preserve"> </w:t>
      </w:r>
      <w:r w:rsidR="00684EB9" w:rsidRPr="00684EB9">
        <w:rPr>
          <w:rFonts w:ascii="Arial" w:eastAsia="Times New Roman" w:hAnsi="Arial" w:cs="Arial"/>
          <w:lang w:eastAsia="pl-PL"/>
        </w:rPr>
        <w:t>55% dla nadwyżki ponad 250 000 zł,</w:t>
      </w:r>
    </w:p>
    <w:p w14:paraId="472159A5" w14:textId="346F3C79" w:rsidR="00684EB9" w:rsidRPr="00684EB9" w:rsidRDefault="005F322A" w:rsidP="005F322A">
      <w:pPr>
        <w:spacing w:line="276" w:lineRule="auto"/>
        <w:rPr>
          <w:rFonts w:ascii="Arial" w:eastAsia="Times New Roman" w:hAnsi="Arial" w:cs="Arial"/>
          <w:lang w:eastAsia="pl-PL"/>
        </w:rPr>
      </w:pPr>
      <w:r w:rsidRPr="00684EB9">
        <w:rPr>
          <w:rFonts w:ascii="Arial" w:eastAsia="Times New Roman" w:hAnsi="Arial" w:cs="Arial"/>
          <w:lang w:eastAsia="pl-PL"/>
        </w:rPr>
        <w:t>–</w:t>
      </w:r>
      <w:r>
        <w:rPr>
          <w:rFonts w:ascii="Arial" w:eastAsia="Times New Roman" w:hAnsi="Arial" w:cs="Arial"/>
          <w:lang w:eastAsia="pl-PL"/>
        </w:rPr>
        <w:t xml:space="preserve"> </w:t>
      </w:r>
      <w:r w:rsidR="00684EB9" w:rsidRPr="00684EB9">
        <w:rPr>
          <w:rFonts w:ascii="Arial" w:eastAsia="Times New Roman" w:hAnsi="Arial" w:cs="Arial"/>
          <w:lang w:eastAsia="pl-PL"/>
        </w:rPr>
        <w:t>75% dla nadwyżki ponad 500 000 zł.</w:t>
      </w:r>
    </w:p>
    <w:p w14:paraId="6578E21C" w14:textId="2A6FAE9F" w:rsidR="00684EB9" w:rsidRPr="00684EB9" w:rsidRDefault="005F322A" w:rsidP="00684EB9">
      <w:pPr>
        <w:spacing w:line="276" w:lineRule="auto"/>
        <w:jc w:val="both"/>
        <w:rPr>
          <w:rFonts w:ascii="Arial" w:eastAsia="Times New Roman" w:hAnsi="Arial" w:cs="Arial"/>
          <w:lang w:eastAsia="pl-PL"/>
        </w:rPr>
      </w:pPr>
      <w:r>
        <w:rPr>
          <w:rFonts w:ascii="Arial" w:eastAsia="Times New Roman" w:hAnsi="Arial" w:cs="Arial"/>
          <w:lang w:eastAsia="pl-PL"/>
        </w:rPr>
        <w:t xml:space="preserve">  </w:t>
      </w:r>
      <w:r w:rsidR="00684EB9" w:rsidRPr="00684EB9">
        <w:rPr>
          <w:rFonts w:ascii="Arial" w:eastAsia="Times New Roman" w:hAnsi="Arial" w:cs="Arial"/>
          <w:lang w:eastAsia="pl-PL"/>
        </w:rPr>
        <w:t xml:space="preserve">Proponowana skala podatkowa przynosi korzyści dla osób o niższych i średnich dochodach. Osoby o podstawie opodatkowania poniżej 50 000 zł będą płacić niższy podatek niż obecnie, natomiast osoby w przedziale 50 000 – 100 000 zł – nieco wyższy. Znacząca podwyżka nastąpi tylko dla ok. 2% najbogatszych podatników o dochodach ponad 100 000 zł. </w:t>
      </w:r>
    </w:p>
    <w:p w14:paraId="5EB62575" w14:textId="198ADA3D" w:rsidR="00684EB9" w:rsidRPr="00684EB9" w:rsidRDefault="005F322A" w:rsidP="005F322A">
      <w:pPr>
        <w:spacing w:line="276" w:lineRule="auto"/>
        <w:jc w:val="both"/>
        <w:rPr>
          <w:rFonts w:ascii="Arial" w:eastAsia="Calibri" w:hAnsi="Arial" w:cs="Arial"/>
          <w:sz w:val="18"/>
        </w:rPr>
      </w:pPr>
      <w:r>
        <w:rPr>
          <w:rFonts w:ascii="Arial" w:eastAsia="Times New Roman" w:hAnsi="Arial" w:cs="Arial"/>
          <w:lang w:eastAsia="pl-PL"/>
        </w:rPr>
        <w:t xml:space="preserve">  </w:t>
      </w:r>
      <w:r w:rsidR="00684EB9" w:rsidRPr="00684EB9">
        <w:rPr>
          <w:rFonts w:ascii="Arial" w:eastAsia="Times New Roman" w:hAnsi="Arial" w:cs="Arial"/>
          <w:lang w:eastAsia="pl-PL"/>
        </w:rPr>
        <w:t xml:space="preserve">Dochody wielokrotnie przekraczające potrzeby nawet najbardziej wymagającego stylu życia powinny być wysoko opodatkowane. Podatek 75% nie służy zwiększaniu dochodów państwa, ale ma na celu zmniejszanie nierówności społecznych. Wysoka stawka będzie stanowiła sygnał dla firm – nie inwestujcie w pensje prezesów, inwestujcie w pensje pracowników, w innowacje, w rozwój firmy. </w:t>
      </w:r>
    </w:p>
    <w:p w14:paraId="57757607" w14:textId="77777777" w:rsidR="00684EB9" w:rsidRPr="00684EB9" w:rsidRDefault="00684EB9" w:rsidP="00684EB9">
      <w:pPr>
        <w:spacing w:line="288" w:lineRule="auto"/>
        <w:jc w:val="both"/>
        <w:rPr>
          <w:rFonts w:ascii="Arial" w:eastAsia="Calibri" w:hAnsi="Arial" w:cs="Arial"/>
          <w:b/>
        </w:rPr>
      </w:pPr>
    </w:p>
    <w:p w14:paraId="4DC1A43F" w14:textId="697B4371" w:rsidR="00684EB9" w:rsidRPr="00684EB9" w:rsidRDefault="005F322A" w:rsidP="00684EB9">
      <w:pPr>
        <w:spacing w:line="288" w:lineRule="auto"/>
        <w:rPr>
          <w:rFonts w:ascii="Arial" w:hAnsi="Arial" w:cs="Arial"/>
        </w:rPr>
      </w:pPr>
      <w:r>
        <w:rPr>
          <w:rFonts w:ascii="Arial" w:hAnsi="Arial" w:cs="Arial"/>
        </w:rPr>
        <w:t xml:space="preserve">  </w:t>
      </w:r>
      <w:r w:rsidR="00684EB9" w:rsidRPr="00684EB9">
        <w:rPr>
          <w:rFonts w:ascii="Arial" w:hAnsi="Arial" w:cs="Arial"/>
        </w:rPr>
        <w:t>Zasady oceniania</w:t>
      </w:r>
    </w:p>
    <w:p w14:paraId="18C6F282" w14:textId="77777777" w:rsidR="00684EB9" w:rsidRPr="00684EB9" w:rsidRDefault="00684EB9" w:rsidP="005F322A">
      <w:pPr>
        <w:spacing w:line="288" w:lineRule="auto"/>
        <w:jc w:val="both"/>
        <w:rPr>
          <w:rFonts w:ascii="Arial" w:eastAsia="Calibri" w:hAnsi="Arial" w:cs="Arial"/>
        </w:rPr>
      </w:pPr>
      <w:r w:rsidRPr="00684EB9">
        <w:rPr>
          <w:rFonts w:ascii="Arial" w:eastAsia="Calibri" w:hAnsi="Arial" w:cs="Arial"/>
        </w:rPr>
        <w:t xml:space="preserve">5 pkt – rozwiązanie ze zrealizowanymi w pełni dwoma aspektami tematu oraz o właściwej formie, strukturze i logice wywodu. </w:t>
      </w:r>
    </w:p>
    <w:p w14:paraId="2352351A" w14:textId="75DD4CD3" w:rsidR="00684EB9" w:rsidRPr="00684EB9" w:rsidRDefault="00684EB9" w:rsidP="005F322A">
      <w:pPr>
        <w:spacing w:line="288" w:lineRule="auto"/>
        <w:jc w:val="both"/>
        <w:rPr>
          <w:rFonts w:ascii="Arial" w:eastAsia="Calibri" w:hAnsi="Arial" w:cs="Arial"/>
        </w:rPr>
      </w:pPr>
      <w:r w:rsidRPr="00684EB9">
        <w:rPr>
          <w:rFonts w:ascii="Arial" w:eastAsia="Calibri" w:hAnsi="Arial" w:cs="Arial"/>
        </w:rPr>
        <w:t xml:space="preserve">4 pkt – rozwiązanie ze zrealizowanym jednym aspektem tematu w pełni i jednym – częściowo oraz o właściwej formie, strukturze i logice wywodu </w:t>
      </w:r>
      <w:r w:rsidR="005F322A">
        <w:rPr>
          <w:rFonts w:ascii="Arial" w:eastAsia="Calibri" w:hAnsi="Arial" w:cs="Arial"/>
        </w:rPr>
        <w:t>albo</w:t>
      </w:r>
      <w:r w:rsidRPr="00684EB9">
        <w:rPr>
          <w:rFonts w:ascii="Arial" w:eastAsia="Calibri" w:hAnsi="Arial" w:cs="Arial"/>
        </w:rPr>
        <w:t xml:space="preserve"> </w:t>
      </w:r>
      <w:r w:rsidR="005F322A">
        <w:rPr>
          <w:rFonts w:ascii="Arial" w:eastAsia="Calibri" w:hAnsi="Arial" w:cs="Arial"/>
        </w:rPr>
        <w:t>rozwiązanie ze zrealizowanymi w </w:t>
      </w:r>
      <w:r w:rsidRPr="00684EB9">
        <w:rPr>
          <w:rFonts w:ascii="Arial" w:eastAsia="Calibri" w:hAnsi="Arial" w:cs="Arial"/>
        </w:rPr>
        <w:t>pełni dwoma aspektami tematu.</w:t>
      </w:r>
    </w:p>
    <w:p w14:paraId="23CBF20D" w14:textId="6B214681" w:rsidR="00684EB9" w:rsidRPr="00684EB9" w:rsidRDefault="00684EB9" w:rsidP="005F322A">
      <w:pPr>
        <w:spacing w:line="288" w:lineRule="auto"/>
        <w:jc w:val="both"/>
        <w:rPr>
          <w:rFonts w:ascii="Arial" w:eastAsia="Calibri" w:hAnsi="Arial" w:cs="Arial"/>
        </w:rPr>
      </w:pPr>
      <w:r w:rsidRPr="00684EB9">
        <w:rPr>
          <w:rFonts w:ascii="Arial" w:eastAsia="Calibri" w:hAnsi="Arial" w:cs="Arial"/>
        </w:rPr>
        <w:t xml:space="preserve">3 pkt – rozwiązanie ze zrealizowanymi częściowo dwoma aspektami tematu oraz o właściwej formie, strukturze i logice wywodu </w:t>
      </w:r>
      <w:r w:rsidR="005F322A">
        <w:rPr>
          <w:rFonts w:ascii="Arial" w:eastAsia="Calibri" w:hAnsi="Arial" w:cs="Arial"/>
        </w:rPr>
        <w:t>albo</w:t>
      </w:r>
      <w:r w:rsidRPr="00684EB9">
        <w:rPr>
          <w:rFonts w:ascii="Arial" w:eastAsia="Calibri" w:hAnsi="Arial" w:cs="Arial"/>
        </w:rPr>
        <w:t xml:space="preserve"> rozwiązanie ze zrealizowanym jednym aspektem tematu w pełni i jednym – częściowo.</w:t>
      </w:r>
    </w:p>
    <w:p w14:paraId="62119AC3" w14:textId="10B777CA" w:rsidR="00684EB9" w:rsidRPr="00684EB9" w:rsidRDefault="00684EB9" w:rsidP="005F322A">
      <w:pPr>
        <w:spacing w:line="288" w:lineRule="auto"/>
        <w:jc w:val="both"/>
        <w:rPr>
          <w:rFonts w:ascii="Arial" w:eastAsia="Calibri" w:hAnsi="Arial" w:cs="Arial"/>
        </w:rPr>
      </w:pPr>
      <w:r w:rsidRPr="00684EB9">
        <w:rPr>
          <w:rFonts w:ascii="Arial" w:eastAsia="Calibri" w:hAnsi="Arial" w:cs="Arial"/>
        </w:rPr>
        <w:t xml:space="preserve">2 pkt – rozwiązanie ze zrealizowanymi częściowo dwoma aspektami tematu </w:t>
      </w:r>
      <w:r w:rsidR="005F322A">
        <w:rPr>
          <w:rFonts w:ascii="Arial" w:eastAsia="Calibri" w:hAnsi="Arial" w:cs="Arial"/>
        </w:rPr>
        <w:t xml:space="preserve">albo </w:t>
      </w:r>
      <w:r w:rsidRPr="00684EB9">
        <w:rPr>
          <w:rFonts w:ascii="Arial" w:eastAsia="Calibri" w:hAnsi="Arial" w:cs="Arial"/>
        </w:rPr>
        <w:t xml:space="preserve">rozwiązanie ze zrealizowanym w pełni jednym aspektem tematu. </w:t>
      </w:r>
    </w:p>
    <w:p w14:paraId="586B13F7" w14:textId="77777777" w:rsidR="00684EB9" w:rsidRPr="00684EB9" w:rsidRDefault="00684EB9" w:rsidP="005F322A">
      <w:pPr>
        <w:spacing w:line="288" w:lineRule="auto"/>
        <w:jc w:val="both"/>
        <w:rPr>
          <w:rFonts w:ascii="Arial" w:eastAsia="Calibri" w:hAnsi="Arial" w:cs="Arial"/>
        </w:rPr>
      </w:pPr>
      <w:r w:rsidRPr="00684EB9">
        <w:rPr>
          <w:rFonts w:ascii="Arial" w:eastAsia="Calibri" w:hAnsi="Arial" w:cs="Arial"/>
        </w:rPr>
        <w:t xml:space="preserve">1 pkt – rozwiązanie ze zrealizowanym częściowo jednym aspektem tematu. </w:t>
      </w:r>
    </w:p>
    <w:p w14:paraId="1EE9BE81" w14:textId="77777777" w:rsidR="00684EB9" w:rsidRPr="00684EB9" w:rsidRDefault="00684EB9" w:rsidP="005F322A">
      <w:pPr>
        <w:spacing w:line="288" w:lineRule="auto"/>
        <w:jc w:val="both"/>
        <w:rPr>
          <w:rFonts w:ascii="Arial" w:eastAsia="Calibri" w:hAnsi="Arial" w:cs="Arial"/>
        </w:rPr>
      </w:pPr>
      <w:r w:rsidRPr="00684EB9">
        <w:rPr>
          <w:rFonts w:ascii="Arial" w:eastAsia="Calibri" w:hAnsi="Arial" w:cs="Arial"/>
        </w:rPr>
        <w:t>0 pkt – rozwiązanie bez zrealizowanego aspektu tematu albo brak rozwiązania.</w:t>
      </w:r>
    </w:p>
    <w:p w14:paraId="083E1131" w14:textId="77777777" w:rsidR="00684EB9" w:rsidRPr="00684EB9" w:rsidRDefault="00684EB9" w:rsidP="00684EB9">
      <w:pPr>
        <w:spacing w:line="288" w:lineRule="auto"/>
        <w:ind w:left="709" w:hanging="709"/>
        <w:jc w:val="both"/>
        <w:rPr>
          <w:rFonts w:ascii="Arial" w:eastAsia="Calibri" w:hAnsi="Arial" w:cs="Arial"/>
          <w:sz w:val="12"/>
        </w:rPr>
      </w:pPr>
    </w:p>
    <w:p w14:paraId="50262C5D" w14:textId="2F8352B2" w:rsidR="00684EB9" w:rsidRPr="00684EB9" w:rsidRDefault="005F322A" w:rsidP="00684EB9">
      <w:pPr>
        <w:spacing w:line="288" w:lineRule="auto"/>
        <w:rPr>
          <w:rFonts w:ascii="Arial" w:hAnsi="Arial" w:cs="Arial"/>
        </w:rPr>
      </w:pPr>
      <w:r>
        <w:rPr>
          <w:rFonts w:ascii="Arial" w:hAnsi="Arial" w:cs="Arial"/>
        </w:rPr>
        <w:t xml:space="preserve">  </w:t>
      </w:r>
      <w:r w:rsidR="00684EB9" w:rsidRPr="00684EB9">
        <w:rPr>
          <w:rFonts w:ascii="Arial" w:hAnsi="Arial" w:cs="Arial"/>
        </w:rPr>
        <w:t>Aspekty tematu:</w:t>
      </w:r>
    </w:p>
    <w:p w14:paraId="6380C207" w14:textId="0B5ED444" w:rsidR="00684EB9" w:rsidRPr="00684EB9" w:rsidRDefault="005F322A" w:rsidP="005F322A">
      <w:pPr>
        <w:spacing w:line="288" w:lineRule="auto"/>
        <w:jc w:val="both"/>
        <w:rPr>
          <w:rFonts w:ascii="Arial" w:eastAsia="Calibri" w:hAnsi="Arial" w:cs="Arial"/>
        </w:rPr>
      </w:pPr>
      <w:r>
        <w:rPr>
          <w:rFonts w:ascii="Arial" w:eastAsia="Calibri" w:hAnsi="Arial" w:cs="Arial"/>
        </w:rPr>
        <w:t xml:space="preserve">1) </w:t>
      </w:r>
      <w:r w:rsidR="00684EB9" w:rsidRPr="00684EB9">
        <w:rPr>
          <w:rFonts w:ascii="Arial" w:eastAsia="Calibri" w:hAnsi="Arial" w:cs="Arial"/>
        </w:rPr>
        <w:t xml:space="preserve">Przedstawienie rozwiązań dotyczących podatku dochodowego od osób fizycznych obowiązujących w Polsce; wskazanie na cechy charakterystyczne przedstawionej propozycji podatku. </w:t>
      </w:r>
    </w:p>
    <w:p w14:paraId="5DA06301" w14:textId="7F53263E" w:rsidR="00684EB9" w:rsidRPr="00684EB9" w:rsidRDefault="005F322A" w:rsidP="005F322A">
      <w:pPr>
        <w:spacing w:line="288" w:lineRule="auto"/>
        <w:jc w:val="both"/>
        <w:rPr>
          <w:rFonts w:ascii="Arial" w:eastAsia="Calibri" w:hAnsi="Arial" w:cs="Arial"/>
        </w:rPr>
      </w:pPr>
      <w:r>
        <w:rPr>
          <w:rFonts w:ascii="Arial" w:eastAsia="Calibri" w:hAnsi="Arial" w:cs="Arial"/>
        </w:rPr>
        <w:t xml:space="preserve">2) </w:t>
      </w:r>
      <w:r w:rsidR="00684EB9" w:rsidRPr="00684EB9">
        <w:rPr>
          <w:rFonts w:ascii="Arial" w:eastAsia="Calibri" w:hAnsi="Arial" w:cs="Arial"/>
        </w:rPr>
        <w:t xml:space="preserve">Krytyka </w:t>
      </w:r>
      <w:r w:rsidR="00684EB9" w:rsidRPr="00684EB9">
        <w:rPr>
          <w:rFonts w:ascii="Arial" w:hAnsi="Arial" w:cs="Arial"/>
        </w:rPr>
        <w:t xml:space="preserve">progresywnego </w:t>
      </w:r>
      <w:r w:rsidR="00684EB9" w:rsidRPr="00684EB9">
        <w:rPr>
          <w:rFonts w:ascii="Arial" w:eastAsia="Calibri" w:hAnsi="Arial" w:cs="Arial"/>
        </w:rPr>
        <w:t>podatku dochodowego od osób fizycznych z punktu widzenia liberalizmu; propozycja podatku liniowego o niskiej stawce opodatkowania.</w:t>
      </w:r>
    </w:p>
    <w:p w14:paraId="6D02FCBF" w14:textId="77777777" w:rsidR="00684EB9" w:rsidRPr="00684EB9" w:rsidRDefault="00684EB9" w:rsidP="00684EB9">
      <w:pPr>
        <w:spacing w:line="276" w:lineRule="auto"/>
        <w:rPr>
          <w:rFonts w:ascii="Arial" w:hAnsi="Arial" w:cs="Arial"/>
          <w:b/>
        </w:rPr>
      </w:pPr>
    </w:p>
    <w:p w14:paraId="26A70DFF" w14:textId="27BA4204" w:rsidR="00684EB9" w:rsidRPr="00684EB9" w:rsidRDefault="005F322A" w:rsidP="00684EB9">
      <w:pPr>
        <w:spacing w:line="288" w:lineRule="auto"/>
        <w:rPr>
          <w:rFonts w:ascii="Arial" w:hAnsi="Arial" w:cs="Arial"/>
        </w:rPr>
      </w:pPr>
      <w:r>
        <w:rPr>
          <w:rFonts w:ascii="Arial" w:hAnsi="Arial" w:cs="Arial"/>
        </w:rPr>
        <w:t xml:space="preserve">  </w:t>
      </w:r>
      <w:r w:rsidR="00684EB9" w:rsidRPr="00684EB9">
        <w:rPr>
          <w:rFonts w:ascii="Arial" w:hAnsi="Arial" w:cs="Arial"/>
        </w:rPr>
        <w:t>Przykładowe rozwiązanie</w:t>
      </w:r>
    </w:p>
    <w:p w14:paraId="6C47DE9E" w14:textId="4A1D198B" w:rsidR="00684EB9" w:rsidRPr="00684EB9" w:rsidRDefault="005F322A" w:rsidP="00684EB9">
      <w:pPr>
        <w:spacing w:line="288" w:lineRule="auto"/>
        <w:jc w:val="both"/>
        <w:rPr>
          <w:rFonts w:ascii="Arial" w:eastAsia="Times New Roman" w:hAnsi="Arial" w:cs="Arial"/>
          <w:lang w:eastAsia="pl-PL"/>
        </w:rPr>
      </w:pPr>
      <w:r>
        <w:rPr>
          <w:rFonts w:ascii="Arial" w:eastAsia="Times New Roman" w:hAnsi="Arial" w:cs="Arial"/>
          <w:lang w:eastAsia="pl-PL"/>
        </w:rPr>
        <w:t xml:space="preserve">  </w:t>
      </w:r>
      <w:r w:rsidR="00684EB9" w:rsidRPr="00684EB9">
        <w:rPr>
          <w:rFonts w:ascii="Arial" w:eastAsia="Times New Roman" w:hAnsi="Arial" w:cs="Arial"/>
          <w:lang w:eastAsia="pl-PL"/>
        </w:rPr>
        <w:t>Panie Marszałku! Wysoka Izbo!</w:t>
      </w:r>
    </w:p>
    <w:p w14:paraId="1C344D9C" w14:textId="5969D731" w:rsidR="00684EB9" w:rsidRPr="00684EB9" w:rsidRDefault="005F322A" w:rsidP="005F322A">
      <w:pPr>
        <w:spacing w:line="288" w:lineRule="auto"/>
        <w:jc w:val="both"/>
        <w:rPr>
          <w:rFonts w:ascii="Arial" w:eastAsia="Times New Roman" w:hAnsi="Arial" w:cs="Arial"/>
          <w:lang w:eastAsia="pl-PL"/>
        </w:rPr>
      </w:pPr>
      <w:r>
        <w:rPr>
          <w:rFonts w:ascii="Arial" w:eastAsia="Times New Roman" w:hAnsi="Arial" w:cs="Arial"/>
          <w:lang w:eastAsia="pl-PL"/>
        </w:rPr>
        <w:t xml:space="preserve">  </w:t>
      </w:r>
      <w:r w:rsidR="00684EB9" w:rsidRPr="00684EB9">
        <w:rPr>
          <w:rFonts w:ascii="Arial" w:eastAsia="Times New Roman" w:hAnsi="Arial" w:cs="Arial"/>
          <w:lang w:eastAsia="pl-PL"/>
        </w:rPr>
        <w:t>Funkcjonujemy w kraju, gdzie mamy podatek progresywny. Skala podatkowa z dwiema różnymi stawkami podatku z punktu widzenia liberalizmu, a zatem i wolności człowieka, nie jest właściwa. Rozumiem, oczywiście, motywy jej funkcjonowania, niemniej nie zgadzam się z nimi. Uważam bowiem, że takie rozwiązanie nie sprzyja wyrównywaniu szans społecznych, ale za to sprzyja różnym patologicznym sytuacjom. Musimy pamiętać również o tym, że większe podatki dla najbogatszych to karanie tych, którzy osiągnęli swoją pozycję m.in. dzięki ciężkiej pracy, edukacji, zaradności. Wyższe podatki mogą zniechęcać do aktywności.</w:t>
      </w:r>
    </w:p>
    <w:p w14:paraId="1D92170A" w14:textId="4C7149A4" w:rsidR="00684EB9" w:rsidRPr="00684EB9" w:rsidRDefault="005F322A" w:rsidP="005F322A">
      <w:pPr>
        <w:spacing w:line="288" w:lineRule="auto"/>
        <w:jc w:val="both"/>
        <w:rPr>
          <w:rFonts w:ascii="Arial" w:eastAsia="Times New Roman" w:hAnsi="Arial" w:cs="Arial"/>
          <w:lang w:eastAsia="pl-PL"/>
        </w:rPr>
      </w:pPr>
      <w:r>
        <w:rPr>
          <w:rFonts w:ascii="Arial" w:eastAsia="Times New Roman" w:hAnsi="Arial" w:cs="Arial"/>
          <w:lang w:eastAsia="pl-PL"/>
        </w:rPr>
        <w:t xml:space="preserve">  </w:t>
      </w:r>
      <w:r w:rsidR="00684EB9" w:rsidRPr="00684EB9">
        <w:rPr>
          <w:rFonts w:ascii="Arial" w:eastAsia="Times New Roman" w:hAnsi="Arial" w:cs="Arial"/>
          <w:lang w:eastAsia="pl-PL"/>
        </w:rPr>
        <w:t xml:space="preserve">Propozycja z sześcioma stawkami podatku, w której najwyższa z nich wynosi 75%, ma w zamierzeniu autorów zmniejszać nierówności, ma być sygnałem dla firm, sygnałem w celu podnoszenia płac. Zarówno to rozumowanie, jak i wyliczenia przedstawione w propozycji są w mojej ocenie chybione i prowadziłyby nie tylko do wzrostu podatków dla średnio i dobrze zarabiających. Ten wzrost odczułyby też osoby zarabiające od 60 do 85 tysięcy złotych rocznie. Pamiętać musimy, że podnoszenie obciążeń fiskalnych może prowadzić do uciekania podatników w tzw. szarą strefę, do nieujawniania dochodów, a nawet do przenoszenia się części podatników poza granice kraju. Przecież nawet mniej drastyczne stawki podatkowe wprowadzane w socjalnych państwach dobrobytu przynosiły efekt odwrotny od zakładanego przez pomysłodawców. </w:t>
      </w:r>
    </w:p>
    <w:p w14:paraId="088AAB69" w14:textId="3123066D" w:rsidR="00684EB9" w:rsidRPr="00684EB9" w:rsidRDefault="005F322A" w:rsidP="005F322A">
      <w:pPr>
        <w:spacing w:line="288" w:lineRule="auto"/>
        <w:jc w:val="both"/>
        <w:rPr>
          <w:rFonts w:ascii="Arial" w:eastAsia="Times New Roman" w:hAnsi="Arial" w:cs="Arial"/>
          <w:lang w:eastAsia="pl-PL"/>
        </w:rPr>
      </w:pPr>
      <w:r>
        <w:rPr>
          <w:rFonts w:ascii="Arial" w:eastAsia="Times New Roman" w:hAnsi="Arial" w:cs="Arial"/>
          <w:lang w:eastAsia="pl-PL"/>
        </w:rPr>
        <w:t xml:space="preserve">  </w:t>
      </w:r>
      <w:r w:rsidR="00684EB9" w:rsidRPr="00684EB9">
        <w:rPr>
          <w:rFonts w:ascii="Arial" w:eastAsia="Times New Roman" w:hAnsi="Arial" w:cs="Arial"/>
          <w:lang w:eastAsia="pl-PL"/>
        </w:rPr>
        <w:t xml:space="preserve">Postulowane zmiany w systemie podatkowym poskutkowałyby skomplikowaniem deklaracji PIT, zwiększeniem wydatków z budżetu państwa na administrowanie tym systemem. Obciążanie podatkami jest przyczyną zmniejszenia konsumpcji, a tym samym </w:t>
      </w:r>
      <w:r w:rsidR="00684EB9" w:rsidRPr="00684EB9">
        <w:rPr>
          <w:rFonts w:ascii="Arial" w:eastAsia="Calibri" w:hAnsi="Arial" w:cs="Arial"/>
        </w:rPr>
        <w:t xml:space="preserve">– </w:t>
      </w:r>
      <w:r w:rsidR="00684EB9" w:rsidRPr="00684EB9">
        <w:rPr>
          <w:rFonts w:ascii="Arial" w:eastAsia="Times New Roman" w:hAnsi="Arial" w:cs="Arial"/>
          <w:lang w:eastAsia="pl-PL"/>
        </w:rPr>
        <w:t xml:space="preserve">obniżania zysków innych. W związku z tym proszę Wysoką Izbę o zadumę w kwestii wprowadzenia podatku liniowego – podatku i tak przecież obciążającego lepiej zarabiających kosztami dużo większymi liczbowo. Przy tym podatku, którego jednolita stawka będzie niewysoka. </w:t>
      </w:r>
    </w:p>
    <w:p w14:paraId="158524A3" w14:textId="77777777" w:rsidR="00684EB9" w:rsidRPr="005F322A" w:rsidRDefault="00684EB9" w:rsidP="0094568C">
      <w:pPr>
        <w:spacing w:line="276" w:lineRule="auto"/>
        <w:jc w:val="both"/>
        <w:rPr>
          <w:rFonts w:ascii="Arial" w:hAnsi="Arial" w:cs="Arial"/>
        </w:rPr>
      </w:pPr>
    </w:p>
    <w:p w14:paraId="381175C3" w14:textId="69E6E643" w:rsidR="00684EB9" w:rsidRPr="005F322A" w:rsidRDefault="00684EB9" w:rsidP="0094568C">
      <w:pPr>
        <w:spacing w:line="276" w:lineRule="auto"/>
        <w:jc w:val="both"/>
        <w:rPr>
          <w:rFonts w:ascii="Arial" w:hAnsi="Arial" w:cs="Arial"/>
        </w:rPr>
      </w:pPr>
      <w:r w:rsidRPr="005F322A">
        <w:rPr>
          <w:rFonts w:ascii="Arial" w:hAnsi="Arial" w:cs="Arial"/>
        </w:rPr>
        <w:br w:type="page"/>
      </w:r>
    </w:p>
    <w:p w14:paraId="73ADF970" w14:textId="6195EAEC" w:rsidR="00215296" w:rsidRPr="005F322A" w:rsidRDefault="00215296" w:rsidP="0094568C">
      <w:pPr>
        <w:spacing w:line="276" w:lineRule="auto"/>
        <w:jc w:val="both"/>
        <w:rPr>
          <w:rFonts w:ascii="Arial" w:hAnsi="Arial" w:cs="Arial"/>
        </w:rPr>
      </w:pPr>
      <w:r w:rsidRPr="005F322A">
        <w:rPr>
          <w:rFonts w:ascii="Arial" w:hAnsi="Arial" w:cs="Arial"/>
        </w:rPr>
        <w:t>Z opinii Recenzentów:</w:t>
      </w:r>
    </w:p>
    <w:p w14:paraId="0F307713" w14:textId="77777777" w:rsidR="009C7F40" w:rsidRPr="005F322A" w:rsidRDefault="009C7F40" w:rsidP="0094568C">
      <w:pPr>
        <w:spacing w:line="276" w:lineRule="auto"/>
        <w:jc w:val="both"/>
        <w:rPr>
          <w:rFonts w:ascii="Arial" w:hAnsi="Arial" w:cs="Arial"/>
          <w:sz w:val="20"/>
          <w:szCs w:val="24"/>
        </w:rPr>
      </w:pPr>
    </w:p>
    <w:p w14:paraId="2BDA1E06" w14:textId="44A90004" w:rsidR="005E1707" w:rsidRPr="005F322A" w:rsidRDefault="005E1707" w:rsidP="0094568C">
      <w:pPr>
        <w:spacing w:line="276" w:lineRule="auto"/>
        <w:jc w:val="both"/>
        <w:rPr>
          <w:rFonts w:ascii="Arial" w:hAnsi="Arial" w:cs="Arial"/>
        </w:rPr>
      </w:pPr>
      <w:r w:rsidRPr="005F322A">
        <w:rPr>
          <w:rFonts w:ascii="Arial" w:hAnsi="Arial" w:cs="Arial"/>
        </w:rPr>
        <w:t>Prof. dr hab. Izabela Malinowska (prawnik, politolog i pedagog)</w:t>
      </w:r>
      <w:r w:rsidR="00BD470B">
        <w:rPr>
          <w:rFonts w:ascii="Arial" w:hAnsi="Arial" w:cs="Arial"/>
        </w:rPr>
        <w:t>:</w:t>
      </w:r>
    </w:p>
    <w:p w14:paraId="606F1013" w14:textId="446CBDF8" w:rsidR="009C7F40" w:rsidRPr="005F322A" w:rsidRDefault="005E1707" w:rsidP="0094568C">
      <w:pPr>
        <w:spacing w:line="276" w:lineRule="auto"/>
        <w:jc w:val="both"/>
        <w:rPr>
          <w:rFonts w:ascii="Arial" w:hAnsi="Arial" w:cs="Arial"/>
          <w:szCs w:val="24"/>
        </w:rPr>
      </w:pPr>
      <w:r w:rsidRPr="005F322A">
        <w:rPr>
          <w:rFonts w:ascii="Arial" w:hAnsi="Arial" w:cs="Arial"/>
          <w:szCs w:val="24"/>
        </w:rPr>
        <w:t xml:space="preserve">  </w:t>
      </w:r>
      <w:r w:rsidR="00D03FDB">
        <w:rPr>
          <w:rFonts w:ascii="Arial" w:hAnsi="Arial" w:cs="Arial"/>
          <w:szCs w:val="24"/>
        </w:rPr>
        <w:t>„</w:t>
      </w:r>
      <w:r w:rsidR="009C7F40" w:rsidRPr="005F322A">
        <w:rPr>
          <w:rFonts w:ascii="Arial" w:hAnsi="Arial" w:cs="Arial"/>
          <w:szCs w:val="24"/>
        </w:rPr>
        <w:t>Moja opinia w sprawie Informatora jest ze wszech miar pozytywna. Zaprezentowano w nim – bardzo trafnie dobrane – przykładowe zadania egzaminacyjne z rozwiązaniami. Wskazano także, jak odnoszą się one do wymagań podstawy programowej</w:t>
      </w:r>
      <w:r w:rsidR="009C7F40" w:rsidRPr="005F322A">
        <w:rPr>
          <w:rFonts w:ascii="Arial" w:eastAsia="Times New Roman" w:hAnsi="Arial" w:cs="Arial"/>
          <w:lang w:eastAsia="pl-PL"/>
        </w:rPr>
        <w:t xml:space="preserve"> kształcenia ogólnego.</w:t>
      </w:r>
      <w:r w:rsidR="009C7F40" w:rsidRPr="005F322A">
        <w:rPr>
          <w:rFonts w:ascii="Arial" w:hAnsi="Arial" w:cs="Arial"/>
          <w:szCs w:val="24"/>
        </w:rPr>
        <w:t xml:space="preserve"> Zadania są zróżnicowane co do rodzaju i formy, przy tym na uwagę zasługują zaprezentowane w Informatorze dwa typy zadań rozszerzonej odpowiedzi. Zaproponowane zadania egzaminacyjne dotyczą proporcjonalnie wszystkich czterech bloków w nauczaniu przedmiotu. </w:t>
      </w:r>
    </w:p>
    <w:p w14:paraId="6BA2954E" w14:textId="3D812D40" w:rsidR="009C7F40" w:rsidRPr="005F322A" w:rsidRDefault="005E1707" w:rsidP="0094568C">
      <w:pPr>
        <w:spacing w:line="276" w:lineRule="auto"/>
        <w:jc w:val="both"/>
        <w:rPr>
          <w:rFonts w:ascii="Arial" w:hAnsi="Arial" w:cs="Arial"/>
          <w:szCs w:val="24"/>
        </w:rPr>
      </w:pPr>
      <w:r w:rsidRPr="005F322A">
        <w:rPr>
          <w:rFonts w:ascii="Arial" w:hAnsi="Arial" w:cs="Arial"/>
          <w:szCs w:val="24"/>
        </w:rPr>
        <w:t xml:space="preserve">  </w:t>
      </w:r>
      <w:r w:rsidR="009C7F40" w:rsidRPr="005F322A">
        <w:rPr>
          <w:rFonts w:ascii="Arial" w:hAnsi="Arial" w:cs="Arial"/>
          <w:szCs w:val="24"/>
        </w:rPr>
        <w:t>Ujęcie arkuszy egzaminacyjnych w części wstępnej zostało zaproponowane w</w:t>
      </w:r>
      <w:r w:rsidRPr="005F322A">
        <w:rPr>
          <w:rFonts w:ascii="Arial" w:hAnsi="Arial" w:cs="Arial"/>
          <w:szCs w:val="24"/>
        </w:rPr>
        <w:t xml:space="preserve"> </w:t>
      </w:r>
      <w:r w:rsidR="009C7F40" w:rsidRPr="005F322A">
        <w:rPr>
          <w:rFonts w:ascii="Arial" w:hAnsi="Arial" w:cs="Arial"/>
          <w:szCs w:val="24"/>
        </w:rPr>
        <w:t>sposób przemyślany. Około 40 zadań w arkuszu, przy założeniu, ż</w:t>
      </w:r>
      <w:r w:rsidRPr="005F322A">
        <w:rPr>
          <w:rFonts w:ascii="Arial" w:hAnsi="Arial" w:cs="Arial"/>
          <w:szCs w:val="24"/>
        </w:rPr>
        <w:t>e mamy do czynienia – tak jak w </w:t>
      </w:r>
      <w:r w:rsidR="009C7F40" w:rsidRPr="005F322A">
        <w:rPr>
          <w:rFonts w:ascii="Arial" w:hAnsi="Arial" w:cs="Arial"/>
          <w:szCs w:val="24"/>
        </w:rPr>
        <w:t xml:space="preserve">Informatorze – z wiązkami zadań, uważam za optymalne. </w:t>
      </w:r>
    </w:p>
    <w:p w14:paraId="4E4F8171" w14:textId="64DDAE39" w:rsidR="009C7F40" w:rsidRPr="005F322A" w:rsidRDefault="005E1707" w:rsidP="0094568C">
      <w:pPr>
        <w:spacing w:line="276" w:lineRule="auto"/>
        <w:jc w:val="both"/>
        <w:rPr>
          <w:rFonts w:ascii="Arial" w:hAnsi="Arial" w:cs="Arial"/>
          <w:szCs w:val="24"/>
        </w:rPr>
      </w:pPr>
      <w:r w:rsidRPr="005F322A">
        <w:rPr>
          <w:rFonts w:ascii="Arial" w:hAnsi="Arial" w:cs="Arial"/>
          <w:szCs w:val="24"/>
        </w:rPr>
        <w:t xml:space="preserve">  </w:t>
      </w:r>
      <w:r w:rsidR="009C7F40" w:rsidRPr="005F322A">
        <w:rPr>
          <w:rFonts w:ascii="Arial" w:hAnsi="Arial" w:cs="Arial"/>
          <w:szCs w:val="24"/>
        </w:rPr>
        <w:t xml:space="preserve">Informator może pomóc nauczycielom i uczniom w przygotowaniu do nowej matury zdawanej od 2023 roku przez absolwentów liceów i od 2024 roku – przez absolwentów techników. Dodatkowo, należy podkreślić, że treści zadań są bardzo </w:t>
      </w:r>
      <w:r w:rsidRPr="005F322A">
        <w:rPr>
          <w:rFonts w:ascii="Arial" w:hAnsi="Arial" w:cs="Arial"/>
          <w:szCs w:val="24"/>
        </w:rPr>
        <w:t>blisko związane z sytuacjami, z </w:t>
      </w:r>
      <w:r w:rsidR="009C7F40" w:rsidRPr="005F322A">
        <w:rPr>
          <w:rFonts w:ascii="Arial" w:hAnsi="Arial" w:cs="Arial"/>
          <w:szCs w:val="24"/>
        </w:rPr>
        <w:t>którymi mogą oni spotkać się w życiu codziennym.</w:t>
      </w:r>
      <w:r w:rsidR="00F92F2D">
        <w:rPr>
          <w:rFonts w:ascii="Arial" w:hAnsi="Arial" w:cs="Arial"/>
          <w:szCs w:val="24"/>
        </w:rPr>
        <w:t>”</w:t>
      </w:r>
    </w:p>
    <w:p w14:paraId="5B259AB9" w14:textId="77777777" w:rsidR="009C7F40" w:rsidRPr="005F322A" w:rsidRDefault="009C7F40" w:rsidP="0094568C">
      <w:pPr>
        <w:spacing w:line="276" w:lineRule="auto"/>
        <w:jc w:val="both"/>
        <w:rPr>
          <w:rFonts w:ascii="Arial" w:hAnsi="Arial" w:cs="Arial"/>
          <w:sz w:val="20"/>
          <w:szCs w:val="8"/>
        </w:rPr>
      </w:pPr>
    </w:p>
    <w:p w14:paraId="40A4BFA2" w14:textId="4268AC5B" w:rsidR="005E1707" w:rsidRPr="005F322A" w:rsidRDefault="005E1707" w:rsidP="0094568C">
      <w:pPr>
        <w:spacing w:line="276" w:lineRule="auto"/>
        <w:jc w:val="both"/>
        <w:rPr>
          <w:rFonts w:ascii="Arial" w:hAnsi="Arial" w:cs="Arial"/>
        </w:rPr>
      </w:pPr>
      <w:r w:rsidRPr="005F322A">
        <w:rPr>
          <w:rFonts w:ascii="Arial" w:hAnsi="Arial" w:cs="Arial"/>
        </w:rPr>
        <w:t>Dr hab. Sylwester Gardocki (prawnik, politolog i socjolog</w:t>
      </w:r>
      <w:r w:rsidR="00BD470B">
        <w:rPr>
          <w:rFonts w:ascii="Arial" w:hAnsi="Arial" w:cs="Arial"/>
        </w:rPr>
        <w:t>):</w:t>
      </w:r>
    </w:p>
    <w:p w14:paraId="667D0805" w14:textId="58849F62" w:rsidR="009C7F40" w:rsidRPr="005F322A" w:rsidRDefault="005E1707" w:rsidP="0094568C">
      <w:pPr>
        <w:shd w:val="clear" w:color="auto" w:fill="FFFFFF"/>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w:t>
      </w:r>
      <w:r w:rsidR="00D03FDB">
        <w:rPr>
          <w:rFonts w:ascii="Arial" w:eastAsia="Times New Roman" w:hAnsi="Arial" w:cs="Arial"/>
          <w:lang w:eastAsia="pl-PL"/>
        </w:rPr>
        <w:t>„</w:t>
      </w:r>
      <w:r w:rsidR="009C7F40" w:rsidRPr="005F322A">
        <w:rPr>
          <w:rFonts w:ascii="Arial" w:eastAsia="Times New Roman" w:hAnsi="Arial" w:cs="Arial"/>
          <w:lang w:eastAsia="pl-PL"/>
        </w:rPr>
        <w:t xml:space="preserve">Zadania zamieszczone w Informatorze są zgodne z nową podstawą programową kształcenia ogólnego. Przy każdym zadaniu zostały podane umiejętności, które powinien posiadać zdający zgodne z wymaganiami ogólnymi i szczegółowymi tej podstawy. Istotne jest również, że egzamin sprawdza nie tylko wiedzę teoretyczną, ale także umiejętności praktyczne maturzysty. Ze szczególną radością przyjąłem zadania z bloku Prawo i prawa człowieka jako sprawdzające przede wszystkim tego rodzaju umiejętności. </w:t>
      </w:r>
    </w:p>
    <w:p w14:paraId="38187F91" w14:textId="07ED9AC1" w:rsidR="009C7F40" w:rsidRPr="005F322A" w:rsidRDefault="005E1707" w:rsidP="0094568C">
      <w:pPr>
        <w:autoSpaceDE w:val="0"/>
        <w:autoSpaceDN w:val="0"/>
        <w:adjustRightInd w:val="0"/>
        <w:spacing w:line="276" w:lineRule="auto"/>
        <w:jc w:val="both"/>
        <w:rPr>
          <w:rFonts w:ascii="Arial" w:hAnsi="Arial" w:cs="Arial"/>
        </w:rPr>
      </w:pPr>
      <w:r w:rsidRPr="005F322A">
        <w:rPr>
          <w:rFonts w:ascii="Arial" w:hAnsi="Arial" w:cs="Arial"/>
        </w:rPr>
        <w:t xml:space="preserve">  </w:t>
      </w:r>
      <w:r w:rsidR="009C7F40" w:rsidRPr="005F322A">
        <w:rPr>
          <w:rFonts w:ascii="Arial" w:hAnsi="Arial" w:cs="Arial"/>
        </w:rPr>
        <w:t xml:space="preserve">Najważniejszą rolą </w:t>
      </w:r>
      <w:r w:rsidR="009C7F40" w:rsidRPr="005F322A">
        <w:rPr>
          <w:rFonts w:ascii="Arial" w:hAnsi="Arial" w:cs="Arial"/>
          <w:iCs/>
        </w:rPr>
        <w:t>Informatora</w:t>
      </w:r>
      <w:r w:rsidR="009C7F40" w:rsidRPr="005F322A">
        <w:rPr>
          <w:rFonts w:ascii="Arial" w:hAnsi="Arial" w:cs="Arial"/>
        </w:rPr>
        <w:t xml:space="preserve"> jest prezentacja typów zadań, jakich mogą spodziewać się maturzyści. Zadania z rozwiązaniami pomagają w przygotowaniu do matury i ułatwiają samodzielną pracę uczniów. </w:t>
      </w:r>
      <w:r w:rsidR="009C7F40" w:rsidRPr="005F322A">
        <w:rPr>
          <w:rFonts w:ascii="Arial" w:hAnsi="Arial" w:cs="Arial"/>
          <w:iCs/>
        </w:rPr>
        <w:t>Informator</w:t>
      </w:r>
      <w:r w:rsidR="009C7F40" w:rsidRPr="005F322A">
        <w:rPr>
          <w:rFonts w:ascii="Arial" w:hAnsi="Arial" w:cs="Arial"/>
        </w:rPr>
        <w:t xml:space="preserve"> może stanowić nieocenioną pomoc w nauczaniu WOS-u. Warto, aby zapoznali się z nim także pracownicy uczelni wyższych nauczający na kierunkach z zakresu nauk społecznych.</w:t>
      </w:r>
      <w:r w:rsidR="00F92F2D">
        <w:rPr>
          <w:rFonts w:ascii="Arial" w:hAnsi="Arial" w:cs="Arial"/>
        </w:rPr>
        <w:t>”</w:t>
      </w:r>
      <w:r w:rsidR="009C7F40" w:rsidRPr="005F322A">
        <w:rPr>
          <w:rFonts w:ascii="Arial" w:hAnsi="Arial" w:cs="Arial"/>
        </w:rPr>
        <w:t xml:space="preserve"> </w:t>
      </w:r>
    </w:p>
    <w:p w14:paraId="1EE2B8F1" w14:textId="77777777" w:rsidR="009C7F40" w:rsidRPr="005F322A" w:rsidRDefault="009C7F40" w:rsidP="0094568C">
      <w:pPr>
        <w:autoSpaceDE w:val="0"/>
        <w:autoSpaceDN w:val="0"/>
        <w:adjustRightInd w:val="0"/>
        <w:spacing w:line="276" w:lineRule="auto"/>
        <w:jc w:val="both"/>
        <w:rPr>
          <w:rFonts w:ascii="Arial" w:hAnsi="Arial" w:cs="Arial"/>
          <w:sz w:val="8"/>
        </w:rPr>
      </w:pPr>
    </w:p>
    <w:p w14:paraId="18B9F940" w14:textId="77777777" w:rsidR="00D849DA" w:rsidRPr="005F322A" w:rsidRDefault="00D849DA" w:rsidP="0094568C">
      <w:pPr>
        <w:spacing w:line="276" w:lineRule="auto"/>
        <w:rPr>
          <w:rFonts w:ascii="Arial" w:hAnsi="Arial" w:cs="Arial"/>
        </w:rPr>
      </w:pPr>
    </w:p>
    <w:p w14:paraId="319BC353" w14:textId="77777777" w:rsidR="00D849DA" w:rsidRPr="005F322A" w:rsidRDefault="00D849DA" w:rsidP="0094568C">
      <w:pPr>
        <w:spacing w:line="276" w:lineRule="auto"/>
        <w:rPr>
          <w:rFonts w:ascii="Arial" w:hAnsi="Arial" w:cs="Arial"/>
        </w:rPr>
      </w:pPr>
    </w:p>
    <w:sectPr w:rsidR="00D849DA" w:rsidRPr="005F322A" w:rsidSect="00C666B1">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26827" w14:textId="77777777" w:rsidR="00576BF2" w:rsidRDefault="00576BF2" w:rsidP="00B80DC3">
      <w:r>
        <w:separator/>
      </w:r>
    </w:p>
  </w:endnote>
  <w:endnote w:type="continuationSeparator" w:id="0">
    <w:p w14:paraId="535EDD77" w14:textId="77777777" w:rsidR="00576BF2" w:rsidRDefault="00576BF2" w:rsidP="00B8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panose1 w:val="020F0502020204030203"/>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24857"/>
      <w:docPartObj>
        <w:docPartGallery w:val="Page Numbers (Bottom of Page)"/>
        <w:docPartUnique/>
      </w:docPartObj>
    </w:sdtPr>
    <w:sdtEndPr>
      <w:rPr>
        <w:rFonts w:ascii="Arial" w:hAnsi="Arial" w:cs="Arial"/>
      </w:rPr>
    </w:sdtEndPr>
    <w:sdtContent>
      <w:p w14:paraId="54B03CBC" w14:textId="090562C0" w:rsidR="00576BF2" w:rsidRPr="0063341E" w:rsidRDefault="00576BF2">
        <w:pPr>
          <w:pStyle w:val="Stopka"/>
          <w:rPr>
            <w:rFonts w:ascii="Arial" w:hAnsi="Arial" w:cs="Arial"/>
          </w:rPr>
        </w:pPr>
        <w:r w:rsidRPr="0063341E">
          <w:rPr>
            <w:rFonts w:ascii="Arial" w:hAnsi="Arial" w:cs="Arial"/>
          </w:rPr>
          <w:fldChar w:fldCharType="begin"/>
        </w:r>
        <w:r w:rsidRPr="0063341E">
          <w:rPr>
            <w:rFonts w:ascii="Arial" w:hAnsi="Arial" w:cs="Arial"/>
          </w:rPr>
          <w:instrText>PAGE   \* MERGEFORMAT</w:instrText>
        </w:r>
        <w:r w:rsidRPr="0063341E">
          <w:rPr>
            <w:rFonts w:ascii="Arial" w:hAnsi="Arial" w:cs="Arial"/>
          </w:rPr>
          <w:fldChar w:fldCharType="separate"/>
        </w:r>
        <w:r w:rsidR="00812EDC">
          <w:rPr>
            <w:rFonts w:ascii="Arial" w:hAnsi="Arial" w:cs="Arial"/>
            <w:noProof/>
          </w:rPr>
          <w:t>42</w:t>
        </w:r>
        <w:r w:rsidRPr="0063341E">
          <w:rPr>
            <w:rFonts w:ascii="Arial" w:hAnsi="Arial" w:cs="Arial"/>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751782"/>
      <w:docPartObj>
        <w:docPartGallery w:val="Page Numbers (Bottom of Page)"/>
        <w:docPartUnique/>
      </w:docPartObj>
    </w:sdtPr>
    <w:sdtEndPr>
      <w:rPr>
        <w:rFonts w:ascii="Arial" w:hAnsi="Arial" w:cs="Arial"/>
      </w:rPr>
    </w:sdtEndPr>
    <w:sdtContent>
      <w:p w14:paraId="72BE49E3" w14:textId="50344CC6" w:rsidR="00576BF2" w:rsidRPr="0063341E" w:rsidRDefault="00576BF2" w:rsidP="0063341E">
        <w:pPr>
          <w:pStyle w:val="Stopka"/>
          <w:jc w:val="right"/>
          <w:rPr>
            <w:rFonts w:ascii="Arial" w:hAnsi="Arial" w:cs="Arial"/>
          </w:rPr>
        </w:pPr>
        <w:r w:rsidRPr="0063341E">
          <w:rPr>
            <w:rFonts w:ascii="Arial" w:hAnsi="Arial" w:cs="Arial"/>
          </w:rPr>
          <w:fldChar w:fldCharType="begin"/>
        </w:r>
        <w:r w:rsidRPr="0063341E">
          <w:rPr>
            <w:rFonts w:ascii="Arial" w:hAnsi="Arial" w:cs="Arial"/>
          </w:rPr>
          <w:instrText>PAGE   \* MERGEFORMAT</w:instrText>
        </w:r>
        <w:r w:rsidRPr="0063341E">
          <w:rPr>
            <w:rFonts w:ascii="Arial" w:hAnsi="Arial" w:cs="Arial"/>
          </w:rPr>
          <w:fldChar w:fldCharType="separate"/>
        </w:r>
        <w:r w:rsidR="00812EDC">
          <w:rPr>
            <w:rFonts w:ascii="Arial" w:hAnsi="Arial" w:cs="Arial"/>
            <w:noProof/>
          </w:rPr>
          <w:t>43</w:t>
        </w:r>
        <w:r w:rsidRPr="0063341E">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CC4F6" w14:textId="77777777" w:rsidR="00576BF2" w:rsidRDefault="00576BF2" w:rsidP="00B80DC3">
      <w:r>
        <w:separator/>
      </w:r>
    </w:p>
  </w:footnote>
  <w:footnote w:type="continuationSeparator" w:id="0">
    <w:p w14:paraId="75C013A5" w14:textId="77777777" w:rsidR="00576BF2" w:rsidRDefault="00576BF2" w:rsidP="00B80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9313F"/>
    <w:multiLevelType w:val="hybridMultilevel"/>
    <w:tmpl w:val="6F5EC7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6068FA"/>
    <w:multiLevelType w:val="multilevel"/>
    <w:tmpl w:val="0CFC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hideSpellingErrors/>
  <w:proofState w:spelling="clean"/>
  <w:defaultTabStop w:val="709"/>
  <w:hyphenationZone w:val="425"/>
  <w:evenAndOddHeaders/>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04"/>
    <w:rsid w:val="00000262"/>
    <w:rsid w:val="00000BE3"/>
    <w:rsid w:val="00000FBC"/>
    <w:rsid w:val="000015BF"/>
    <w:rsid w:val="0000171F"/>
    <w:rsid w:val="00001E0C"/>
    <w:rsid w:val="00002E0E"/>
    <w:rsid w:val="00003C49"/>
    <w:rsid w:val="000041D5"/>
    <w:rsid w:val="000047E8"/>
    <w:rsid w:val="00004CDC"/>
    <w:rsid w:val="000059A0"/>
    <w:rsid w:val="00005FA2"/>
    <w:rsid w:val="00006827"/>
    <w:rsid w:val="00006AA4"/>
    <w:rsid w:val="00006F12"/>
    <w:rsid w:val="0000712A"/>
    <w:rsid w:val="00007CBF"/>
    <w:rsid w:val="00010D2B"/>
    <w:rsid w:val="00010EC5"/>
    <w:rsid w:val="00011AFD"/>
    <w:rsid w:val="00011CC8"/>
    <w:rsid w:val="00012C9D"/>
    <w:rsid w:val="00013AE1"/>
    <w:rsid w:val="0001451A"/>
    <w:rsid w:val="00014FE1"/>
    <w:rsid w:val="000168EE"/>
    <w:rsid w:val="00016A42"/>
    <w:rsid w:val="00016DEB"/>
    <w:rsid w:val="00017072"/>
    <w:rsid w:val="00017315"/>
    <w:rsid w:val="00017377"/>
    <w:rsid w:val="000174AA"/>
    <w:rsid w:val="00017AB1"/>
    <w:rsid w:val="00017C3E"/>
    <w:rsid w:val="00020FA4"/>
    <w:rsid w:val="0002127F"/>
    <w:rsid w:val="000219E5"/>
    <w:rsid w:val="000220C0"/>
    <w:rsid w:val="000221EE"/>
    <w:rsid w:val="00022433"/>
    <w:rsid w:val="0002268A"/>
    <w:rsid w:val="00023019"/>
    <w:rsid w:val="0002306C"/>
    <w:rsid w:val="00023655"/>
    <w:rsid w:val="000236A8"/>
    <w:rsid w:val="00024FD3"/>
    <w:rsid w:val="00026174"/>
    <w:rsid w:val="0002649E"/>
    <w:rsid w:val="00026764"/>
    <w:rsid w:val="0002690A"/>
    <w:rsid w:val="000270DB"/>
    <w:rsid w:val="00027333"/>
    <w:rsid w:val="0002771E"/>
    <w:rsid w:val="00027A2F"/>
    <w:rsid w:val="00027A49"/>
    <w:rsid w:val="00030C19"/>
    <w:rsid w:val="00030F55"/>
    <w:rsid w:val="00031D8E"/>
    <w:rsid w:val="000320A0"/>
    <w:rsid w:val="00033751"/>
    <w:rsid w:val="0003431C"/>
    <w:rsid w:val="0003454D"/>
    <w:rsid w:val="0003493A"/>
    <w:rsid w:val="000352CB"/>
    <w:rsid w:val="00035582"/>
    <w:rsid w:val="00035888"/>
    <w:rsid w:val="00035AA7"/>
    <w:rsid w:val="0003686E"/>
    <w:rsid w:val="00036FEE"/>
    <w:rsid w:val="00037379"/>
    <w:rsid w:val="000401E1"/>
    <w:rsid w:val="00040320"/>
    <w:rsid w:val="00040BC4"/>
    <w:rsid w:val="00041312"/>
    <w:rsid w:val="000414E3"/>
    <w:rsid w:val="00041764"/>
    <w:rsid w:val="000417CA"/>
    <w:rsid w:val="00042F70"/>
    <w:rsid w:val="00043140"/>
    <w:rsid w:val="00043D50"/>
    <w:rsid w:val="0004507E"/>
    <w:rsid w:val="00045ECE"/>
    <w:rsid w:val="00046683"/>
    <w:rsid w:val="00046843"/>
    <w:rsid w:val="00046CF2"/>
    <w:rsid w:val="0004727E"/>
    <w:rsid w:val="00047AA6"/>
    <w:rsid w:val="00047C79"/>
    <w:rsid w:val="00047E4A"/>
    <w:rsid w:val="0005090E"/>
    <w:rsid w:val="00050953"/>
    <w:rsid w:val="000515B6"/>
    <w:rsid w:val="00051614"/>
    <w:rsid w:val="00051AAF"/>
    <w:rsid w:val="00051D8B"/>
    <w:rsid w:val="000522E3"/>
    <w:rsid w:val="00052348"/>
    <w:rsid w:val="00053DFF"/>
    <w:rsid w:val="0005406B"/>
    <w:rsid w:val="000541AA"/>
    <w:rsid w:val="0005700C"/>
    <w:rsid w:val="00057338"/>
    <w:rsid w:val="0005751E"/>
    <w:rsid w:val="0006017E"/>
    <w:rsid w:val="0006035C"/>
    <w:rsid w:val="000607B0"/>
    <w:rsid w:val="00060E6E"/>
    <w:rsid w:val="00062E86"/>
    <w:rsid w:val="0006349C"/>
    <w:rsid w:val="00063D24"/>
    <w:rsid w:val="000652D2"/>
    <w:rsid w:val="000654AD"/>
    <w:rsid w:val="000671D5"/>
    <w:rsid w:val="00071FCD"/>
    <w:rsid w:val="0007244B"/>
    <w:rsid w:val="000737DE"/>
    <w:rsid w:val="00073FFF"/>
    <w:rsid w:val="000758E3"/>
    <w:rsid w:val="00075C5C"/>
    <w:rsid w:val="00075CE8"/>
    <w:rsid w:val="00076A7F"/>
    <w:rsid w:val="00076EBF"/>
    <w:rsid w:val="00076F87"/>
    <w:rsid w:val="00077842"/>
    <w:rsid w:val="00080195"/>
    <w:rsid w:val="0008067F"/>
    <w:rsid w:val="00080B96"/>
    <w:rsid w:val="00080CA2"/>
    <w:rsid w:val="00080FB2"/>
    <w:rsid w:val="000813C4"/>
    <w:rsid w:val="00081456"/>
    <w:rsid w:val="00081AA7"/>
    <w:rsid w:val="00081CF0"/>
    <w:rsid w:val="00081DDF"/>
    <w:rsid w:val="00082E42"/>
    <w:rsid w:val="00083319"/>
    <w:rsid w:val="00083560"/>
    <w:rsid w:val="00083B63"/>
    <w:rsid w:val="00084026"/>
    <w:rsid w:val="000846E2"/>
    <w:rsid w:val="000850B1"/>
    <w:rsid w:val="00085203"/>
    <w:rsid w:val="00086048"/>
    <w:rsid w:val="00086676"/>
    <w:rsid w:val="00086856"/>
    <w:rsid w:val="00086D47"/>
    <w:rsid w:val="00086EAE"/>
    <w:rsid w:val="000909D6"/>
    <w:rsid w:val="000909FE"/>
    <w:rsid w:val="00090F6A"/>
    <w:rsid w:val="00091B47"/>
    <w:rsid w:val="00091BE1"/>
    <w:rsid w:val="00091EC2"/>
    <w:rsid w:val="000920FB"/>
    <w:rsid w:val="000922B9"/>
    <w:rsid w:val="00092B4D"/>
    <w:rsid w:val="00092D39"/>
    <w:rsid w:val="000932C6"/>
    <w:rsid w:val="00095004"/>
    <w:rsid w:val="000955AF"/>
    <w:rsid w:val="0009600D"/>
    <w:rsid w:val="00096325"/>
    <w:rsid w:val="00096B9B"/>
    <w:rsid w:val="00097EBC"/>
    <w:rsid w:val="000A00E2"/>
    <w:rsid w:val="000A0696"/>
    <w:rsid w:val="000A0789"/>
    <w:rsid w:val="000A0871"/>
    <w:rsid w:val="000A13E9"/>
    <w:rsid w:val="000A1B8D"/>
    <w:rsid w:val="000A24D1"/>
    <w:rsid w:val="000A29FF"/>
    <w:rsid w:val="000A2C30"/>
    <w:rsid w:val="000A326E"/>
    <w:rsid w:val="000A4545"/>
    <w:rsid w:val="000A471E"/>
    <w:rsid w:val="000A5326"/>
    <w:rsid w:val="000A53EB"/>
    <w:rsid w:val="000A5579"/>
    <w:rsid w:val="000A6218"/>
    <w:rsid w:val="000A645B"/>
    <w:rsid w:val="000A686E"/>
    <w:rsid w:val="000B03E2"/>
    <w:rsid w:val="000B1110"/>
    <w:rsid w:val="000B1167"/>
    <w:rsid w:val="000B1466"/>
    <w:rsid w:val="000B1756"/>
    <w:rsid w:val="000B1A66"/>
    <w:rsid w:val="000B1B75"/>
    <w:rsid w:val="000B2C42"/>
    <w:rsid w:val="000B2EED"/>
    <w:rsid w:val="000B368D"/>
    <w:rsid w:val="000B3EF7"/>
    <w:rsid w:val="000B7B14"/>
    <w:rsid w:val="000C055D"/>
    <w:rsid w:val="000C1D75"/>
    <w:rsid w:val="000C21CC"/>
    <w:rsid w:val="000C26A9"/>
    <w:rsid w:val="000C34DF"/>
    <w:rsid w:val="000C3645"/>
    <w:rsid w:val="000C371B"/>
    <w:rsid w:val="000C3B2F"/>
    <w:rsid w:val="000C3C11"/>
    <w:rsid w:val="000C44DF"/>
    <w:rsid w:val="000C475B"/>
    <w:rsid w:val="000C4C2F"/>
    <w:rsid w:val="000C4D3D"/>
    <w:rsid w:val="000C5E47"/>
    <w:rsid w:val="000C6597"/>
    <w:rsid w:val="000C698A"/>
    <w:rsid w:val="000C6EEE"/>
    <w:rsid w:val="000C7035"/>
    <w:rsid w:val="000C7469"/>
    <w:rsid w:val="000C7AE8"/>
    <w:rsid w:val="000D108E"/>
    <w:rsid w:val="000D1ADA"/>
    <w:rsid w:val="000D1E5A"/>
    <w:rsid w:val="000D20F5"/>
    <w:rsid w:val="000D2BCC"/>
    <w:rsid w:val="000D2E32"/>
    <w:rsid w:val="000D3E86"/>
    <w:rsid w:val="000D417C"/>
    <w:rsid w:val="000D46D6"/>
    <w:rsid w:val="000D4B54"/>
    <w:rsid w:val="000D53DB"/>
    <w:rsid w:val="000D5433"/>
    <w:rsid w:val="000D57BC"/>
    <w:rsid w:val="000D5FB3"/>
    <w:rsid w:val="000D612B"/>
    <w:rsid w:val="000D650B"/>
    <w:rsid w:val="000D6957"/>
    <w:rsid w:val="000D7390"/>
    <w:rsid w:val="000D7564"/>
    <w:rsid w:val="000E065B"/>
    <w:rsid w:val="000E0C04"/>
    <w:rsid w:val="000E276C"/>
    <w:rsid w:val="000E28E5"/>
    <w:rsid w:val="000E2DBA"/>
    <w:rsid w:val="000E319E"/>
    <w:rsid w:val="000E39D0"/>
    <w:rsid w:val="000E3CE2"/>
    <w:rsid w:val="000E48FF"/>
    <w:rsid w:val="000E5257"/>
    <w:rsid w:val="000E61CA"/>
    <w:rsid w:val="000E6553"/>
    <w:rsid w:val="000E6921"/>
    <w:rsid w:val="000E6E9C"/>
    <w:rsid w:val="000F0074"/>
    <w:rsid w:val="000F02BF"/>
    <w:rsid w:val="000F1BBB"/>
    <w:rsid w:val="000F2884"/>
    <w:rsid w:val="000F351E"/>
    <w:rsid w:val="000F3D0D"/>
    <w:rsid w:val="000F3D68"/>
    <w:rsid w:val="000F4B75"/>
    <w:rsid w:val="000F4D6D"/>
    <w:rsid w:val="000F4E9F"/>
    <w:rsid w:val="000F678B"/>
    <w:rsid w:val="000F6C7B"/>
    <w:rsid w:val="000F6CD0"/>
    <w:rsid w:val="000F74DD"/>
    <w:rsid w:val="000F7713"/>
    <w:rsid w:val="000F7DEC"/>
    <w:rsid w:val="00100C8C"/>
    <w:rsid w:val="00100EC8"/>
    <w:rsid w:val="0010102D"/>
    <w:rsid w:val="00101435"/>
    <w:rsid w:val="00102327"/>
    <w:rsid w:val="00102CB9"/>
    <w:rsid w:val="001036F6"/>
    <w:rsid w:val="00103E6A"/>
    <w:rsid w:val="00104822"/>
    <w:rsid w:val="001049C6"/>
    <w:rsid w:val="00105D87"/>
    <w:rsid w:val="00105DD1"/>
    <w:rsid w:val="00105E72"/>
    <w:rsid w:val="00107130"/>
    <w:rsid w:val="00107827"/>
    <w:rsid w:val="00110968"/>
    <w:rsid w:val="00110AF9"/>
    <w:rsid w:val="00112193"/>
    <w:rsid w:val="001138DB"/>
    <w:rsid w:val="0011392A"/>
    <w:rsid w:val="00113B29"/>
    <w:rsid w:val="00113E37"/>
    <w:rsid w:val="00114CAB"/>
    <w:rsid w:val="00114F52"/>
    <w:rsid w:val="0011509A"/>
    <w:rsid w:val="00115F86"/>
    <w:rsid w:val="00117CEE"/>
    <w:rsid w:val="0012158E"/>
    <w:rsid w:val="001216D4"/>
    <w:rsid w:val="00121FDC"/>
    <w:rsid w:val="00122D00"/>
    <w:rsid w:val="00123738"/>
    <w:rsid w:val="00123855"/>
    <w:rsid w:val="00123990"/>
    <w:rsid w:val="001240A0"/>
    <w:rsid w:val="0012500E"/>
    <w:rsid w:val="00125AA2"/>
    <w:rsid w:val="00125B37"/>
    <w:rsid w:val="00125FAB"/>
    <w:rsid w:val="00126BDC"/>
    <w:rsid w:val="00126C2F"/>
    <w:rsid w:val="00127029"/>
    <w:rsid w:val="001279F4"/>
    <w:rsid w:val="00127A4E"/>
    <w:rsid w:val="0013036A"/>
    <w:rsid w:val="00130CC1"/>
    <w:rsid w:val="00131493"/>
    <w:rsid w:val="00133CC4"/>
    <w:rsid w:val="001349F7"/>
    <w:rsid w:val="00134D11"/>
    <w:rsid w:val="00134D28"/>
    <w:rsid w:val="00134E37"/>
    <w:rsid w:val="00135BE6"/>
    <w:rsid w:val="00135D76"/>
    <w:rsid w:val="00136486"/>
    <w:rsid w:val="001400F5"/>
    <w:rsid w:val="00141320"/>
    <w:rsid w:val="00142048"/>
    <w:rsid w:val="00144418"/>
    <w:rsid w:val="001444D8"/>
    <w:rsid w:val="00144B48"/>
    <w:rsid w:val="00145643"/>
    <w:rsid w:val="00145D40"/>
    <w:rsid w:val="00147405"/>
    <w:rsid w:val="0014770E"/>
    <w:rsid w:val="00150C67"/>
    <w:rsid w:val="00150D3D"/>
    <w:rsid w:val="001515F2"/>
    <w:rsid w:val="00151B1F"/>
    <w:rsid w:val="00151BC6"/>
    <w:rsid w:val="00153BCA"/>
    <w:rsid w:val="00153F87"/>
    <w:rsid w:val="00155C3B"/>
    <w:rsid w:val="00156EF5"/>
    <w:rsid w:val="0015715D"/>
    <w:rsid w:val="0015748B"/>
    <w:rsid w:val="00157666"/>
    <w:rsid w:val="0015786F"/>
    <w:rsid w:val="00157AC6"/>
    <w:rsid w:val="00160C6B"/>
    <w:rsid w:val="001619C2"/>
    <w:rsid w:val="00161AC8"/>
    <w:rsid w:val="00161BD8"/>
    <w:rsid w:val="00161DC0"/>
    <w:rsid w:val="0016279D"/>
    <w:rsid w:val="00162D25"/>
    <w:rsid w:val="0016327F"/>
    <w:rsid w:val="00163D79"/>
    <w:rsid w:val="001640F5"/>
    <w:rsid w:val="00164518"/>
    <w:rsid w:val="00165626"/>
    <w:rsid w:val="0016592A"/>
    <w:rsid w:val="00165B4C"/>
    <w:rsid w:val="0016680B"/>
    <w:rsid w:val="00166A4B"/>
    <w:rsid w:val="00166ABC"/>
    <w:rsid w:val="00167116"/>
    <w:rsid w:val="00167E0B"/>
    <w:rsid w:val="001700DE"/>
    <w:rsid w:val="0017085D"/>
    <w:rsid w:val="00170FCF"/>
    <w:rsid w:val="00172128"/>
    <w:rsid w:val="00172222"/>
    <w:rsid w:val="00173ED0"/>
    <w:rsid w:val="00176982"/>
    <w:rsid w:val="00177F09"/>
    <w:rsid w:val="0018150F"/>
    <w:rsid w:val="001817BC"/>
    <w:rsid w:val="001824A8"/>
    <w:rsid w:val="001825CD"/>
    <w:rsid w:val="00182E39"/>
    <w:rsid w:val="00183753"/>
    <w:rsid w:val="00183D8D"/>
    <w:rsid w:val="00184325"/>
    <w:rsid w:val="00184D54"/>
    <w:rsid w:val="00185CD1"/>
    <w:rsid w:val="0018624B"/>
    <w:rsid w:val="00186A89"/>
    <w:rsid w:val="00186D04"/>
    <w:rsid w:val="001871D6"/>
    <w:rsid w:val="0018738D"/>
    <w:rsid w:val="0018773B"/>
    <w:rsid w:val="00187912"/>
    <w:rsid w:val="00187B4E"/>
    <w:rsid w:val="00187D43"/>
    <w:rsid w:val="00191A9F"/>
    <w:rsid w:val="0019232A"/>
    <w:rsid w:val="00192720"/>
    <w:rsid w:val="00193E19"/>
    <w:rsid w:val="00194091"/>
    <w:rsid w:val="00195918"/>
    <w:rsid w:val="001959A0"/>
    <w:rsid w:val="0019616C"/>
    <w:rsid w:val="0019746F"/>
    <w:rsid w:val="0019782E"/>
    <w:rsid w:val="00197CA1"/>
    <w:rsid w:val="00197CDF"/>
    <w:rsid w:val="001A0129"/>
    <w:rsid w:val="001A045C"/>
    <w:rsid w:val="001A08FF"/>
    <w:rsid w:val="001A0E0F"/>
    <w:rsid w:val="001A134C"/>
    <w:rsid w:val="001A1E57"/>
    <w:rsid w:val="001A1F63"/>
    <w:rsid w:val="001A39A0"/>
    <w:rsid w:val="001A3E0C"/>
    <w:rsid w:val="001A40A7"/>
    <w:rsid w:val="001A4941"/>
    <w:rsid w:val="001A4A27"/>
    <w:rsid w:val="001A4E05"/>
    <w:rsid w:val="001A6796"/>
    <w:rsid w:val="001A6DA3"/>
    <w:rsid w:val="001A70B5"/>
    <w:rsid w:val="001A72F6"/>
    <w:rsid w:val="001B043F"/>
    <w:rsid w:val="001B1863"/>
    <w:rsid w:val="001B1944"/>
    <w:rsid w:val="001B20A6"/>
    <w:rsid w:val="001B2D7B"/>
    <w:rsid w:val="001B2F19"/>
    <w:rsid w:val="001B37F2"/>
    <w:rsid w:val="001B4778"/>
    <w:rsid w:val="001B4A6C"/>
    <w:rsid w:val="001B4BB7"/>
    <w:rsid w:val="001B4C28"/>
    <w:rsid w:val="001B6112"/>
    <w:rsid w:val="001B7019"/>
    <w:rsid w:val="001B77CD"/>
    <w:rsid w:val="001B78C2"/>
    <w:rsid w:val="001C0B24"/>
    <w:rsid w:val="001C14EA"/>
    <w:rsid w:val="001C15AF"/>
    <w:rsid w:val="001C1954"/>
    <w:rsid w:val="001C1B97"/>
    <w:rsid w:val="001C22FB"/>
    <w:rsid w:val="001C266F"/>
    <w:rsid w:val="001C2EA0"/>
    <w:rsid w:val="001C2F87"/>
    <w:rsid w:val="001C33AA"/>
    <w:rsid w:val="001C357E"/>
    <w:rsid w:val="001C3644"/>
    <w:rsid w:val="001C3849"/>
    <w:rsid w:val="001C50FF"/>
    <w:rsid w:val="001C6F1D"/>
    <w:rsid w:val="001C7D17"/>
    <w:rsid w:val="001D0450"/>
    <w:rsid w:val="001D0838"/>
    <w:rsid w:val="001D14B1"/>
    <w:rsid w:val="001D1666"/>
    <w:rsid w:val="001D1692"/>
    <w:rsid w:val="001D25EA"/>
    <w:rsid w:val="001D2A7B"/>
    <w:rsid w:val="001D38CD"/>
    <w:rsid w:val="001D3EE5"/>
    <w:rsid w:val="001D4AE0"/>
    <w:rsid w:val="001D4FC9"/>
    <w:rsid w:val="001D5015"/>
    <w:rsid w:val="001D5F1F"/>
    <w:rsid w:val="001D716E"/>
    <w:rsid w:val="001D71BA"/>
    <w:rsid w:val="001E164D"/>
    <w:rsid w:val="001E3E78"/>
    <w:rsid w:val="001E4BA6"/>
    <w:rsid w:val="001E5440"/>
    <w:rsid w:val="001E553B"/>
    <w:rsid w:val="001E61C6"/>
    <w:rsid w:val="001E678C"/>
    <w:rsid w:val="001E6C9B"/>
    <w:rsid w:val="001E7379"/>
    <w:rsid w:val="001F0E58"/>
    <w:rsid w:val="001F1060"/>
    <w:rsid w:val="001F161F"/>
    <w:rsid w:val="001F23F3"/>
    <w:rsid w:val="001F2686"/>
    <w:rsid w:val="001F2C27"/>
    <w:rsid w:val="001F3F69"/>
    <w:rsid w:val="001F51DD"/>
    <w:rsid w:val="001F576A"/>
    <w:rsid w:val="001F5CE9"/>
    <w:rsid w:val="001F5ED1"/>
    <w:rsid w:val="001F682F"/>
    <w:rsid w:val="001F6FA2"/>
    <w:rsid w:val="001F719E"/>
    <w:rsid w:val="001F7CDA"/>
    <w:rsid w:val="00200CDC"/>
    <w:rsid w:val="0020119A"/>
    <w:rsid w:val="002017C9"/>
    <w:rsid w:val="00201869"/>
    <w:rsid w:val="00201A22"/>
    <w:rsid w:val="002028EB"/>
    <w:rsid w:val="002035CF"/>
    <w:rsid w:val="002041F1"/>
    <w:rsid w:val="002043F4"/>
    <w:rsid w:val="00205B89"/>
    <w:rsid w:val="00206097"/>
    <w:rsid w:val="0020697C"/>
    <w:rsid w:val="00206F47"/>
    <w:rsid w:val="002079ED"/>
    <w:rsid w:val="00207CB1"/>
    <w:rsid w:val="00207D03"/>
    <w:rsid w:val="002102FF"/>
    <w:rsid w:val="002114BE"/>
    <w:rsid w:val="002114DE"/>
    <w:rsid w:val="00211E10"/>
    <w:rsid w:val="002124F1"/>
    <w:rsid w:val="0021334F"/>
    <w:rsid w:val="00213D48"/>
    <w:rsid w:val="00215296"/>
    <w:rsid w:val="00215B66"/>
    <w:rsid w:val="0021718F"/>
    <w:rsid w:val="002175EB"/>
    <w:rsid w:val="002175EC"/>
    <w:rsid w:val="0021796E"/>
    <w:rsid w:val="00217993"/>
    <w:rsid w:val="00217A30"/>
    <w:rsid w:val="00217F6F"/>
    <w:rsid w:val="00220586"/>
    <w:rsid w:val="00221720"/>
    <w:rsid w:val="00221BEC"/>
    <w:rsid w:val="0022254C"/>
    <w:rsid w:val="002235E4"/>
    <w:rsid w:val="00224066"/>
    <w:rsid w:val="00224E90"/>
    <w:rsid w:val="002251CE"/>
    <w:rsid w:val="00225403"/>
    <w:rsid w:val="002256E0"/>
    <w:rsid w:val="00225EE1"/>
    <w:rsid w:val="00226837"/>
    <w:rsid w:val="002269A5"/>
    <w:rsid w:val="00226C59"/>
    <w:rsid w:val="002272AC"/>
    <w:rsid w:val="0023008C"/>
    <w:rsid w:val="0023041F"/>
    <w:rsid w:val="00230542"/>
    <w:rsid w:val="002306E1"/>
    <w:rsid w:val="00230BE9"/>
    <w:rsid w:val="00230E03"/>
    <w:rsid w:val="0023150D"/>
    <w:rsid w:val="00232999"/>
    <w:rsid w:val="002342FC"/>
    <w:rsid w:val="00235D75"/>
    <w:rsid w:val="002363D8"/>
    <w:rsid w:val="00236631"/>
    <w:rsid w:val="00236E41"/>
    <w:rsid w:val="00236F09"/>
    <w:rsid w:val="00240183"/>
    <w:rsid w:val="002401D6"/>
    <w:rsid w:val="00240D7D"/>
    <w:rsid w:val="00241602"/>
    <w:rsid w:val="00241A56"/>
    <w:rsid w:val="00241F63"/>
    <w:rsid w:val="002422C6"/>
    <w:rsid w:val="00242354"/>
    <w:rsid w:val="002426E4"/>
    <w:rsid w:val="002433FD"/>
    <w:rsid w:val="002439B5"/>
    <w:rsid w:val="002448A3"/>
    <w:rsid w:val="00245344"/>
    <w:rsid w:val="00245817"/>
    <w:rsid w:val="002465ED"/>
    <w:rsid w:val="002468F5"/>
    <w:rsid w:val="00246D0F"/>
    <w:rsid w:val="00246D59"/>
    <w:rsid w:val="00246DB7"/>
    <w:rsid w:val="00247287"/>
    <w:rsid w:val="00247F59"/>
    <w:rsid w:val="00247F5C"/>
    <w:rsid w:val="00247FD7"/>
    <w:rsid w:val="002501A3"/>
    <w:rsid w:val="00250E7B"/>
    <w:rsid w:val="00250F8A"/>
    <w:rsid w:val="00251307"/>
    <w:rsid w:val="00251792"/>
    <w:rsid w:val="0025182C"/>
    <w:rsid w:val="002525A5"/>
    <w:rsid w:val="002535F4"/>
    <w:rsid w:val="00254445"/>
    <w:rsid w:val="002545B8"/>
    <w:rsid w:val="002547A3"/>
    <w:rsid w:val="00254B62"/>
    <w:rsid w:val="00254E3E"/>
    <w:rsid w:val="0025530A"/>
    <w:rsid w:val="0025588B"/>
    <w:rsid w:val="00255E68"/>
    <w:rsid w:val="0025678D"/>
    <w:rsid w:val="002572A5"/>
    <w:rsid w:val="002573E2"/>
    <w:rsid w:val="00257803"/>
    <w:rsid w:val="00257A79"/>
    <w:rsid w:val="002616A0"/>
    <w:rsid w:val="00261911"/>
    <w:rsid w:val="0026215C"/>
    <w:rsid w:val="00262DE6"/>
    <w:rsid w:val="002631DC"/>
    <w:rsid w:val="002631E9"/>
    <w:rsid w:val="00263DD5"/>
    <w:rsid w:val="00264836"/>
    <w:rsid w:val="00264F62"/>
    <w:rsid w:val="00267E23"/>
    <w:rsid w:val="00270438"/>
    <w:rsid w:val="00270BE8"/>
    <w:rsid w:val="00271C89"/>
    <w:rsid w:val="0027313E"/>
    <w:rsid w:val="0027337D"/>
    <w:rsid w:val="00273428"/>
    <w:rsid w:val="00273E1D"/>
    <w:rsid w:val="00274721"/>
    <w:rsid w:val="00274E97"/>
    <w:rsid w:val="00275092"/>
    <w:rsid w:val="002752EC"/>
    <w:rsid w:val="002753AB"/>
    <w:rsid w:val="00276476"/>
    <w:rsid w:val="00276805"/>
    <w:rsid w:val="00277ED9"/>
    <w:rsid w:val="00280306"/>
    <w:rsid w:val="002821CF"/>
    <w:rsid w:val="00283F8F"/>
    <w:rsid w:val="002848A2"/>
    <w:rsid w:val="00284FB7"/>
    <w:rsid w:val="0028517B"/>
    <w:rsid w:val="00285427"/>
    <w:rsid w:val="002856B7"/>
    <w:rsid w:val="002858E0"/>
    <w:rsid w:val="00285F82"/>
    <w:rsid w:val="00287A22"/>
    <w:rsid w:val="00287E03"/>
    <w:rsid w:val="00290DAA"/>
    <w:rsid w:val="00290F56"/>
    <w:rsid w:val="00291ABE"/>
    <w:rsid w:val="00291BD5"/>
    <w:rsid w:val="00291ECF"/>
    <w:rsid w:val="00292258"/>
    <w:rsid w:val="0029279C"/>
    <w:rsid w:val="00293065"/>
    <w:rsid w:val="00293325"/>
    <w:rsid w:val="002935F7"/>
    <w:rsid w:val="00294C91"/>
    <w:rsid w:val="00296086"/>
    <w:rsid w:val="0029659A"/>
    <w:rsid w:val="00297828"/>
    <w:rsid w:val="00297C36"/>
    <w:rsid w:val="00297D90"/>
    <w:rsid w:val="002A0375"/>
    <w:rsid w:val="002A03B2"/>
    <w:rsid w:val="002A143D"/>
    <w:rsid w:val="002A1731"/>
    <w:rsid w:val="002A18E3"/>
    <w:rsid w:val="002A1AEC"/>
    <w:rsid w:val="002A1B8B"/>
    <w:rsid w:val="002A1D0C"/>
    <w:rsid w:val="002A1F21"/>
    <w:rsid w:val="002A27E5"/>
    <w:rsid w:val="002A309E"/>
    <w:rsid w:val="002A31D2"/>
    <w:rsid w:val="002A3BB9"/>
    <w:rsid w:val="002A4AA3"/>
    <w:rsid w:val="002A5370"/>
    <w:rsid w:val="002A5C32"/>
    <w:rsid w:val="002A6591"/>
    <w:rsid w:val="002A7392"/>
    <w:rsid w:val="002B0F0E"/>
    <w:rsid w:val="002B1320"/>
    <w:rsid w:val="002B1490"/>
    <w:rsid w:val="002B2367"/>
    <w:rsid w:val="002B4413"/>
    <w:rsid w:val="002B4C10"/>
    <w:rsid w:val="002B52DE"/>
    <w:rsid w:val="002B5D5E"/>
    <w:rsid w:val="002B60D5"/>
    <w:rsid w:val="002B6C2E"/>
    <w:rsid w:val="002B750C"/>
    <w:rsid w:val="002B7F89"/>
    <w:rsid w:val="002C030D"/>
    <w:rsid w:val="002C097B"/>
    <w:rsid w:val="002C0DEC"/>
    <w:rsid w:val="002C15D9"/>
    <w:rsid w:val="002C1910"/>
    <w:rsid w:val="002C1D39"/>
    <w:rsid w:val="002C27A8"/>
    <w:rsid w:val="002C3103"/>
    <w:rsid w:val="002C4715"/>
    <w:rsid w:val="002C4749"/>
    <w:rsid w:val="002C48CE"/>
    <w:rsid w:val="002C54E8"/>
    <w:rsid w:val="002C6055"/>
    <w:rsid w:val="002C701F"/>
    <w:rsid w:val="002C7084"/>
    <w:rsid w:val="002C7523"/>
    <w:rsid w:val="002C7717"/>
    <w:rsid w:val="002C7D08"/>
    <w:rsid w:val="002D04F5"/>
    <w:rsid w:val="002D0523"/>
    <w:rsid w:val="002D1BFF"/>
    <w:rsid w:val="002D1FF8"/>
    <w:rsid w:val="002D2042"/>
    <w:rsid w:val="002D20C8"/>
    <w:rsid w:val="002D20DA"/>
    <w:rsid w:val="002D2125"/>
    <w:rsid w:val="002D216B"/>
    <w:rsid w:val="002D28DB"/>
    <w:rsid w:val="002D2A29"/>
    <w:rsid w:val="002D2D1D"/>
    <w:rsid w:val="002D2DCA"/>
    <w:rsid w:val="002D3AE8"/>
    <w:rsid w:val="002D4596"/>
    <w:rsid w:val="002D480A"/>
    <w:rsid w:val="002D49AE"/>
    <w:rsid w:val="002D4C15"/>
    <w:rsid w:val="002D4C86"/>
    <w:rsid w:val="002D5889"/>
    <w:rsid w:val="002D5C8C"/>
    <w:rsid w:val="002D74CB"/>
    <w:rsid w:val="002D7AAB"/>
    <w:rsid w:val="002E0156"/>
    <w:rsid w:val="002E192D"/>
    <w:rsid w:val="002E32D6"/>
    <w:rsid w:val="002E3CE4"/>
    <w:rsid w:val="002E3CFE"/>
    <w:rsid w:val="002E4134"/>
    <w:rsid w:val="002E5649"/>
    <w:rsid w:val="002E5C83"/>
    <w:rsid w:val="002E6117"/>
    <w:rsid w:val="002E63D5"/>
    <w:rsid w:val="002E64C1"/>
    <w:rsid w:val="002E7BB2"/>
    <w:rsid w:val="002F0508"/>
    <w:rsid w:val="002F0AF1"/>
    <w:rsid w:val="002F0C62"/>
    <w:rsid w:val="002F0FA0"/>
    <w:rsid w:val="002F1500"/>
    <w:rsid w:val="002F1E30"/>
    <w:rsid w:val="002F26A4"/>
    <w:rsid w:val="002F2B58"/>
    <w:rsid w:val="002F3480"/>
    <w:rsid w:val="002F34A0"/>
    <w:rsid w:val="002F3581"/>
    <w:rsid w:val="002F37E2"/>
    <w:rsid w:val="002F3896"/>
    <w:rsid w:val="002F56DB"/>
    <w:rsid w:val="002F5942"/>
    <w:rsid w:val="002F611F"/>
    <w:rsid w:val="002F66DB"/>
    <w:rsid w:val="002F7AD4"/>
    <w:rsid w:val="002F7C4F"/>
    <w:rsid w:val="003008A5"/>
    <w:rsid w:val="003008F7"/>
    <w:rsid w:val="0030156E"/>
    <w:rsid w:val="00301D3D"/>
    <w:rsid w:val="00301DB8"/>
    <w:rsid w:val="00302252"/>
    <w:rsid w:val="00302B71"/>
    <w:rsid w:val="003033C9"/>
    <w:rsid w:val="00303C0B"/>
    <w:rsid w:val="00303C41"/>
    <w:rsid w:val="003047D7"/>
    <w:rsid w:val="00304E33"/>
    <w:rsid w:val="00304FA1"/>
    <w:rsid w:val="00305930"/>
    <w:rsid w:val="00305CFA"/>
    <w:rsid w:val="00305EC9"/>
    <w:rsid w:val="00305FB7"/>
    <w:rsid w:val="003066AE"/>
    <w:rsid w:val="003067D9"/>
    <w:rsid w:val="003074F2"/>
    <w:rsid w:val="003078E5"/>
    <w:rsid w:val="00307F4C"/>
    <w:rsid w:val="00310735"/>
    <w:rsid w:val="0031116E"/>
    <w:rsid w:val="00311A0D"/>
    <w:rsid w:val="00312D8B"/>
    <w:rsid w:val="003133D8"/>
    <w:rsid w:val="0031348C"/>
    <w:rsid w:val="00313BB3"/>
    <w:rsid w:val="00313BEC"/>
    <w:rsid w:val="0031579D"/>
    <w:rsid w:val="00316B7E"/>
    <w:rsid w:val="003175E4"/>
    <w:rsid w:val="00317BF8"/>
    <w:rsid w:val="00320804"/>
    <w:rsid w:val="00320C8B"/>
    <w:rsid w:val="00321608"/>
    <w:rsid w:val="00323484"/>
    <w:rsid w:val="00323DBA"/>
    <w:rsid w:val="00325144"/>
    <w:rsid w:val="003275DC"/>
    <w:rsid w:val="0033090F"/>
    <w:rsid w:val="00331260"/>
    <w:rsid w:val="00331602"/>
    <w:rsid w:val="00331976"/>
    <w:rsid w:val="00332532"/>
    <w:rsid w:val="00334CD6"/>
    <w:rsid w:val="0033540A"/>
    <w:rsid w:val="00335847"/>
    <w:rsid w:val="00335936"/>
    <w:rsid w:val="00335E65"/>
    <w:rsid w:val="00336FEB"/>
    <w:rsid w:val="00340271"/>
    <w:rsid w:val="00340B97"/>
    <w:rsid w:val="00341FA2"/>
    <w:rsid w:val="00342A6E"/>
    <w:rsid w:val="00342E78"/>
    <w:rsid w:val="003435B4"/>
    <w:rsid w:val="00344283"/>
    <w:rsid w:val="00344642"/>
    <w:rsid w:val="00344C27"/>
    <w:rsid w:val="00345624"/>
    <w:rsid w:val="003463C1"/>
    <w:rsid w:val="003463D6"/>
    <w:rsid w:val="003470A4"/>
    <w:rsid w:val="0034711D"/>
    <w:rsid w:val="00347DEE"/>
    <w:rsid w:val="003502D7"/>
    <w:rsid w:val="00350534"/>
    <w:rsid w:val="00350B64"/>
    <w:rsid w:val="00350D17"/>
    <w:rsid w:val="003529B0"/>
    <w:rsid w:val="00352D24"/>
    <w:rsid w:val="00353BFA"/>
    <w:rsid w:val="003543BF"/>
    <w:rsid w:val="0035442F"/>
    <w:rsid w:val="00354AA1"/>
    <w:rsid w:val="00355908"/>
    <w:rsid w:val="00356254"/>
    <w:rsid w:val="003566F7"/>
    <w:rsid w:val="003569C0"/>
    <w:rsid w:val="003570AE"/>
    <w:rsid w:val="00357F06"/>
    <w:rsid w:val="00360510"/>
    <w:rsid w:val="003606D2"/>
    <w:rsid w:val="00362319"/>
    <w:rsid w:val="00362497"/>
    <w:rsid w:val="0036252D"/>
    <w:rsid w:val="003629C4"/>
    <w:rsid w:val="003632CB"/>
    <w:rsid w:val="00364AD7"/>
    <w:rsid w:val="003652F5"/>
    <w:rsid w:val="0036579D"/>
    <w:rsid w:val="00365F65"/>
    <w:rsid w:val="00366AAF"/>
    <w:rsid w:val="00366B25"/>
    <w:rsid w:val="00367BA5"/>
    <w:rsid w:val="00367FB8"/>
    <w:rsid w:val="003712E3"/>
    <w:rsid w:val="003714AC"/>
    <w:rsid w:val="00373424"/>
    <w:rsid w:val="003735CE"/>
    <w:rsid w:val="0037689A"/>
    <w:rsid w:val="0038016C"/>
    <w:rsid w:val="00380A0E"/>
    <w:rsid w:val="00380A20"/>
    <w:rsid w:val="0038186D"/>
    <w:rsid w:val="00382243"/>
    <w:rsid w:val="003827B2"/>
    <w:rsid w:val="00383980"/>
    <w:rsid w:val="00383EBC"/>
    <w:rsid w:val="0038546B"/>
    <w:rsid w:val="003854E3"/>
    <w:rsid w:val="00385EF6"/>
    <w:rsid w:val="00386F9E"/>
    <w:rsid w:val="00387271"/>
    <w:rsid w:val="00387656"/>
    <w:rsid w:val="0038780C"/>
    <w:rsid w:val="00387AD7"/>
    <w:rsid w:val="00390488"/>
    <w:rsid w:val="003905E7"/>
    <w:rsid w:val="003906DA"/>
    <w:rsid w:val="00391104"/>
    <w:rsid w:val="003934D5"/>
    <w:rsid w:val="00394195"/>
    <w:rsid w:val="0039470F"/>
    <w:rsid w:val="00394747"/>
    <w:rsid w:val="003951B0"/>
    <w:rsid w:val="00395498"/>
    <w:rsid w:val="00395F11"/>
    <w:rsid w:val="00396AAE"/>
    <w:rsid w:val="00396F04"/>
    <w:rsid w:val="00397089"/>
    <w:rsid w:val="003971FD"/>
    <w:rsid w:val="0039786D"/>
    <w:rsid w:val="00397ED3"/>
    <w:rsid w:val="00397FBA"/>
    <w:rsid w:val="003A0A6E"/>
    <w:rsid w:val="003A0EDF"/>
    <w:rsid w:val="003A107E"/>
    <w:rsid w:val="003A12B4"/>
    <w:rsid w:val="003A1E7C"/>
    <w:rsid w:val="003A2607"/>
    <w:rsid w:val="003A26E1"/>
    <w:rsid w:val="003A28BC"/>
    <w:rsid w:val="003A2F88"/>
    <w:rsid w:val="003A31EF"/>
    <w:rsid w:val="003A3C07"/>
    <w:rsid w:val="003A5483"/>
    <w:rsid w:val="003A5A8A"/>
    <w:rsid w:val="003A5CAD"/>
    <w:rsid w:val="003A6C20"/>
    <w:rsid w:val="003A6F5B"/>
    <w:rsid w:val="003A708D"/>
    <w:rsid w:val="003A720C"/>
    <w:rsid w:val="003B024A"/>
    <w:rsid w:val="003B05DA"/>
    <w:rsid w:val="003B06DE"/>
    <w:rsid w:val="003B07FB"/>
    <w:rsid w:val="003B0990"/>
    <w:rsid w:val="003B0F30"/>
    <w:rsid w:val="003B154C"/>
    <w:rsid w:val="003B1B3F"/>
    <w:rsid w:val="003B469C"/>
    <w:rsid w:val="003B4BA8"/>
    <w:rsid w:val="003B55BD"/>
    <w:rsid w:val="003B5E10"/>
    <w:rsid w:val="003B662C"/>
    <w:rsid w:val="003B6C7B"/>
    <w:rsid w:val="003B70B5"/>
    <w:rsid w:val="003B7C3F"/>
    <w:rsid w:val="003C0BF2"/>
    <w:rsid w:val="003C0D3A"/>
    <w:rsid w:val="003C0D55"/>
    <w:rsid w:val="003C0E9B"/>
    <w:rsid w:val="003C1788"/>
    <w:rsid w:val="003C2138"/>
    <w:rsid w:val="003C273F"/>
    <w:rsid w:val="003C27FA"/>
    <w:rsid w:val="003C2B1B"/>
    <w:rsid w:val="003C337B"/>
    <w:rsid w:val="003C3506"/>
    <w:rsid w:val="003C62AD"/>
    <w:rsid w:val="003C682E"/>
    <w:rsid w:val="003C6B91"/>
    <w:rsid w:val="003C6E88"/>
    <w:rsid w:val="003C6EA9"/>
    <w:rsid w:val="003D026E"/>
    <w:rsid w:val="003D0314"/>
    <w:rsid w:val="003D07D9"/>
    <w:rsid w:val="003D0895"/>
    <w:rsid w:val="003D093E"/>
    <w:rsid w:val="003D3477"/>
    <w:rsid w:val="003D35AD"/>
    <w:rsid w:val="003D4356"/>
    <w:rsid w:val="003D59E4"/>
    <w:rsid w:val="003D67F8"/>
    <w:rsid w:val="003D7C14"/>
    <w:rsid w:val="003D7C97"/>
    <w:rsid w:val="003E0961"/>
    <w:rsid w:val="003E0A7E"/>
    <w:rsid w:val="003E14A3"/>
    <w:rsid w:val="003E14FC"/>
    <w:rsid w:val="003E1967"/>
    <w:rsid w:val="003E2079"/>
    <w:rsid w:val="003E2281"/>
    <w:rsid w:val="003E2EE8"/>
    <w:rsid w:val="003E35FC"/>
    <w:rsid w:val="003E4647"/>
    <w:rsid w:val="003E4CF5"/>
    <w:rsid w:val="003E4F82"/>
    <w:rsid w:val="003E5558"/>
    <w:rsid w:val="003E61C3"/>
    <w:rsid w:val="003E6B80"/>
    <w:rsid w:val="003E6BBA"/>
    <w:rsid w:val="003E6D7E"/>
    <w:rsid w:val="003E6E54"/>
    <w:rsid w:val="003E700B"/>
    <w:rsid w:val="003E73C7"/>
    <w:rsid w:val="003E7B49"/>
    <w:rsid w:val="003E7B5F"/>
    <w:rsid w:val="003E7BA4"/>
    <w:rsid w:val="003E7DAA"/>
    <w:rsid w:val="003F2C53"/>
    <w:rsid w:val="003F31AB"/>
    <w:rsid w:val="003F3265"/>
    <w:rsid w:val="003F35F3"/>
    <w:rsid w:val="003F3942"/>
    <w:rsid w:val="003F3B97"/>
    <w:rsid w:val="003F46F0"/>
    <w:rsid w:val="003F4A9D"/>
    <w:rsid w:val="003F5720"/>
    <w:rsid w:val="003F5E49"/>
    <w:rsid w:val="003F67F1"/>
    <w:rsid w:val="003F74CB"/>
    <w:rsid w:val="003F7504"/>
    <w:rsid w:val="003F759F"/>
    <w:rsid w:val="003F7F7B"/>
    <w:rsid w:val="00401A3E"/>
    <w:rsid w:val="00402005"/>
    <w:rsid w:val="00402311"/>
    <w:rsid w:val="004036BA"/>
    <w:rsid w:val="004036F2"/>
    <w:rsid w:val="0040408B"/>
    <w:rsid w:val="00404446"/>
    <w:rsid w:val="004049A2"/>
    <w:rsid w:val="00404B1D"/>
    <w:rsid w:val="00404F1D"/>
    <w:rsid w:val="0040510B"/>
    <w:rsid w:val="00405B8C"/>
    <w:rsid w:val="00407377"/>
    <w:rsid w:val="00407DF5"/>
    <w:rsid w:val="004105E4"/>
    <w:rsid w:val="0041100B"/>
    <w:rsid w:val="004110F0"/>
    <w:rsid w:val="00412BED"/>
    <w:rsid w:val="0041428B"/>
    <w:rsid w:val="00414B7E"/>
    <w:rsid w:val="0041528B"/>
    <w:rsid w:val="0041547A"/>
    <w:rsid w:val="004154CA"/>
    <w:rsid w:val="00415637"/>
    <w:rsid w:val="00415883"/>
    <w:rsid w:val="00415AEC"/>
    <w:rsid w:val="00415CC5"/>
    <w:rsid w:val="0041616F"/>
    <w:rsid w:val="00417573"/>
    <w:rsid w:val="0042057D"/>
    <w:rsid w:val="00420C7E"/>
    <w:rsid w:val="00424732"/>
    <w:rsid w:val="00425074"/>
    <w:rsid w:val="004255D6"/>
    <w:rsid w:val="00426191"/>
    <w:rsid w:val="00427B51"/>
    <w:rsid w:val="00430342"/>
    <w:rsid w:val="00430846"/>
    <w:rsid w:val="00431241"/>
    <w:rsid w:val="00431329"/>
    <w:rsid w:val="00431C5F"/>
    <w:rsid w:val="00431E6A"/>
    <w:rsid w:val="00431F73"/>
    <w:rsid w:val="004322D1"/>
    <w:rsid w:val="00432B6C"/>
    <w:rsid w:val="00433A61"/>
    <w:rsid w:val="0043453C"/>
    <w:rsid w:val="00435227"/>
    <w:rsid w:val="00437208"/>
    <w:rsid w:val="004378EE"/>
    <w:rsid w:val="00437A34"/>
    <w:rsid w:val="00437B83"/>
    <w:rsid w:val="00437D0F"/>
    <w:rsid w:val="00437E43"/>
    <w:rsid w:val="00440061"/>
    <w:rsid w:val="004401D4"/>
    <w:rsid w:val="004407E1"/>
    <w:rsid w:val="00441506"/>
    <w:rsid w:val="004422F2"/>
    <w:rsid w:val="00442842"/>
    <w:rsid w:val="004432E2"/>
    <w:rsid w:val="004442A7"/>
    <w:rsid w:val="00445EAA"/>
    <w:rsid w:val="004465E6"/>
    <w:rsid w:val="004475F7"/>
    <w:rsid w:val="00451E1B"/>
    <w:rsid w:val="004524C4"/>
    <w:rsid w:val="0045267F"/>
    <w:rsid w:val="004550E1"/>
    <w:rsid w:val="004567D0"/>
    <w:rsid w:val="004569FF"/>
    <w:rsid w:val="00457A55"/>
    <w:rsid w:val="00460594"/>
    <w:rsid w:val="00460E77"/>
    <w:rsid w:val="00461FC2"/>
    <w:rsid w:val="00462875"/>
    <w:rsid w:val="00462A98"/>
    <w:rsid w:val="00462C8B"/>
    <w:rsid w:val="00462D71"/>
    <w:rsid w:val="00463819"/>
    <w:rsid w:val="004638FD"/>
    <w:rsid w:val="00464264"/>
    <w:rsid w:val="004649EF"/>
    <w:rsid w:val="004652A2"/>
    <w:rsid w:val="004657E0"/>
    <w:rsid w:val="0046594E"/>
    <w:rsid w:val="00466217"/>
    <w:rsid w:val="00466380"/>
    <w:rsid w:val="00466969"/>
    <w:rsid w:val="00467556"/>
    <w:rsid w:val="00470FDC"/>
    <w:rsid w:val="00471336"/>
    <w:rsid w:val="004714CE"/>
    <w:rsid w:val="0047157A"/>
    <w:rsid w:val="00471722"/>
    <w:rsid w:val="004717FE"/>
    <w:rsid w:val="0047227C"/>
    <w:rsid w:val="00472664"/>
    <w:rsid w:val="004726D6"/>
    <w:rsid w:val="00472DDC"/>
    <w:rsid w:val="00473EAE"/>
    <w:rsid w:val="00473F12"/>
    <w:rsid w:val="004748FF"/>
    <w:rsid w:val="0047533D"/>
    <w:rsid w:val="00475EDF"/>
    <w:rsid w:val="00475F0D"/>
    <w:rsid w:val="0047715B"/>
    <w:rsid w:val="004774E7"/>
    <w:rsid w:val="0047767F"/>
    <w:rsid w:val="00477B54"/>
    <w:rsid w:val="00477E68"/>
    <w:rsid w:val="00480296"/>
    <w:rsid w:val="00480D28"/>
    <w:rsid w:val="004811C6"/>
    <w:rsid w:val="004812FD"/>
    <w:rsid w:val="004823E4"/>
    <w:rsid w:val="00485279"/>
    <w:rsid w:val="00486771"/>
    <w:rsid w:val="00487FDC"/>
    <w:rsid w:val="004900F7"/>
    <w:rsid w:val="00490CF3"/>
    <w:rsid w:val="00490E81"/>
    <w:rsid w:val="004912E0"/>
    <w:rsid w:val="0049169E"/>
    <w:rsid w:val="00491D3A"/>
    <w:rsid w:val="00491FD0"/>
    <w:rsid w:val="004920A4"/>
    <w:rsid w:val="004925BE"/>
    <w:rsid w:val="00493049"/>
    <w:rsid w:val="00493482"/>
    <w:rsid w:val="00493F81"/>
    <w:rsid w:val="004944B2"/>
    <w:rsid w:val="00494E9E"/>
    <w:rsid w:val="004963AA"/>
    <w:rsid w:val="00496B41"/>
    <w:rsid w:val="00496B66"/>
    <w:rsid w:val="004A18DF"/>
    <w:rsid w:val="004A282A"/>
    <w:rsid w:val="004A2D72"/>
    <w:rsid w:val="004A3749"/>
    <w:rsid w:val="004A40C1"/>
    <w:rsid w:val="004A4201"/>
    <w:rsid w:val="004A4C35"/>
    <w:rsid w:val="004A5BCD"/>
    <w:rsid w:val="004A6ADD"/>
    <w:rsid w:val="004B02CD"/>
    <w:rsid w:val="004B075C"/>
    <w:rsid w:val="004B08E9"/>
    <w:rsid w:val="004B0CE4"/>
    <w:rsid w:val="004B140A"/>
    <w:rsid w:val="004B2673"/>
    <w:rsid w:val="004B2A81"/>
    <w:rsid w:val="004B310E"/>
    <w:rsid w:val="004B431B"/>
    <w:rsid w:val="004B5094"/>
    <w:rsid w:val="004B5E0E"/>
    <w:rsid w:val="004B5E99"/>
    <w:rsid w:val="004B61BE"/>
    <w:rsid w:val="004B62B0"/>
    <w:rsid w:val="004B7A60"/>
    <w:rsid w:val="004B7CEE"/>
    <w:rsid w:val="004C0A5A"/>
    <w:rsid w:val="004C0FC6"/>
    <w:rsid w:val="004C42DF"/>
    <w:rsid w:val="004C4489"/>
    <w:rsid w:val="004C4874"/>
    <w:rsid w:val="004C5950"/>
    <w:rsid w:val="004C5B84"/>
    <w:rsid w:val="004C5B92"/>
    <w:rsid w:val="004C60E9"/>
    <w:rsid w:val="004C7269"/>
    <w:rsid w:val="004D0142"/>
    <w:rsid w:val="004D025D"/>
    <w:rsid w:val="004D0FAD"/>
    <w:rsid w:val="004D1D28"/>
    <w:rsid w:val="004D1DC0"/>
    <w:rsid w:val="004D27AF"/>
    <w:rsid w:val="004D2B8E"/>
    <w:rsid w:val="004D5CD4"/>
    <w:rsid w:val="004D62F3"/>
    <w:rsid w:val="004D65DA"/>
    <w:rsid w:val="004D71A3"/>
    <w:rsid w:val="004D7928"/>
    <w:rsid w:val="004E099B"/>
    <w:rsid w:val="004E1992"/>
    <w:rsid w:val="004E2090"/>
    <w:rsid w:val="004E231F"/>
    <w:rsid w:val="004E2CB5"/>
    <w:rsid w:val="004E387F"/>
    <w:rsid w:val="004E4534"/>
    <w:rsid w:val="004E4C23"/>
    <w:rsid w:val="004E4CB5"/>
    <w:rsid w:val="004E4FB7"/>
    <w:rsid w:val="004E4FEC"/>
    <w:rsid w:val="004E507D"/>
    <w:rsid w:val="004E5B5E"/>
    <w:rsid w:val="004E614A"/>
    <w:rsid w:val="004E6A2D"/>
    <w:rsid w:val="004E7619"/>
    <w:rsid w:val="004E79E1"/>
    <w:rsid w:val="004E79E3"/>
    <w:rsid w:val="004F056A"/>
    <w:rsid w:val="004F0768"/>
    <w:rsid w:val="004F0DC4"/>
    <w:rsid w:val="004F174B"/>
    <w:rsid w:val="004F251C"/>
    <w:rsid w:val="004F30F6"/>
    <w:rsid w:val="004F3772"/>
    <w:rsid w:val="004F3AE9"/>
    <w:rsid w:val="004F4C00"/>
    <w:rsid w:val="004F5063"/>
    <w:rsid w:val="004F55EC"/>
    <w:rsid w:val="004F64F5"/>
    <w:rsid w:val="004F70C5"/>
    <w:rsid w:val="004F7E1A"/>
    <w:rsid w:val="005004DE"/>
    <w:rsid w:val="005009B7"/>
    <w:rsid w:val="00500D87"/>
    <w:rsid w:val="00500F24"/>
    <w:rsid w:val="005022C5"/>
    <w:rsid w:val="0050284B"/>
    <w:rsid w:val="00502DD2"/>
    <w:rsid w:val="005030E7"/>
    <w:rsid w:val="00504587"/>
    <w:rsid w:val="005053C1"/>
    <w:rsid w:val="00505F3B"/>
    <w:rsid w:val="00507831"/>
    <w:rsid w:val="00507CBB"/>
    <w:rsid w:val="00510D13"/>
    <w:rsid w:val="005119ED"/>
    <w:rsid w:val="00512586"/>
    <w:rsid w:val="00512747"/>
    <w:rsid w:val="00512F26"/>
    <w:rsid w:val="00513AEE"/>
    <w:rsid w:val="005141B8"/>
    <w:rsid w:val="00514426"/>
    <w:rsid w:val="00514D29"/>
    <w:rsid w:val="0051522E"/>
    <w:rsid w:val="005156F2"/>
    <w:rsid w:val="00515FE0"/>
    <w:rsid w:val="005166DF"/>
    <w:rsid w:val="00520250"/>
    <w:rsid w:val="005207A1"/>
    <w:rsid w:val="005207DA"/>
    <w:rsid w:val="00521902"/>
    <w:rsid w:val="00521AEA"/>
    <w:rsid w:val="00523516"/>
    <w:rsid w:val="005236C4"/>
    <w:rsid w:val="0052392E"/>
    <w:rsid w:val="005242B9"/>
    <w:rsid w:val="00524F7A"/>
    <w:rsid w:val="00525436"/>
    <w:rsid w:val="005255B9"/>
    <w:rsid w:val="00525D02"/>
    <w:rsid w:val="005260EA"/>
    <w:rsid w:val="005269AC"/>
    <w:rsid w:val="005277D2"/>
    <w:rsid w:val="005305AB"/>
    <w:rsid w:val="00531C4F"/>
    <w:rsid w:val="005324C6"/>
    <w:rsid w:val="00533355"/>
    <w:rsid w:val="00533534"/>
    <w:rsid w:val="00533546"/>
    <w:rsid w:val="005339DE"/>
    <w:rsid w:val="0053406F"/>
    <w:rsid w:val="00534137"/>
    <w:rsid w:val="005342F3"/>
    <w:rsid w:val="0053478E"/>
    <w:rsid w:val="00535649"/>
    <w:rsid w:val="00536713"/>
    <w:rsid w:val="0053689E"/>
    <w:rsid w:val="00536A60"/>
    <w:rsid w:val="00536DF4"/>
    <w:rsid w:val="00537BD3"/>
    <w:rsid w:val="005414BE"/>
    <w:rsid w:val="00541F87"/>
    <w:rsid w:val="0054256F"/>
    <w:rsid w:val="005426B6"/>
    <w:rsid w:val="00543103"/>
    <w:rsid w:val="005437EE"/>
    <w:rsid w:val="005446B1"/>
    <w:rsid w:val="00544B8B"/>
    <w:rsid w:val="00545854"/>
    <w:rsid w:val="00545D57"/>
    <w:rsid w:val="005462CA"/>
    <w:rsid w:val="005462F2"/>
    <w:rsid w:val="00546455"/>
    <w:rsid w:val="005469D0"/>
    <w:rsid w:val="00547B10"/>
    <w:rsid w:val="00550268"/>
    <w:rsid w:val="0055038D"/>
    <w:rsid w:val="005508E1"/>
    <w:rsid w:val="00551103"/>
    <w:rsid w:val="0055115D"/>
    <w:rsid w:val="005514F1"/>
    <w:rsid w:val="005516E0"/>
    <w:rsid w:val="0055179B"/>
    <w:rsid w:val="00551E6C"/>
    <w:rsid w:val="005524A0"/>
    <w:rsid w:val="005530FA"/>
    <w:rsid w:val="00553886"/>
    <w:rsid w:val="00553A4B"/>
    <w:rsid w:val="005542CE"/>
    <w:rsid w:val="00555D33"/>
    <w:rsid w:val="0055606C"/>
    <w:rsid w:val="00557B7A"/>
    <w:rsid w:val="0056094E"/>
    <w:rsid w:val="00561AB2"/>
    <w:rsid w:val="00562CD1"/>
    <w:rsid w:val="00562D2E"/>
    <w:rsid w:val="005644A8"/>
    <w:rsid w:val="0056519B"/>
    <w:rsid w:val="005654D9"/>
    <w:rsid w:val="00565B49"/>
    <w:rsid w:val="00565D8D"/>
    <w:rsid w:val="005666E3"/>
    <w:rsid w:val="005667D6"/>
    <w:rsid w:val="005679CB"/>
    <w:rsid w:val="00567A6B"/>
    <w:rsid w:val="005704D8"/>
    <w:rsid w:val="00570BA6"/>
    <w:rsid w:val="005715EC"/>
    <w:rsid w:val="00571B64"/>
    <w:rsid w:val="00572878"/>
    <w:rsid w:val="005730FE"/>
    <w:rsid w:val="005732AC"/>
    <w:rsid w:val="00573572"/>
    <w:rsid w:val="00573883"/>
    <w:rsid w:val="005738A4"/>
    <w:rsid w:val="00574064"/>
    <w:rsid w:val="0057406F"/>
    <w:rsid w:val="005744BE"/>
    <w:rsid w:val="0057547D"/>
    <w:rsid w:val="00575493"/>
    <w:rsid w:val="0057569E"/>
    <w:rsid w:val="00575937"/>
    <w:rsid w:val="005762DF"/>
    <w:rsid w:val="00576BF2"/>
    <w:rsid w:val="00576D8E"/>
    <w:rsid w:val="0057796D"/>
    <w:rsid w:val="0058146F"/>
    <w:rsid w:val="0058175E"/>
    <w:rsid w:val="00581E23"/>
    <w:rsid w:val="005826DC"/>
    <w:rsid w:val="00582A26"/>
    <w:rsid w:val="0058347B"/>
    <w:rsid w:val="0058396B"/>
    <w:rsid w:val="00583BEE"/>
    <w:rsid w:val="00583EC9"/>
    <w:rsid w:val="00587038"/>
    <w:rsid w:val="00587C7B"/>
    <w:rsid w:val="005902C2"/>
    <w:rsid w:val="0059173D"/>
    <w:rsid w:val="00591FE5"/>
    <w:rsid w:val="0059253D"/>
    <w:rsid w:val="0059260B"/>
    <w:rsid w:val="00592987"/>
    <w:rsid w:val="00592B45"/>
    <w:rsid w:val="005946E9"/>
    <w:rsid w:val="00594F45"/>
    <w:rsid w:val="0059504B"/>
    <w:rsid w:val="0059599F"/>
    <w:rsid w:val="005A0A10"/>
    <w:rsid w:val="005A0EBD"/>
    <w:rsid w:val="005A1189"/>
    <w:rsid w:val="005A17BD"/>
    <w:rsid w:val="005A1B26"/>
    <w:rsid w:val="005A1FF6"/>
    <w:rsid w:val="005A265F"/>
    <w:rsid w:val="005A27A7"/>
    <w:rsid w:val="005A2813"/>
    <w:rsid w:val="005A3E20"/>
    <w:rsid w:val="005A4019"/>
    <w:rsid w:val="005A4D61"/>
    <w:rsid w:val="005A5542"/>
    <w:rsid w:val="005A618C"/>
    <w:rsid w:val="005A62FA"/>
    <w:rsid w:val="005A754F"/>
    <w:rsid w:val="005A766D"/>
    <w:rsid w:val="005A775B"/>
    <w:rsid w:val="005A7F34"/>
    <w:rsid w:val="005B1CA6"/>
    <w:rsid w:val="005B218B"/>
    <w:rsid w:val="005B2261"/>
    <w:rsid w:val="005B27BD"/>
    <w:rsid w:val="005B2F95"/>
    <w:rsid w:val="005B2FC8"/>
    <w:rsid w:val="005B3C16"/>
    <w:rsid w:val="005B3C5C"/>
    <w:rsid w:val="005B5195"/>
    <w:rsid w:val="005B72E2"/>
    <w:rsid w:val="005B75A5"/>
    <w:rsid w:val="005C040C"/>
    <w:rsid w:val="005C0D33"/>
    <w:rsid w:val="005C1DEB"/>
    <w:rsid w:val="005C2DF6"/>
    <w:rsid w:val="005C31A7"/>
    <w:rsid w:val="005C39FB"/>
    <w:rsid w:val="005C3A88"/>
    <w:rsid w:val="005C3D46"/>
    <w:rsid w:val="005C46DF"/>
    <w:rsid w:val="005C4CCA"/>
    <w:rsid w:val="005C516F"/>
    <w:rsid w:val="005C5194"/>
    <w:rsid w:val="005C5272"/>
    <w:rsid w:val="005C5EF8"/>
    <w:rsid w:val="005C6868"/>
    <w:rsid w:val="005C68AB"/>
    <w:rsid w:val="005C693A"/>
    <w:rsid w:val="005C6B39"/>
    <w:rsid w:val="005D0161"/>
    <w:rsid w:val="005D0233"/>
    <w:rsid w:val="005D1579"/>
    <w:rsid w:val="005D1ACC"/>
    <w:rsid w:val="005D1E32"/>
    <w:rsid w:val="005D1ED7"/>
    <w:rsid w:val="005D1EE8"/>
    <w:rsid w:val="005D207D"/>
    <w:rsid w:val="005D32A0"/>
    <w:rsid w:val="005D3682"/>
    <w:rsid w:val="005D41BC"/>
    <w:rsid w:val="005D4525"/>
    <w:rsid w:val="005D48EE"/>
    <w:rsid w:val="005D4ADE"/>
    <w:rsid w:val="005D5376"/>
    <w:rsid w:val="005D53AC"/>
    <w:rsid w:val="005D5EE2"/>
    <w:rsid w:val="005D62D2"/>
    <w:rsid w:val="005D6319"/>
    <w:rsid w:val="005D6E75"/>
    <w:rsid w:val="005D6F62"/>
    <w:rsid w:val="005D790C"/>
    <w:rsid w:val="005D7E42"/>
    <w:rsid w:val="005E0400"/>
    <w:rsid w:val="005E053D"/>
    <w:rsid w:val="005E07F0"/>
    <w:rsid w:val="005E1707"/>
    <w:rsid w:val="005E1BC9"/>
    <w:rsid w:val="005E2979"/>
    <w:rsid w:val="005E3BDA"/>
    <w:rsid w:val="005E43F2"/>
    <w:rsid w:val="005E5094"/>
    <w:rsid w:val="005E58EB"/>
    <w:rsid w:val="005E69FC"/>
    <w:rsid w:val="005E70A4"/>
    <w:rsid w:val="005E7D5A"/>
    <w:rsid w:val="005F2180"/>
    <w:rsid w:val="005F2A08"/>
    <w:rsid w:val="005F2A0E"/>
    <w:rsid w:val="005F322A"/>
    <w:rsid w:val="005F33E6"/>
    <w:rsid w:val="005F3567"/>
    <w:rsid w:val="005F44A8"/>
    <w:rsid w:val="005F4E6E"/>
    <w:rsid w:val="005F4EAA"/>
    <w:rsid w:val="005F565F"/>
    <w:rsid w:val="005F5947"/>
    <w:rsid w:val="005F6B52"/>
    <w:rsid w:val="005F6CCB"/>
    <w:rsid w:val="005F6DC7"/>
    <w:rsid w:val="00600D06"/>
    <w:rsid w:val="00600F08"/>
    <w:rsid w:val="00601134"/>
    <w:rsid w:val="00601191"/>
    <w:rsid w:val="006011CF"/>
    <w:rsid w:val="00601B4F"/>
    <w:rsid w:val="00601DA5"/>
    <w:rsid w:val="0060313F"/>
    <w:rsid w:val="00603C54"/>
    <w:rsid w:val="00603D9D"/>
    <w:rsid w:val="00604399"/>
    <w:rsid w:val="006044C4"/>
    <w:rsid w:val="0060481C"/>
    <w:rsid w:val="00604E36"/>
    <w:rsid w:val="00605183"/>
    <w:rsid w:val="00606213"/>
    <w:rsid w:val="00610BDA"/>
    <w:rsid w:val="00611BCF"/>
    <w:rsid w:val="00611C63"/>
    <w:rsid w:val="00612471"/>
    <w:rsid w:val="00612539"/>
    <w:rsid w:val="0061286E"/>
    <w:rsid w:val="00613BB3"/>
    <w:rsid w:val="00613CA3"/>
    <w:rsid w:val="00614900"/>
    <w:rsid w:val="00615C6C"/>
    <w:rsid w:val="00615D70"/>
    <w:rsid w:val="00616225"/>
    <w:rsid w:val="00616282"/>
    <w:rsid w:val="00616CC7"/>
    <w:rsid w:val="0061727F"/>
    <w:rsid w:val="006172B8"/>
    <w:rsid w:val="006176D9"/>
    <w:rsid w:val="00617888"/>
    <w:rsid w:val="00617A73"/>
    <w:rsid w:val="00617C71"/>
    <w:rsid w:val="006201A9"/>
    <w:rsid w:val="0062057C"/>
    <w:rsid w:val="00621373"/>
    <w:rsid w:val="006213B6"/>
    <w:rsid w:val="00621653"/>
    <w:rsid w:val="00621A3F"/>
    <w:rsid w:val="00621F53"/>
    <w:rsid w:val="006227BB"/>
    <w:rsid w:val="006234C0"/>
    <w:rsid w:val="006235D0"/>
    <w:rsid w:val="00623E0A"/>
    <w:rsid w:val="0062416F"/>
    <w:rsid w:val="0062591A"/>
    <w:rsid w:val="006259A4"/>
    <w:rsid w:val="0062639F"/>
    <w:rsid w:val="00626C2F"/>
    <w:rsid w:val="0062765E"/>
    <w:rsid w:val="00627AFB"/>
    <w:rsid w:val="00630016"/>
    <w:rsid w:val="0063068B"/>
    <w:rsid w:val="006332E3"/>
    <w:rsid w:val="0063341E"/>
    <w:rsid w:val="00634F24"/>
    <w:rsid w:val="006356F1"/>
    <w:rsid w:val="0063591E"/>
    <w:rsid w:val="0063605F"/>
    <w:rsid w:val="00637D83"/>
    <w:rsid w:val="006406FB"/>
    <w:rsid w:val="00643ECB"/>
    <w:rsid w:val="00644C88"/>
    <w:rsid w:val="00644F65"/>
    <w:rsid w:val="006457AE"/>
    <w:rsid w:val="00646765"/>
    <w:rsid w:val="0064789F"/>
    <w:rsid w:val="0065010A"/>
    <w:rsid w:val="00651044"/>
    <w:rsid w:val="00651B35"/>
    <w:rsid w:val="00651F1B"/>
    <w:rsid w:val="00652BDB"/>
    <w:rsid w:val="00652C16"/>
    <w:rsid w:val="00653239"/>
    <w:rsid w:val="006533C4"/>
    <w:rsid w:val="00653AFB"/>
    <w:rsid w:val="006549FD"/>
    <w:rsid w:val="00655759"/>
    <w:rsid w:val="006559FB"/>
    <w:rsid w:val="00655C61"/>
    <w:rsid w:val="00655E53"/>
    <w:rsid w:val="00657685"/>
    <w:rsid w:val="006578E9"/>
    <w:rsid w:val="00660074"/>
    <w:rsid w:val="00660370"/>
    <w:rsid w:val="0066190C"/>
    <w:rsid w:val="00661971"/>
    <w:rsid w:val="00662246"/>
    <w:rsid w:val="00663146"/>
    <w:rsid w:val="006639E4"/>
    <w:rsid w:val="00663CE6"/>
    <w:rsid w:val="00663FDB"/>
    <w:rsid w:val="00664174"/>
    <w:rsid w:val="006644A3"/>
    <w:rsid w:val="006647C2"/>
    <w:rsid w:val="00664D31"/>
    <w:rsid w:val="0066502C"/>
    <w:rsid w:val="006650CE"/>
    <w:rsid w:val="006651DE"/>
    <w:rsid w:val="00665DAD"/>
    <w:rsid w:val="00666468"/>
    <w:rsid w:val="00666671"/>
    <w:rsid w:val="0067064B"/>
    <w:rsid w:val="00670834"/>
    <w:rsid w:val="00670E17"/>
    <w:rsid w:val="00670E54"/>
    <w:rsid w:val="006710CE"/>
    <w:rsid w:val="0067195C"/>
    <w:rsid w:val="00671CE0"/>
    <w:rsid w:val="00672E9D"/>
    <w:rsid w:val="006735A4"/>
    <w:rsid w:val="00673BEB"/>
    <w:rsid w:val="006741AA"/>
    <w:rsid w:val="00675A3A"/>
    <w:rsid w:val="00675D94"/>
    <w:rsid w:val="00675E0B"/>
    <w:rsid w:val="00676542"/>
    <w:rsid w:val="00680610"/>
    <w:rsid w:val="00680740"/>
    <w:rsid w:val="00680A2F"/>
    <w:rsid w:val="00680E81"/>
    <w:rsid w:val="006821D9"/>
    <w:rsid w:val="006826E4"/>
    <w:rsid w:val="00682944"/>
    <w:rsid w:val="006829AA"/>
    <w:rsid w:val="00683091"/>
    <w:rsid w:val="00683400"/>
    <w:rsid w:val="00684007"/>
    <w:rsid w:val="00684013"/>
    <w:rsid w:val="006846C1"/>
    <w:rsid w:val="00684E06"/>
    <w:rsid w:val="00684EB9"/>
    <w:rsid w:val="00685181"/>
    <w:rsid w:val="00685720"/>
    <w:rsid w:val="006864CD"/>
    <w:rsid w:val="006870C5"/>
    <w:rsid w:val="0068779E"/>
    <w:rsid w:val="00690FFA"/>
    <w:rsid w:val="0069129D"/>
    <w:rsid w:val="0069178C"/>
    <w:rsid w:val="006918F2"/>
    <w:rsid w:val="00691E3B"/>
    <w:rsid w:val="006925C6"/>
    <w:rsid w:val="00692EA6"/>
    <w:rsid w:val="0069538C"/>
    <w:rsid w:val="0069566C"/>
    <w:rsid w:val="00695AD3"/>
    <w:rsid w:val="0069663F"/>
    <w:rsid w:val="006A0785"/>
    <w:rsid w:val="006A154C"/>
    <w:rsid w:val="006A154E"/>
    <w:rsid w:val="006A1743"/>
    <w:rsid w:val="006A1ED4"/>
    <w:rsid w:val="006A2933"/>
    <w:rsid w:val="006A2B7B"/>
    <w:rsid w:val="006A3137"/>
    <w:rsid w:val="006A3DB5"/>
    <w:rsid w:val="006A51BD"/>
    <w:rsid w:val="006A66CF"/>
    <w:rsid w:val="006A709B"/>
    <w:rsid w:val="006A70E8"/>
    <w:rsid w:val="006A7256"/>
    <w:rsid w:val="006A759F"/>
    <w:rsid w:val="006B042E"/>
    <w:rsid w:val="006B04F8"/>
    <w:rsid w:val="006B144F"/>
    <w:rsid w:val="006B230C"/>
    <w:rsid w:val="006B335A"/>
    <w:rsid w:val="006B3B4C"/>
    <w:rsid w:val="006B3C4C"/>
    <w:rsid w:val="006B436F"/>
    <w:rsid w:val="006B4789"/>
    <w:rsid w:val="006B5404"/>
    <w:rsid w:val="006B591E"/>
    <w:rsid w:val="006B5FBD"/>
    <w:rsid w:val="006B6C8D"/>
    <w:rsid w:val="006B6D2A"/>
    <w:rsid w:val="006B7968"/>
    <w:rsid w:val="006B797E"/>
    <w:rsid w:val="006C030F"/>
    <w:rsid w:val="006C0581"/>
    <w:rsid w:val="006C21FD"/>
    <w:rsid w:val="006C349E"/>
    <w:rsid w:val="006C4A5E"/>
    <w:rsid w:val="006C5DB5"/>
    <w:rsid w:val="006C60FA"/>
    <w:rsid w:val="006C7A98"/>
    <w:rsid w:val="006D188E"/>
    <w:rsid w:val="006D251E"/>
    <w:rsid w:val="006D2EBA"/>
    <w:rsid w:val="006D4378"/>
    <w:rsid w:val="006D519C"/>
    <w:rsid w:val="006D5B5A"/>
    <w:rsid w:val="006D6A2A"/>
    <w:rsid w:val="006D6C5F"/>
    <w:rsid w:val="006D7453"/>
    <w:rsid w:val="006D7CD8"/>
    <w:rsid w:val="006E090B"/>
    <w:rsid w:val="006E0C6E"/>
    <w:rsid w:val="006E2555"/>
    <w:rsid w:val="006E299A"/>
    <w:rsid w:val="006E2DFA"/>
    <w:rsid w:val="006E3112"/>
    <w:rsid w:val="006E52FC"/>
    <w:rsid w:val="006E557F"/>
    <w:rsid w:val="006E592E"/>
    <w:rsid w:val="006E5EEB"/>
    <w:rsid w:val="006E6359"/>
    <w:rsid w:val="006E6DC6"/>
    <w:rsid w:val="006E75A2"/>
    <w:rsid w:val="006F057C"/>
    <w:rsid w:val="006F069F"/>
    <w:rsid w:val="006F142A"/>
    <w:rsid w:val="006F1F6C"/>
    <w:rsid w:val="006F214D"/>
    <w:rsid w:val="006F30EA"/>
    <w:rsid w:val="006F31DB"/>
    <w:rsid w:val="006F35D5"/>
    <w:rsid w:val="006F35DE"/>
    <w:rsid w:val="006F3FFA"/>
    <w:rsid w:val="006F4397"/>
    <w:rsid w:val="006F472B"/>
    <w:rsid w:val="006F57A1"/>
    <w:rsid w:val="006F6737"/>
    <w:rsid w:val="007008CC"/>
    <w:rsid w:val="007014DC"/>
    <w:rsid w:val="00701A5A"/>
    <w:rsid w:val="00701E11"/>
    <w:rsid w:val="00702914"/>
    <w:rsid w:val="00702C77"/>
    <w:rsid w:val="00703263"/>
    <w:rsid w:val="007035BD"/>
    <w:rsid w:val="00703ABC"/>
    <w:rsid w:val="00703ED4"/>
    <w:rsid w:val="007042A1"/>
    <w:rsid w:val="007042A3"/>
    <w:rsid w:val="007042E7"/>
    <w:rsid w:val="00704718"/>
    <w:rsid w:val="00704EC1"/>
    <w:rsid w:val="00705F7B"/>
    <w:rsid w:val="00706DD7"/>
    <w:rsid w:val="00706E17"/>
    <w:rsid w:val="007071A5"/>
    <w:rsid w:val="007074D7"/>
    <w:rsid w:val="00710A1D"/>
    <w:rsid w:val="00710EA5"/>
    <w:rsid w:val="00711A3D"/>
    <w:rsid w:val="00711AA3"/>
    <w:rsid w:val="00712C49"/>
    <w:rsid w:val="007131F4"/>
    <w:rsid w:val="00713871"/>
    <w:rsid w:val="00714D21"/>
    <w:rsid w:val="007152BA"/>
    <w:rsid w:val="0071540E"/>
    <w:rsid w:val="00715965"/>
    <w:rsid w:val="00715AF9"/>
    <w:rsid w:val="0071600F"/>
    <w:rsid w:val="00717136"/>
    <w:rsid w:val="0071769A"/>
    <w:rsid w:val="0071783A"/>
    <w:rsid w:val="00720004"/>
    <w:rsid w:val="00720246"/>
    <w:rsid w:val="0072186B"/>
    <w:rsid w:val="007220E7"/>
    <w:rsid w:val="007229EE"/>
    <w:rsid w:val="00722C05"/>
    <w:rsid w:val="00722F9B"/>
    <w:rsid w:val="00723C04"/>
    <w:rsid w:val="00725620"/>
    <w:rsid w:val="007257E3"/>
    <w:rsid w:val="00727A0C"/>
    <w:rsid w:val="00730B6D"/>
    <w:rsid w:val="007311BB"/>
    <w:rsid w:val="00732169"/>
    <w:rsid w:val="00732AA3"/>
    <w:rsid w:val="007337DE"/>
    <w:rsid w:val="00733EB9"/>
    <w:rsid w:val="0073473A"/>
    <w:rsid w:val="00734B31"/>
    <w:rsid w:val="00734D78"/>
    <w:rsid w:val="00736277"/>
    <w:rsid w:val="00736A30"/>
    <w:rsid w:val="00736B0A"/>
    <w:rsid w:val="00737D15"/>
    <w:rsid w:val="00737F87"/>
    <w:rsid w:val="00740187"/>
    <w:rsid w:val="0074046A"/>
    <w:rsid w:val="00740D5A"/>
    <w:rsid w:val="00740D8B"/>
    <w:rsid w:val="00740F52"/>
    <w:rsid w:val="007414B5"/>
    <w:rsid w:val="00741D0B"/>
    <w:rsid w:val="0074254A"/>
    <w:rsid w:val="0074333A"/>
    <w:rsid w:val="007433C7"/>
    <w:rsid w:val="007443CF"/>
    <w:rsid w:val="007443E1"/>
    <w:rsid w:val="00744956"/>
    <w:rsid w:val="00744B7E"/>
    <w:rsid w:val="007463A9"/>
    <w:rsid w:val="007509A0"/>
    <w:rsid w:val="00750B6D"/>
    <w:rsid w:val="00750C14"/>
    <w:rsid w:val="00751F04"/>
    <w:rsid w:val="00754235"/>
    <w:rsid w:val="00757410"/>
    <w:rsid w:val="007576A5"/>
    <w:rsid w:val="0076002D"/>
    <w:rsid w:val="0076165D"/>
    <w:rsid w:val="00761B7A"/>
    <w:rsid w:val="00761E4E"/>
    <w:rsid w:val="007628AF"/>
    <w:rsid w:val="00762B4A"/>
    <w:rsid w:val="00762F05"/>
    <w:rsid w:val="00764520"/>
    <w:rsid w:val="007647D6"/>
    <w:rsid w:val="007649E0"/>
    <w:rsid w:val="0076541C"/>
    <w:rsid w:val="0076572A"/>
    <w:rsid w:val="00765D38"/>
    <w:rsid w:val="00765D9A"/>
    <w:rsid w:val="00765E22"/>
    <w:rsid w:val="00766498"/>
    <w:rsid w:val="00766694"/>
    <w:rsid w:val="00766A6E"/>
    <w:rsid w:val="00766D4B"/>
    <w:rsid w:val="00766E2D"/>
    <w:rsid w:val="007675BC"/>
    <w:rsid w:val="007677FD"/>
    <w:rsid w:val="00770BE4"/>
    <w:rsid w:val="0077132F"/>
    <w:rsid w:val="00772025"/>
    <w:rsid w:val="00773562"/>
    <w:rsid w:val="00774349"/>
    <w:rsid w:val="00774806"/>
    <w:rsid w:val="007757B6"/>
    <w:rsid w:val="00775EE1"/>
    <w:rsid w:val="0077653C"/>
    <w:rsid w:val="007776F5"/>
    <w:rsid w:val="00777FC6"/>
    <w:rsid w:val="00780B1F"/>
    <w:rsid w:val="00780D40"/>
    <w:rsid w:val="0078149C"/>
    <w:rsid w:val="0078165A"/>
    <w:rsid w:val="00781DA2"/>
    <w:rsid w:val="00782CD7"/>
    <w:rsid w:val="00783874"/>
    <w:rsid w:val="00783949"/>
    <w:rsid w:val="00783FC0"/>
    <w:rsid w:val="00784B3D"/>
    <w:rsid w:val="00784D2A"/>
    <w:rsid w:val="00785249"/>
    <w:rsid w:val="00785D90"/>
    <w:rsid w:val="00785F23"/>
    <w:rsid w:val="00786EF4"/>
    <w:rsid w:val="007874AF"/>
    <w:rsid w:val="0078766F"/>
    <w:rsid w:val="00787E92"/>
    <w:rsid w:val="00790451"/>
    <w:rsid w:val="0079078F"/>
    <w:rsid w:val="00790EE8"/>
    <w:rsid w:val="0079262E"/>
    <w:rsid w:val="007927EA"/>
    <w:rsid w:val="00792F08"/>
    <w:rsid w:val="00793CF3"/>
    <w:rsid w:val="00794B27"/>
    <w:rsid w:val="00794F2F"/>
    <w:rsid w:val="00795237"/>
    <w:rsid w:val="0079612E"/>
    <w:rsid w:val="0079630D"/>
    <w:rsid w:val="007965BB"/>
    <w:rsid w:val="007968F0"/>
    <w:rsid w:val="00796932"/>
    <w:rsid w:val="00797A00"/>
    <w:rsid w:val="007A0612"/>
    <w:rsid w:val="007A0804"/>
    <w:rsid w:val="007A1BA1"/>
    <w:rsid w:val="007A265F"/>
    <w:rsid w:val="007A28A9"/>
    <w:rsid w:val="007A2F50"/>
    <w:rsid w:val="007A31ED"/>
    <w:rsid w:val="007A3E6F"/>
    <w:rsid w:val="007A4133"/>
    <w:rsid w:val="007A4991"/>
    <w:rsid w:val="007A52CF"/>
    <w:rsid w:val="007A5822"/>
    <w:rsid w:val="007A66C6"/>
    <w:rsid w:val="007A7297"/>
    <w:rsid w:val="007A7509"/>
    <w:rsid w:val="007A7916"/>
    <w:rsid w:val="007B0821"/>
    <w:rsid w:val="007B0994"/>
    <w:rsid w:val="007B12C6"/>
    <w:rsid w:val="007B15F0"/>
    <w:rsid w:val="007B2DBB"/>
    <w:rsid w:val="007B4284"/>
    <w:rsid w:val="007B4801"/>
    <w:rsid w:val="007B4E54"/>
    <w:rsid w:val="007B575D"/>
    <w:rsid w:val="007B5DAD"/>
    <w:rsid w:val="007B6055"/>
    <w:rsid w:val="007C00C0"/>
    <w:rsid w:val="007C0627"/>
    <w:rsid w:val="007C0888"/>
    <w:rsid w:val="007C09B8"/>
    <w:rsid w:val="007C19E9"/>
    <w:rsid w:val="007C1AD0"/>
    <w:rsid w:val="007C219C"/>
    <w:rsid w:val="007C35F4"/>
    <w:rsid w:val="007C47BD"/>
    <w:rsid w:val="007C5039"/>
    <w:rsid w:val="007C645F"/>
    <w:rsid w:val="007C64FC"/>
    <w:rsid w:val="007C7319"/>
    <w:rsid w:val="007C7442"/>
    <w:rsid w:val="007C789B"/>
    <w:rsid w:val="007C79F7"/>
    <w:rsid w:val="007D02ED"/>
    <w:rsid w:val="007D047D"/>
    <w:rsid w:val="007D06AC"/>
    <w:rsid w:val="007D07F4"/>
    <w:rsid w:val="007D0F4A"/>
    <w:rsid w:val="007D13E8"/>
    <w:rsid w:val="007D20EC"/>
    <w:rsid w:val="007D32A7"/>
    <w:rsid w:val="007D36E1"/>
    <w:rsid w:val="007D3E4B"/>
    <w:rsid w:val="007D4718"/>
    <w:rsid w:val="007D4BB7"/>
    <w:rsid w:val="007D50D2"/>
    <w:rsid w:val="007D5B38"/>
    <w:rsid w:val="007D5D46"/>
    <w:rsid w:val="007D6EC8"/>
    <w:rsid w:val="007D7651"/>
    <w:rsid w:val="007D7B51"/>
    <w:rsid w:val="007E0113"/>
    <w:rsid w:val="007E0922"/>
    <w:rsid w:val="007E0C84"/>
    <w:rsid w:val="007E0E4B"/>
    <w:rsid w:val="007E10E8"/>
    <w:rsid w:val="007E1625"/>
    <w:rsid w:val="007E1A8F"/>
    <w:rsid w:val="007E1E44"/>
    <w:rsid w:val="007E21AB"/>
    <w:rsid w:val="007E21F4"/>
    <w:rsid w:val="007E3D47"/>
    <w:rsid w:val="007E3FF9"/>
    <w:rsid w:val="007E40AD"/>
    <w:rsid w:val="007E41FA"/>
    <w:rsid w:val="007E47CF"/>
    <w:rsid w:val="007E4976"/>
    <w:rsid w:val="007E4CCF"/>
    <w:rsid w:val="007E5F16"/>
    <w:rsid w:val="007F03C3"/>
    <w:rsid w:val="007F16F4"/>
    <w:rsid w:val="007F2687"/>
    <w:rsid w:val="007F3993"/>
    <w:rsid w:val="007F3FAF"/>
    <w:rsid w:val="007F44CE"/>
    <w:rsid w:val="007F530F"/>
    <w:rsid w:val="007F55E4"/>
    <w:rsid w:val="007F5FC3"/>
    <w:rsid w:val="007F62DE"/>
    <w:rsid w:val="007F7C35"/>
    <w:rsid w:val="008027E1"/>
    <w:rsid w:val="008035F5"/>
    <w:rsid w:val="00804356"/>
    <w:rsid w:val="00804C7C"/>
    <w:rsid w:val="008053D8"/>
    <w:rsid w:val="00806513"/>
    <w:rsid w:val="0080653A"/>
    <w:rsid w:val="0080730D"/>
    <w:rsid w:val="00810501"/>
    <w:rsid w:val="008128C9"/>
    <w:rsid w:val="00812EDC"/>
    <w:rsid w:val="00812F6A"/>
    <w:rsid w:val="00813A6E"/>
    <w:rsid w:val="008143CC"/>
    <w:rsid w:val="0081485E"/>
    <w:rsid w:val="00815389"/>
    <w:rsid w:val="0081701E"/>
    <w:rsid w:val="008213F2"/>
    <w:rsid w:val="00822C35"/>
    <w:rsid w:val="00823AA6"/>
    <w:rsid w:val="008242D1"/>
    <w:rsid w:val="008255D9"/>
    <w:rsid w:val="00827337"/>
    <w:rsid w:val="00827E09"/>
    <w:rsid w:val="00830220"/>
    <w:rsid w:val="00830EEC"/>
    <w:rsid w:val="00830F6F"/>
    <w:rsid w:val="0083172A"/>
    <w:rsid w:val="00832199"/>
    <w:rsid w:val="00832C94"/>
    <w:rsid w:val="00832DA6"/>
    <w:rsid w:val="00833D53"/>
    <w:rsid w:val="00834765"/>
    <w:rsid w:val="00834E1C"/>
    <w:rsid w:val="00834EDF"/>
    <w:rsid w:val="00835A2F"/>
    <w:rsid w:val="008368F6"/>
    <w:rsid w:val="00836D1E"/>
    <w:rsid w:val="0083727A"/>
    <w:rsid w:val="00837565"/>
    <w:rsid w:val="00837A28"/>
    <w:rsid w:val="008403A9"/>
    <w:rsid w:val="00840B81"/>
    <w:rsid w:val="0084145A"/>
    <w:rsid w:val="008418E2"/>
    <w:rsid w:val="00841A64"/>
    <w:rsid w:val="00842180"/>
    <w:rsid w:val="008433AC"/>
    <w:rsid w:val="00843676"/>
    <w:rsid w:val="00843F92"/>
    <w:rsid w:val="008443A9"/>
    <w:rsid w:val="008448FF"/>
    <w:rsid w:val="00844B77"/>
    <w:rsid w:val="0084537C"/>
    <w:rsid w:val="00845615"/>
    <w:rsid w:val="008458AD"/>
    <w:rsid w:val="00845A28"/>
    <w:rsid w:val="00846AD3"/>
    <w:rsid w:val="0084733D"/>
    <w:rsid w:val="008503B3"/>
    <w:rsid w:val="00850D4D"/>
    <w:rsid w:val="0085209B"/>
    <w:rsid w:val="00852EFB"/>
    <w:rsid w:val="008535DD"/>
    <w:rsid w:val="00854528"/>
    <w:rsid w:val="0085548B"/>
    <w:rsid w:val="00856171"/>
    <w:rsid w:val="00856293"/>
    <w:rsid w:val="008562F8"/>
    <w:rsid w:val="00856483"/>
    <w:rsid w:val="00856857"/>
    <w:rsid w:val="00856EA2"/>
    <w:rsid w:val="00856F2D"/>
    <w:rsid w:val="00857F4B"/>
    <w:rsid w:val="00861CC6"/>
    <w:rsid w:val="008627F8"/>
    <w:rsid w:val="00862E05"/>
    <w:rsid w:val="00863FD3"/>
    <w:rsid w:val="0086536C"/>
    <w:rsid w:val="00871576"/>
    <w:rsid w:val="0087178C"/>
    <w:rsid w:val="00871FC1"/>
    <w:rsid w:val="008726B5"/>
    <w:rsid w:val="00872FAB"/>
    <w:rsid w:val="00873236"/>
    <w:rsid w:val="00873E1E"/>
    <w:rsid w:val="0087408A"/>
    <w:rsid w:val="00874125"/>
    <w:rsid w:val="00874162"/>
    <w:rsid w:val="00874594"/>
    <w:rsid w:val="00874909"/>
    <w:rsid w:val="00874FCC"/>
    <w:rsid w:val="0087667F"/>
    <w:rsid w:val="00876FA3"/>
    <w:rsid w:val="00877022"/>
    <w:rsid w:val="008770EA"/>
    <w:rsid w:val="00877510"/>
    <w:rsid w:val="00877B13"/>
    <w:rsid w:val="0088010C"/>
    <w:rsid w:val="00881648"/>
    <w:rsid w:val="00881CC9"/>
    <w:rsid w:val="0088230E"/>
    <w:rsid w:val="0088397C"/>
    <w:rsid w:val="0088513F"/>
    <w:rsid w:val="008851CD"/>
    <w:rsid w:val="0088582C"/>
    <w:rsid w:val="0088674D"/>
    <w:rsid w:val="0088688A"/>
    <w:rsid w:val="00886C30"/>
    <w:rsid w:val="00887D0B"/>
    <w:rsid w:val="008901BE"/>
    <w:rsid w:val="00890336"/>
    <w:rsid w:val="00891360"/>
    <w:rsid w:val="008929C7"/>
    <w:rsid w:val="0089356E"/>
    <w:rsid w:val="008937F1"/>
    <w:rsid w:val="0089397F"/>
    <w:rsid w:val="00893BA4"/>
    <w:rsid w:val="00893BB5"/>
    <w:rsid w:val="00893F9B"/>
    <w:rsid w:val="00894707"/>
    <w:rsid w:val="00894954"/>
    <w:rsid w:val="008955CB"/>
    <w:rsid w:val="008969E4"/>
    <w:rsid w:val="00896B78"/>
    <w:rsid w:val="00897686"/>
    <w:rsid w:val="008A0062"/>
    <w:rsid w:val="008A080A"/>
    <w:rsid w:val="008A0FBD"/>
    <w:rsid w:val="008A0FDE"/>
    <w:rsid w:val="008A101B"/>
    <w:rsid w:val="008A181B"/>
    <w:rsid w:val="008A1FE6"/>
    <w:rsid w:val="008A2048"/>
    <w:rsid w:val="008A26CD"/>
    <w:rsid w:val="008A28BB"/>
    <w:rsid w:val="008A317C"/>
    <w:rsid w:val="008A4DDB"/>
    <w:rsid w:val="008A5502"/>
    <w:rsid w:val="008A5674"/>
    <w:rsid w:val="008A5727"/>
    <w:rsid w:val="008A5809"/>
    <w:rsid w:val="008A5E1B"/>
    <w:rsid w:val="008A653F"/>
    <w:rsid w:val="008A6E43"/>
    <w:rsid w:val="008A7918"/>
    <w:rsid w:val="008B045D"/>
    <w:rsid w:val="008B0508"/>
    <w:rsid w:val="008B1075"/>
    <w:rsid w:val="008B10AC"/>
    <w:rsid w:val="008B1C62"/>
    <w:rsid w:val="008B2796"/>
    <w:rsid w:val="008B3E4E"/>
    <w:rsid w:val="008B3F73"/>
    <w:rsid w:val="008B425C"/>
    <w:rsid w:val="008B43EC"/>
    <w:rsid w:val="008B4F53"/>
    <w:rsid w:val="008B5E62"/>
    <w:rsid w:val="008B7891"/>
    <w:rsid w:val="008B7E81"/>
    <w:rsid w:val="008C01C4"/>
    <w:rsid w:val="008C07D3"/>
    <w:rsid w:val="008C1315"/>
    <w:rsid w:val="008C1685"/>
    <w:rsid w:val="008C1C1E"/>
    <w:rsid w:val="008C260A"/>
    <w:rsid w:val="008C2661"/>
    <w:rsid w:val="008C2F9A"/>
    <w:rsid w:val="008C3CA3"/>
    <w:rsid w:val="008C3EED"/>
    <w:rsid w:val="008C43D3"/>
    <w:rsid w:val="008C4563"/>
    <w:rsid w:val="008C4980"/>
    <w:rsid w:val="008C4D2E"/>
    <w:rsid w:val="008C5009"/>
    <w:rsid w:val="008C50C3"/>
    <w:rsid w:val="008C578E"/>
    <w:rsid w:val="008C5A1E"/>
    <w:rsid w:val="008C62B9"/>
    <w:rsid w:val="008C6AA9"/>
    <w:rsid w:val="008C6FBD"/>
    <w:rsid w:val="008C7B84"/>
    <w:rsid w:val="008D032C"/>
    <w:rsid w:val="008D0F66"/>
    <w:rsid w:val="008D199B"/>
    <w:rsid w:val="008D1D97"/>
    <w:rsid w:val="008D1E66"/>
    <w:rsid w:val="008D322D"/>
    <w:rsid w:val="008D3770"/>
    <w:rsid w:val="008D3C7F"/>
    <w:rsid w:val="008D5085"/>
    <w:rsid w:val="008D5F9B"/>
    <w:rsid w:val="008D6B4B"/>
    <w:rsid w:val="008D72DD"/>
    <w:rsid w:val="008E0169"/>
    <w:rsid w:val="008E1457"/>
    <w:rsid w:val="008E2533"/>
    <w:rsid w:val="008E2E9B"/>
    <w:rsid w:val="008E3246"/>
    <w:rsid w:val="008E3265"/>
    <w:rsid w:val="008E46B8"/>
    <w:rsid w:val="008E4BBA"/>
    <w:rsid w:val="008E4EB0"/>
    <w:rsid w:val="008E59DA"/>
    <w:rsid w:val="008E6444"/>
    <w:rsid w:val="008E6532"/>
    <w:rsid w:val="008E67D8"/>
    <w:rsid w:val="008E7A35"/>
    <w:rsid w:val="008E7C72"/>
    <w:rsid w:val="008E7DB6"/>
    <w:rsid w:val="008F04F0"/>
    <w:rsid w:val="008F0A63"/>
    <w:rsid w:val="008F1412"/>
    <w:rsid w:val="008F1837"/>
    <w:rsid w:val="008F3233"/>
    <w:rsid w:val="008F577A"/>
    <w:rsid w:val="008F5AD3"/>
    <w:rsid w:val="008F5E7E"/>
    <w:rsid w:val="008F7606"/>
    <w:rsid w:val="008F7A3C"/>
    <w:rsid w:val="00900DD6"/>
    <w:rsid w:val="0090123B"/>
    <w:rsid w:val="00901618"/>
    <w:rsid w:val="009025E8"/>
    <w:rsid w:val="0090272E"/>
    <w:rsid w:val="00902F98"/>
    <w:rsid w:val="00903140"/>
    <w:rsid w:val="00903393"/>
    <w:rsid w:val="00904C9D"/>
    <w:rsid w:val="0090555F"/>
    <w:rsid w:val="00905780"/>
    <w:rsid w:val="00905976"/>
    <w:rsid w:val="00905A62"/>
    <w:rsid w:val="00906078"/>
    <w:rsid w:val="00906A29"/>
    <w:rsid w:val="00906B3D"/>
    <w:rsid w:val="00906EC1"/>
    <w:rsid w:val="00907C9E"/>
    <w:rsid w:val="00907FB6"/>
    <w:rsid w:val="00910D6B"/>
    <w:rsid w:val="00911078"/>
    <w:rsid w:val="0091139A"/>
    <w:rsid w:val="009124BF"/>
    <w:rsid w:val="0091350C"/>
    <w:rsid w:val="00915C34"/>
    <w:rsid w:val="0091684B"/>
    <w:rsid w:val="00916931"/>
    <w:rsid w:val="00916C12"/>
    <w:rsid w:val="00916E2C"/>
    <w:rsid w:val="00917629"/>
    <w:rsid w:val="00917744"/>
    <w:rsid w:val="00917A32"/>
    <w:rsid w:val="00920BA7"/>
    <w:rsid w:val="00920D27"/>
    <w:rsid w:val="009211E9"/>
    <w:rsid w:val="009218C9"/>
    <w:rsid w:val="00921F3E"/>
    <w:rsid w:val="00922067"/>
    <w:rsid w:val="00922119"/>
    <w:rsid w:val="009222AE"/>
    <w:rsid w:val="00922616"/>
    <w:rsid w:val="009234DB"/>
    <w:rsid w:val="00923626"/>
    <w:rsid w:val="0092418A"/>
    <w:rsid w:val="00924674"/>
    <w:rsid w:val="00924731"/>
    <w:rsid w:val="009256EA"/>
    <w:rsid w:val="009264AF"/>
    <w:rsid w:val="009268CE"/>
    <w:rsid w:val="00927955"/>
    <w:rsid w:val="00930363"/>
    <w:rsid w:val="00930376"/>
    <w:rsid w:val="0093118A"/>
    <w:rsid w:val="00932BE3"/>
    <w:rsid w:val="00933BA7"/>
    <w:rsid w:val="009342E3"/>
    <w:rsid w:val="00934CE2"/>
    <w:rsid w:val="009356BC"/>
    <w:rsid w:val="00936974"/>
    <w:rsid w:val="00936DA8"/>
    <w:rsid w:val="009401AF"/>
    <w:rsid w:val="009401C5"/>
    <w:rsid w:val="009407A1"/>
    <w:rsid w:val="009409E0"/>
    <w:rsid w:val="00940BF5"/>
    <w:rsid w:val="009421B8"/>
    <w:rsid w:val="00942E80"/>
    <w:rsid w:val="009439C7"/>
    <w:rsid w:val="00944E55"/>
    <w:rsid w:val="00944F41"/>
    <w:rsid w:val="0094568C"/>
    <w:rsid w:val="009459DD"/>
    <w:rsid w:val="009459F8"/>
    <w:rsid w:val="00945E5B"/>
    <w:rsid w:val="009461AB"/>
    <w:rsid w:val="0094627E"/>
    <w:rsid w:val="00947774"/>
    <w:rsid w:val="00947D9F"/>
    <w:rsid w:val="00951BAC"/>
    <w:rsid w:val="00952B00"/>
    <w:rsid w:val="009536E0"/>
    <w:rsid w:val="0095391C"/>
    <w:rsid w:val="00953E47"/>
    <w:rsid w:val="00953F26"/>
    <w:rsid w:val="00954389"/>
    <w:rsid w:val="00954396"/>
    <w:rsid w:val="009543FC"/>
    <w:rsid w:val="00954E30"/>
    <w:rsid w:val="00955268"/>
    <w:rsid w:val="00955520"/>
    <w:rsid w:val="009566D2"/>
    <w:rsid w:val="009578D0"/>
    <w:rsid w:val="00957D63"/>
    <w:rsid w:val="009609CF"/>
    <w:rsid w:val="00961FAC"/>
    <w:rsid w:val="00962884"/>
    <w:rsid w:val="00962B66"/>
    <w:rsid w:val="0096331D"/>
    <w:rsid w:val="00963649"/>
    <w:rsid w:val="0096475E"/>
    <w:rsid w:val="009647BD"/>
    <w:rsid w:val="009651F0"/>
    <w:rsid w:val="0096593E"/>
    <w:rsid w:val="009659DB"/>
    <w:rsid w:val="00965A62"/>
    <w:rsid w:val="00965AE2"/>
    <w:rsid w:val="00965DA0"/>
    <w:rsid w:val="00965E69"/>
    <w:rsid w:val="00966617"/>
    <w:rsid w:val="00967B0E"/>
    <w:rsid w:val="00967B9C"/>
    <w:rsid w:val="009704A2"/>
    <w:rsid w:val="009705E2"/>
    <w:rsid w:val="00970D4A"/>
    <w:rsid w:val="00970DA7"/>
    <w:rsid w:val="009722CF"/>
    <w:rsid w:val="009725E3"/>
    <w:rsid w:val="0097451B"/>
    <w:rsid w:val="009756E3"/>
    <w:rsid w:val="009765DB"/>
    <w:rsid w:val="00976927"/>
    <w:rsid w:val="00976BCC"/>
    <w:rsid w:val="00980F4B"/>
    <w:rsid w:val="00981149"/>
    <w:rsid w:val="009814FE"/>
    <w:rsid w:val="009815EC"/>
    <w:rsid w:val="00981909"/>
    <w:rsid w:val="00982490"/>
    <w:rsid w:val="00982D5F"/>
    <w:rsid w:val="00983721"/>
    <w:rsid w:val="0098378B"/>
    <w:rsid w:val="00983AFF"/>
    <w:rsid w:val="00983B0A"/>
    <w:rsid w:val="009842AE"/>
    <w:rsid w:val="00984D0D"/>
    <w:rsid w:val="00985B9E"/>
    <w:rsid w:val="00985F09"/>
    <w:rsid w:val="00986874"/>
    <w:rsid w:val="0098717E"/>
    <w:rsid w:val="00987889"/>
    <w:rsid w:val="009878D5"/>
    <w:rsid w:val="0099031D"/>
    <w:rsid w:val="0099036F"/>
    <w:rsid w:val="009907F0"/>
    <w:rsid w:val="00991B8F"/>
    <w:rsid w:val="009927B9"/>
    <w:rsid w:val="009928FC"/>
    <w:rsid w:val="00993906"/>
    <w:rsid w:val="00993A62"/>
    <w:rsid w:val="00994061"/>
    <w:rsid w:val="00994471"/>
    <w:rsid w:val="009946FD"/>
    <w:rsid w:val="00994CA8"/>
    <w:rsid w:val="009A003B"/>
    <w:rsid w:val="009A0596"/>
    <w:rsid w:val="009A104A"/>
    <w:rsid w:val="009A1A5F"/>
    <w:rsid w:val="009A1F4D"/>
    <w:rsid w:val="009A25C1"/>
    <w:rsid w:val="009A2B78"/>
    <w:rsid w:val="009A2CBD"/>
    <w:rsid w:val="009A2E77"/>
    <w:rsid w:val="009A41EF"/>
    <w:rsid w:val="009A497A"/>
    <w:rsid w:val="009A4C1D"/>
    <w:rsid w:val="009A523A"/>
    <w:rsid w:val="009A550E"/>
    <w:rsid w:val="009A57BF"/>
    <w:rsid w:val="009A5993"/>
    <w:rsid w:val="009A5CAB"/>
    <w:rsid w:val="009A60E5"/>
    <w:rsid w:val="009A60E7"/>
    <w:rsid w:val="009A61F6"/>
    <w:rsid w:val="009A6FDA"/>
    <w:rsid w:val="009A7227"/>
    <w:rsid w:val="009A76FB"/>
    <w:rsid w:val="009B0DC1"/>
    <w:rsid w:val="009B12B9"/>
    <w:rsid w:val="009B18AA"/>
    <w:rsid w:val="009B24C8"/>
    <w:rsid w:val="009B265D"/>
    <w:rsid w:val="009B53F0"/>
    <w:rsid w:val="009B5686"/>
    <w:rsid w:val="009B58BB"/>
    <w:rsid w:val="009B5987"/>
    <w:rsid w:val="009B609A"/>
    <w:rsid w:val="009B6B31"/>
    <w:rsid w:val="009B79D3"/>
    <w:rsid w:val="009C0600"/>
    <w:rsid w:val="009C3071"/>
    <w:rsid w:val="009C42FA"/>
    <w:rsid w:val="009C48B4"/>
    <w:rsid w:val="009C5473"/>
    <w:rsid w:val="009C5873"/>
    <w:rsid w:val="009C59B5"/>
    <w:rsid w:val="009C6906"/>
    <w:rsid w:val="009C6B18"/>
    <w:rsid w:val="009C7D36"/>
    <w:rsid w:val="009C7F40"/>
    <w:rsid w:val="009D01CB"/>
    <w:rsid w:val="009D02CD"/>
    <w:rsid w:val="009D04FD"/>
    <w:rsid w:val="009D0FB4"/>
    <w:rsid w:val="009D1E33"/>
    <w:rsid w:val="009D20BE"/>
    <w:rsid w:val="009D2338"/>
    <w:rsid w:val="009D29FA"/>
    <w:rsid w:val="009D3EE7"/>
    <w:rsid w:val="009D4875"/>
    <w:rsid w:val="009D49E6"/>
    <w:rsid w:val="009D4B3D"/>
    <w:rsid w:val="009D4BA7"/>
    <w:rsid w:val="009D55E8"/>
    <w:rsid w:val="009D5E3F"/>
    <w:rsid w:val="009D695A"/>
    <w:rsid w:val="009D6C30"/>
    <w:rsid w:val="009E02A4"/>
    <w:rsid w:val="009E1157"/>
    <w:rsid w:val="009E14F8"/>
    <w:rsid w:val="009E1F2C"/>
    <w:rsid w:val="009E2561"/>
    <w:rsid w:val="009E261A"/>
    <w:rsid w:val="009E2819"/>
    <w:rsid w:val="009E2975"/>
    <w:rsid w:val="009E3506"/>
    <w:rsid w:val="009E5965"/>
    <w:rsid w:val="009E5C00"/>
    <w:rsid w:val="009E5E1B"/>
    <w:rsid w:val="009E5FAE"/>
    <w:rsid w:val="009E636D"/>
    <w:rsid w:val="009E6D3F"/>
    <w:rsid w:val="009E7BD4"/>
    <w:rsid w:val="009E7CC8"/>
    <w:rsid w:val="009F13A3"/>
    <w:rsid w:val="009F1530"/>
    <w:rsid w:val="009F1BEB"/>
    <w:rsid w:val="009F1F2B"/>
    <w:rsid w:val="009F22E4"/>
    <w:rsid w:val="009F252C"/>
    <w:rsid w:val="009F2CC4"/>
    <w:rsid w:val="009F2F10"/>
    <w:rsid w:val="009F353C"/>
    <w:rsid w:val="009F36FD"/>
    <w:rsid w:val="009F4004"/>
    <w:rsid w:val="009F45F2"/>
    <w:rsid w:val="009F51A4"/>
    <w:rsid w:val="009F596B"/>
    <w:rsid w:val="009F5DB8"/>
    <w:rsid w:val="009F60EF"/>
    <w:rsid w:val="00A00E40"/>
    <w:rsid w:val="00A01027"/>
    <w:rsid w:val="00A01218"/>
    <w:rsid w:val="00A0124E"/>
    <w:rsid w:val="00A0152A"/>
    <w:rsid w:val="00A01B98"/>
    <w:rsid w:val="00A01D64"/>
    <w:rsid w:val="00A01F77"/>
    <w:rsid w:val="00A0247E"/>
    <w:rsid w:val="00A026AC"/>
    <w:rsid w:val="00A02FF3"/>
    <w:rsid w:val="00A03F57"/>
    <w:rsid w:val="00A04D41"/>
    <w:rsid w:val="00A05EB3"/>
    <w:rsid w:val="00A07094"/>
    <w:rsid w:val="00A076F6"/>
    <w:rsid w:val="00A102AD"/>
    <w:rsid w:val="00A10B43"/>
    <w:rsid w:val="00A10C57"/>
    <w:rsid w:val="00A1102D"/>
    <w:rsid w:val="00A11305"/>
    <w:rsid w:val="00A1406E"/>
    <w:rsid w:val="00A14F73"/>
    <w:rsid w:val="00A152A7"/>
    <w:rsid w:val="00A154ED"/>
    <w:rsid w:val="00A155EF"/>
    <w:rsid w:val="00A157A9"/>
    <w:rsid w:val="00A15904"/>
    <w:rsid w:val="00A1620C"/>
    <w:rsid w:val="00A16510"/>
    <w:rsid w:val="00A16749"/>
    <w:rsid w:val="00A17297"/>
    <w:rsid w:val="00A175F5"/>
    <w:rsid w:val="00A20193"/>
    <w:rsid w:val="00A20BE2"/>
    <w:rsid w:val="00A220DF"/>
    <w:rsid w:val="00A23658"/>
    <w:rsid w:val="00A25106"/>
    <w:rsid w:val="00A25609"/>
    <w:rsid w:val="00A26075"/>
    <w:rsid w:val="00A26DF0"/>
    <w:rsid w:val="00A27172"/>
    <w:rsid w:val="00A27469"/>
    <w:rsid w:val="00A30C01"/>
    <w:rsid w:val="00A30C4F"/>
    <w:rsid w:val="00A32236"/>
    <w:rsid w:val="00A331A1"/>
    <w:rsid w:val="00A3345D"/>
    <w:rsid w:val="00A3353C"/>
    <w:rsid w:val="00A33CB6"/>
    <w:rsid w:val="00A341B2"/>
    <w:rsid w:val="00A343C1"/>
    <w:rsid w:val="00A34C24"/>
    <w:rsid w:val="00A36BA5"/>
    <w:rsid w:val="00A3725A"/>
    <w:rsid w:val="00A40701"/>
    <w:rsid w:val="00A40B2F"/>
    <w:rsid w:val="00A413CB"/>
    <w:rsid w:val="00A41DE1"/>
    <w:rsid w:val="00A420C7"/>
    <w:rsid w:val="00A4225C"/>
    <w:rsid w:val="00A42DAF"/>
    <w:rsid w:val="00A43162"/>
    <w:rsid w:val="00A43208"/>
    <w:rsid w:val="00A43897"/>
    <w:rsid w:val="00A445CD"/>
    <w:rsid w:val="00A46561"/>
    <w:rsid w:val="00A46AD1"/>
    <w:rsid w:val="00A47140"/>
    <w:rsid w:val="00A529AD"/>
    <w:rsid w:val="00A529B7"/>
    <w:rsid w:val="00A52B44"/>
    <w:rsid w:val="00A52ED2"/>
    <w:rsid w:val="00A53267"/>
    <w:rsid w:val="00A535E5"/>
    <w:rsid w:val="00A53B55"/>
    <w:rsid w:val="00A53B57"/>
    <w:rsid w:val="00A543F2"/>
    <w:rsid w:val="00A547B6"/>
    <w:rsid w:val="00A54B6F"/>
    <w:rsid w:val="00A552C8"/>
    <w:rsid w:val="00A56227"/>
    <w:rsid w:val="00A56EFB"/>
    <w:rsid w:val="00A60061"/>
    <w:rsid w:val="00A60773"/>
    <w:rsid w:val="00A61ACD"/>
    <w:rsid w:val="00A61FD4"/>
    <w:rsid w:val="00A6221D"/>
    <w:rsid w:val="00A6288E"/>
    <w:rsid w:val="00A63683"/>
    <w:rsid w:val="00A63864"/>
    <w:rsid w:val="00A63996"/>
    <w:rsid w:val="00A63ED0"/>
    <w:rsid w:val="00A63FBE"/>
    <w:rsid w:val="00A64214"/>
    <w:rsid w:val="00A6471B"/>
    <w:rsid w:val="00A65532"/>
    <w:rsid w:val="00A65538"/>
    <w:rsid w:val="00A65A87"/>
    <w:rsid w:val="00A6679D"/>
    <w:rsid w:val="00A66CDB"/>
    <w:rsid w:val="00A67234"/>
    <w:rsid w:val="00A67461"/>
    <w:rsid w:val="00A6781E"/>
    <w:rsid w:val="00A707C4"/>
    <w:rsid w:val="00A70918"/>
    <w:rsid w:val="00A70B4A"/>
    <w:rsid w:val="00A72982"/>
    <w:rsid w:val="00A72D0C"/>
    <w:rsid w:val="00A72E56"/>
    <w:rsid w:val="00A737E8"/>
    <w:rsid w:val="00A7387A"/>
    <w:rsid w:val="00A73B50"/>
    <w:rsid w:val="00A7414E"/>
    <w:rsid w:val="00A7435F"/>
    <w:rsid w:val="00A75A28"/>
    <w:rsid w:val="00A76F3F"/>
    <w:rsid w:val="00A77BD7"/>
    <w:rsid w:val="00A809C3"/>
    <w:rsid w:val="00A80F45"/>
    <w:rsid w:val="00A81677"/>
    <w:rsid w:val="00A81B88"/>
    <w:rsid w:val="00A81D8C"/>
    <w:rsid w:val="00A82B68"/>
    <w:rsid w:val="00A82F09"/>
    <w:rsid w:val="00A83142"/>
    <w:rsid w:val="00A83695"/>
    <w:rsid w:val="00A84393"/>
    <w:rsid w:val="00A84C6D"/>
    <w:rsid w:val="00A85715"/>
    <w:rsid w:val="00A85980"/>
    <w:rsid w:val="00A86A30"/>
    <w:rsid w:val="00A86E29"/>
    <w:rsid w:val="00A87554"/>
    <w:rsid w:val="00A878A1"/>
    <w:rsid w:val="00A87C17"/>
    <w:rsid w:val="00A90A98"/>
    <w:rsid w:val="00A9132A"/>
    <w:rsid w:val="00A93458"/>
    <w:rsid w:val="00A9414C"/>
    <w:rsid w:val="00A94334"/>
    <w:rsid w:val="00A9445A"/>
    <w:rsid w:val="00A95688"/>
    <w:rsid w:val="00A963FE"/>
    <w:rsid w:val="00A96559"/>
    <w:rsid w:val="00A97853"/>
    <w:rsid w:val="00AA187F"/>
    <w:rsid w:val="00AA4459"/>
    <w:rsid w:val="00AA447D"/>
    <w:rsid w:val="00AA532C"/>
    <w:rsid w:val="00AA560F"/>
    <w:rsid w:val="00AA5918"/>
    <w:rsid w:val="00AA5E99"/>
    <w:rsid w:val="00AA5FF8"/>
    <w:rsid w:val="00AA611D"/>
    <w:rsid w:val="00AA7AA0"/>
    <w:rsid w:val="00AA7AB6"/>
    <w:rsid w:val="00AB0617"/>
    <w:rsid w:val="00AB0CCF"/>
    <w:rsid w:val="00AB23DE"/>
    <w:rsid w:val="00AB291A"/>
    <w:rsid w:val="00AB3B21"/>
    <w:rsid w:val="00AB439B"/>
    <w:rsid w:val="00AB44C5"/>
    <w:rsid w:val="00AB495F"/>
    <w:rsid w:val="00AB4DC4"/>
    <w:rsid w:val="00AB5418"/>
    <w:rsid w:val="00AB58C9"/>
    <w:rsid w:val="00AB6029"/>
    <w:rsid w:val="00AB6141"/>
    <w:rsid w:val="00AB6759"/>
    <w:rsid w:val="00AB7432"/>
    <w:rsid w:val="00AC0AED"/>
    <w:rsid w:val="00AC0E0A"/>
    <w:rsid w:val="00AC1119"/>
    <w:rsid w:val="00AC1434"/>
    <w:rsid w:val="00AC1546"/>
    <w:rsid w:val="00AC25CD"/>
    <w:rsid w:val="00AC2E27"/>
    <w:rsid w:val="00AC2FF2"/>
    <w:rsid w:val="00AC4121"/>
    <w:rsid w:val="00AC4143"/>
    <w:rsid w:val="00AC4186"/>
    <w:rsid w:val="00AC49BD"/>
    <w:rsid w:val="00AC4A0A"/>
    <w:rsid w:val="00AC55E7"/>
    <w:rsid w:val="00AC56BD"/>
    <w:rsid w:val="00AC684B"/>
    <w:rsid w:val="00AC6884"/>
    <w:rsid w:val="00AC71C2"/>
    <w:rsid w:val="00AC7484"/>
    <w:rsid w:val="00AC75BE"/>
    <w:rsid w:val="00AC7BE8"/>
    <w:rsid w:val="00AC7E6C"/>
    <w:rsid w:val="00AD0A0A"/>
    <w:rsid w:val="00AD0BC3"/>
    <w:rsid w:val="00AD1B7D"/>
    <w:rsid w:val="00AD24DA"/>
    <w:rsid w:val="00AD3211"/>
    <w:rsid w:val="00AD35B1"/>
    <w:rsid w:val="00AD3AD9"/>
    <w:rsid w:val="00AD3F21"/>
    <w:rsid w:val="00AD4278"/>
    <w:rsid w:val="00AD4CD5"/>
    <w:rsid w:val="00AD62F5"/>
    <w:rsid w:val="00AD641E"/>
    <w:rsid w:val="00AD72E3"/>
    <w:rsid w:val="00AD79A6"/>
    <w:rsid w:val="00AD7AFE"/>
    <w:rsid w:val="00AD7C99"/>
    <w:rsid w:val="00AE273E"/>
    <w:rsid w:val="00AE4151"/>
    <w:rsid w:val="00AE4571"/>
    <w:rsid w:val="00AE63B2"/>
    <w:rsid w:val="00AE6A9A"/>
    <w:rsid w:val="00AE6D92"/>
    <w:rsid w:val="00AE6F31"/>
    <w:rsid w:val="00AE7274"/>
    <w:rsid w:val="00AE7586"/>
    <w:rsid w:val="00AE7B91"/>
    <w:rsid w:val="00AF0533"/>
    <w:rsid w:val="00AF0F87"/>
    <w:rsid w:val="00AF17A7"/>
    <w:rsid w:val="00AF1CE8"/>
    <w:rsid w:val="00AF213D"/>
    <w:rsid w:val="00AF26C3"/>
    <w:rsid w:val="00AF2E6B"/>
    <w:rsid w:val="00AF2EF6"/>
    <w:rsid w:val="00AF2F2F"/>
    <w:rsid w:val="00AF4082"/>
    <w:rsid w:val="00AF66B6"/>
    <w:rsid w:val="00AF6B4F"/>
    <w:rsid w:val="00AF6B5F"/>
    <w:rsid w:val="00AF6C8F"/>
    <w:rsid w:val="00AF7339"/>
    <w:rsid w:val="00AF7B6A"/>
    <w:rsid w:val="00AF7C46"/>
    <w:rsid w:val="00B00DF9"/>
    <w:rsid w:val="00B01716"/>
    <w:rsid w:val="00B02D30"/>
    <w:rsid w:val="00B0397D"/>
    <w:rsid w:val="00B03DD6"/>
    <w:rsid w:val="00B041F4"/>
    <w:rsid w:val="00B048D7"/>
    <w:rsid w:val="00B04FD9"/>
    <w:rsid w:val="00B051CC"/>
    <w:rsid w:val="00B06393"/>
    <w:rsid w:val="00B06BCD"/>
    <w:rsid w:val="00B101F8"/>
    <w:rsid w:val="00B1045F"/>
    <w:rsid w:val="00B115EC"/>
    <w:rsid w:val="00B1259A"/>
    <w:rsid w:val="00B13252"/>
    <w:rsid w:val="00B156A3"/>
    <w:rsid w:val="00B163D5"/>
    <w:rsid w:val="00B16512"/>
    <w:rsid w:val="00B16D53"/>
    <w:rsid w:val="00B1780C"/>
    <w:rsid w:val="00B202AC"/>
    <w:rsid w:val="00B21BE7"/>
    <w:rsid w:val="00B2322F"/>
    <w:rsid w:val="00B2334F"/>
    <w:rsid w:val="00B23DF8"/>
    <w:rsid w:val="00B23FA5"/>
    <w:rsid w:val="00B24083"/>
    <w:rsid w:val="00B25705"/>
    <w:rsid w:val="00B25F91"/>
    <w:rsid w:val="00B2653B"/>
    <w:rsid w:val="00B268CE"/>
    <w:rsid w:val="00B275A0"/>
    <w:rsid w:val="00B300B5"/>
    <w:rsid w:val="00B30740"/>
    <w:rsid w:val="00B30B1E"/>
    <w:rsid w:val="00B30BDE"/>
    <w:rsid w:val="00B31BA8"/>
    <w:rsid w:val="00B3210B"/>
    <w:rsid w:val="00B328EB"/>
    <w:rsid w:val="00B32FAD"/>
    <w:rsid w:val="00B34021"/>
    <w:rsid w:val="00B34733"/>
    <w:rsid w:val="00B35619"/>
    <w:rsid w:val="00B35A3F"/>
    <w:rsid w:val="00B3615A"/>
    <w:rsid w:val="00B37243"/>
    <w:rsid w:val="00B37B6E"/>
    <w:rsid w:val="00B37F27"/>
    <w:rsid w:val="00B40FB6"/>
    <w:rsid w:val="00B41184"/>
    <w:rsid w:val="00B415D6"/>
    <w:rsid w:val="00B41D2D"/>
    <w:rsid w:val="00B42CB3"/>
    <w:rsid w:val="00B43BE2"/>
    <w:rsid w:val="00B45288"/>
    <w:rsid w:val="00B4536D"/>
    <w:rsid w:val="00B45DF8"/>
    <w:rsid w:val="00B45F8B"/>
    <w:rsid w:val="00B473FA"/>
    <w:rsid w:val="00B478AF"/>
    <w:rsid w:val="00B50931"/>
    <w:rsid w:val="00B51286"/>
    <w:rsid w:val="00B519CD"/>
    <w:rsid w:val="00B53601"/>
    <w:rsid w:val="00B53F53"/>
    <w:rsid w:val="00B542FB"/>
    <w:rsid w:val="00B548BF"/>
    <w:rsid w:val="00B54E3C"/>
    <w:rsid w:val="00B56676"/>
    <w:rsid w:val="00B56BBC"/>
    <w:rsid w:val="00B60B96"/>
    <w:rsid w:val="00B60CD7"/>
    <w:rsid w:val="00B60FF9"/>
    <w:rsid w:val="00B6110E"/>
    <w:rsid w:val="00B61D4F"/>
    <w:rsid w:val="00B61F25"/>
    <w:rsid w:val="00B6242F"/>
    <w:rsid w:val="00B62492"/>
    <w:rsid w:val="00B62595"/>
    <w:rsid w:val="00B62DEA"/>
    <w:rsid w:val="00B632B9"/>
    <w:rsid w:val="00B63523"/>
    <w:rsid w:val="00B6477E"/>
    <w:rsid w:val="00B6537F"/>
    <w:rsid w:val="00B6567B"/>
    <w:rsid w:val="00B65856"/>
    <w:rsid w:val="00B65A31"/>
    <w:rsid w:val="00B67B01"/>
    <w:rsid w:val="00B7115F"/>
    <w:rsid w:val="00B712AA"/>
    <w:rsid w:val="00B72133"/>
    <w:rsid w:val="00B72A4D"/>
    <w:rsid w:val="00B72ECC"/>
    <w:rsid w:val="00B74463"/>
    <w:rsid w:val="00B7497A"/>
    <w:rsid w:val="00B74C8C"/>
    <w:rsid w:val="00B75A54"/>
    <w:rsid w:val="00B75CE3"/>
    <w:rsid w:val="00B760D1"/>
    <w:rsid w:val="00B76875"/>
    <w:rsid w:val="00B76930"/>
    <w:rsid w:val="00B77010"/>
    <w:rsid w:val="00B804BB"/>
    <w:rsid w:val="00B80DC3"/>
    <w:rsid w:val="00B81143"/>
    <w:rsid w:val="00B81307"/>
    <w:rsid w:val="00B81394"/>
    <w:rsid w:val="00B814FD"/>
    <w:rsid w:val="00B81778"/>
    <w:rsid w:val="00B82692"/>
    <w:rsid w:val="00B82913"/>
    <w:rsid w:val="00B83094"/>
    <w:rsid w:val="00B83803"/>
    <w:rsid w:val="00B85393"/>
    <w:rsid w:val="00B90292"/>
    <w:rsid w:val="00B902BB"/>
    <w:rsid w:val="00B906D8"/>
    <w:rsid w:val="00B90989"/>
    <w:rsid w:val="00B911AA"/>
    <w:rsid w:val="00B91378"/>
    <w:rsid w:val="00B914DB"/>
    <w:rsid w:val="00B91780"/>
    <w:rsid w:val="00B91ED7"/>
    <w:rsid w:val="00B92B73"/>
    <w:rsid w:val="00B940AF"/>
    <w:rsid w:val="00B94311"/>
    <w:rsid w:val="00B943F5"/>
    <w:rsid w:val="00B944D7"/>
    <w:rsid w:val="00B9495A"/>
    <w:rsid w:val="00B95154"/>
    <w:rsid w:val="00B95185"/>
    <w:rsid w:val="00B95384"/>
    <w:rsid w:val="00B953FC"/>
    <w:rsid w:val="00B970C0"/>
    <w:rsid w:val="00B972A5"/>
    <w:rsid w:val="00B97492"/>
    <w:rsid w:val="00B97D14"/>
    <w:rsid w:val="00B97E3A"/>
    <w:rsid w:val="00BA0578"/>
    <w:rsid w:val="00BA0B5B"/>
    <w:rsid w:val="00BA0D49"/>
    <w:rsid w:val="00BA0DC3"/>
    <w:rsid w:val="00BA109D"/>
    <w:rsid w:val="00BA1559"/>
    <w:rsid w:val="00BA44FB"/>
    <w:rsid w:val="00BA4508"/>
    <w:rsid w:val="00BA4D67"/>
    <w:rsid w:val="00BA52F7"/>
    <w:rsid w:val="00BA5C89"/>
    <w:rsid w:val="00BA6241"/>
    <w:rsid w:val="00BA6790"/>
    <w:rsid w:val="00BA6E90"/>
    <w:rsid w:val="00BB01B7"/>
    <w:rsid w:val="00BB079C"/>
    <w:rsid w:val="00BB10B8"/>
    <w:rsid w:val="00BB12F0"/>
    <w:rsid w:val="00BB2F90"/>
    <w:rsid w:val="00BB41EA"/>
    <w:rsid w:val="00BB4302"/>
    <w:rsid w:val="00BB58B4"/>
    <w:rsid w:val="00BB648E"/>
    <w:rsid w:val="00BB697C"/>
    <w:rsid w:val="00BB6A8F"/>
    <w:rsid w:val="00BB7B1B"/>
    <w:rsid w:val="00BC05F4"/>
    <w:rsid w:val="00BC0B91"/>
    <w:rsid w:val="00BC1B01"/>
    <w:rsid w:val="00BC2870"/>
    <w:rsid w:val="00BC2EE2"/>
    <w:rsid w:val="00BC3483"/>
    <w:rsid w:val="00BC3DBB"/>
    <w:rsid w:val="00BC4206"/>
    <w:rsid w:val="00BC455C"/>
    <w:rsid w:val="00BD08CC"/>
    <w:rsid w:val="00BD0EC1"/>
    <w:rsid w:val="00BD153B"/>
    <w:rsid w:val="00BD345D"/>
    <w:rsid w:val="00BD3526"/>
    <w:rsid w:val="00BD3C62"/>
    <w:rsid w:val="00BD3CB5"/>
    <w:rsid w:val="00BD3E7D"/>
    <w:rsid w:val="00BD3F07"/>
    <w:rsid w:val="00BD444B"/>
    <w:rsid w:val="00BD470B"/>
    <w:rsid w:val="00BD4C6A"/>
    <w:rsid w:val="00BD4F6D"/>
    <w:rsid w:val="00BD6451"/>
    <w:rsid w:val="00BD6E69"/>
    <w:rsid w:val="00BD7003"/>
    <w:rsid w:val="00BD7132"/>
    <w:rsid w:val="00BD75B3"/>
    <w:rsid w:val="00BE0892"/>
    <w:rsid w:val="00BE0E85"/>
    <w:rsid w:val="00BE15F2"/>
    <w:rsid w:val="00BE3606"/>
    <w:rsid w:val="00BE38E9"/>
    <w:rsid w:val="00BE3CAA"/>
    <w:rsid w:val="00BE4896"/>
    <w:rsid w:val="00BE4FD7"/>
    <w:rsid w:val="00BE6FB4"/>
    <w:rsid w:val="00BE7438"/>
    <w:rsid w:val="00BE7D7F"/>
    <w:rsid w:val="00BF20FB"/>
    <w:rsid w:val="00BF23F7"/>
    <w:rsid w:val="00BF482C"/>
    <w:rsid w:val="00BF4CE3"/>
    <w:rsid w:val="00BF4E18"/>
    <w:rsid w:val="00BF50E3"/>
    <w:rsid w:val="00BF56F0"/>
    <w:rsid w:val="00BF6105"/>
    <w:rsid w:val="00BF6254"/>
    <w:rsid w:val="00BF7122"/>
    <w:rsid w:val="00BF7B1F"/>
    <w:rsid w:val="00C00033"/>
    <w:rsid w:val="00C00540"/>
    <w:rsid w:val="00C00E18"/>
    <w:rsid w:val="00C00E95"/>
    <w:rsid w:val="00C01965"/>
    <w:rsid w:val="00C01A3F"/>
    <w:rsid w:val="00C01C7A"/>
    <w:rsid w:val="00C01F7A"/>
    <w:rsid w:val="00C02A18"/>
    <w:rsid w:val="00C02F01"/>
    <w:rsid w:val="00C0338F"/>
    <w:rsid w:val="00C03A37"/>
    <w:rsid w:val="00C04AEE"/>
    <w:rsid w:val="00C06DDE"/>
    <w:rsid w:val="00C07D0E"/>
    <w:rsid w:val="00C1035E"/>
    <w:rsid w:val="00C10658"/>
    <w:rsid w:val="00C1097E"/>
    <w:rsid w:val="00C11011"/>
    <w:rsid w:val="00C13219"/>
    <w:rsid w:val="00C135FF"/>
    <w:rsid w:val="00C13A94"/>
    <w:rsid w:val="00C1548A"/>
    <w:rsid w:val="00C15D4E"/>
    <w:rsid w:val="00C15D98"/>
    <w:rsid w:val="00C15DE2"/>
    <w:rsid w:val="00C16411"/>
    <w:rsid w:val="00C16C02"/>
    <w:rsid w:val="00C16C13"/>
    <w:rsid w:val="00C17F3E"/>
    <w:rsid w:val="00C20123"/>
    <w:rsid w:val="00C201A4"/>
    <w:rsid w:val="00C208AE"/>
    <w:rsid w:val="00C21640"/>
    <w:rsid w:val="00C21C04"/>
    <w:rsid w:val="00C21C6A"/>
    <w:rsid w:val="00C21CC2"/>
    <w:rsid w:val="00C2237A"/>
    <w:rsid w:val="00C223C3"/>
    <w:rsid w:val="00C2329A"/>
    <w:rsid w:val="00C23E12"/>
    <w:rsid w:val="00C24B78"/>
    <w:rsid w:val="00C25945"/>
    <w:rsid w:val="00C25AF4"/>
    <w:rsid w:val="00C2657B"/>
    <w:rsid w:val="00C268AC"/>
    <w:rsid w:val="00C2769C"/>
    <w:rsid w:val="00C3123C"/>
    <w:rsid w:val="00C31365"/>
    <w:rsid w:val="00C3136E"/>
    <w:rsid w:val="00C31BE6"/>
    <w:rsid w:val="00C3231C"/>
    <w:rsid w:val="00C33575"/>
    <w:rsid w:val="00C337A5"/>
    <w:rsid w:val="00C339E8"/>
    <w:rsid w:val="00C345B2"/>
    <w:rsid w:val="00C34734"/>
    <w:rsid w:val="00C34D27"/>
    <w:rsid w:val="00C350D4"/>
    <w:rsid w:val="00C3649F"/>
    <w:rsid w:val="00C369D5"/>
    <w:rsid w:val="00C378F2"/>
    <w:rsid w:val="00C37C9A"/>
    <w:rsid w:val="00C406EF"/>
    <w:rsid w:val="00C40E26"/>
    <w:rsid w:val="00C42204"/>
    <w:rsid w:val="00C424DE"/>
    <w:rsid w:val="00C4281C"/>
    <w:rsid w:val="00C428E6"/>
    <w:rsid w:val="00C42BCC"/>
    <w:rsid w:val="00C42C1C"/>
    <w:rsid w:val="00C435EF"/>
    <w:rsid w:val="00C449D0"/>
    <w:rsid w:val="00C44CB3"/>
    <w:rsid w:val="00C46DBF"/>
    <w:rsid w:val="00C477A3"/>
    <w:rsid w:val="00C51DF4"/>
    <w:rsid w:val="00C52418"/>
    <w:rsid w:val="00C526C8"/>
    <w:rsid w:val="00C52FCE"/>
    <w:rsid w:val="00C53005"/>
    <w:rsid w:val="00C532A8"/>
    <w:rsid w:val="00C53F8E"/>
    <w:rsid w:val="00C54FEC"/>
    <w:rsid w:val="00C55767"/>
    <w:rsid w:val="00C568CE"/>
    <w:rsid w:val="00C56E74"/>
    <w:rsid w:val="00C6281C"/>
    <w:rsid w:val="00C6458C"/>
    <w:rsid w:val="00C66200"/>
    <w:rsid w:val="00C66438"/>
    <w:rsid w:val="00C66680"/>
    <w:rsid w:val="00C666B1"/>
    <w:rsid w:val="00C66A15"/>
    <w:rsid w:val="00C66DAF"/>
    <w:rsid w:val="00C70215"/>
    <w:rsid w:val="00C70378"/>
    <w:rsid w:val="00C705D3"/>
    <w:rsid w:val="00C71565"/>
    <w:rsid w:val="00C720B1"/>
    <w:rsid w:val="00C72709"/>
    <w:rsid w:val="00C728F2"/>
    <w:rsid w:val="00C7372C"/>
    <w:rsid w:val="00C737FE"/>
    <w:rsid w:val="00C73CC5"/>
    <w:rsid w:val="00C73EA9"/>
    <w:rsid w:val="00C7445F"/>
    <w:rsid w:val="00C74BBB"/>
    <w:rsid w:val="00C754C6"/>
    <w:rsid w:val="00C759BB"/>
    <w:rsid w:val="00C75CE5"/>
    <w:rsid w:val="00C75EF9"/>
    <w:rsid w:val="00C77584"/>
    <w:rsid w:val="00C8064F"/>
    <w:rsid w:val="00C80D6F"/>
    <w:rsid w:val="00C811B0"/>
    <w:rsid w:val="00C81F0E"/>
    <w:rsid w:val="00C84A88"/>
    <w:rsid w:val="00C85FA8"/>
    <w:rsid w:val="00C90BF6"/>
    <w:rsid w:val="00C90CB5"/>
    <w:rsid w:val="00C9127B"/>
    <w:rsid w:val="00C91AF6"/>
    <w:rsid w:val="00C947AC"/>
    <w:rsid w:val="00C94E11"/>
    <w:rsid w:val="00C94E75"/>
    <w:rsid w:val="00C95A3D"/>
    <w:rsid w:val="00CA0290"/>
    <w:rsid w:val="00CA1849"/>
    <w:rsid w:val="00CA1CAE"/>
    <w:rsid w:val="00CA1F43"/>
    <w:rsid w:val="00CA2033"/>
    <w:rsid w:val="00CA3866"/>
    <w:rsid w:val="00CA3D4D"/>
    <w:rsid w:val="00CA3EEE"/>
    <w:rsid w:val="00CA465E"/>
    <w:rsid w:val="00CA4904"/>
    <w:rsid w:val="00CA4A4D"/>
    <w:rsid w:val="00CA61D2"/>
    <w:rsid w:val="00CA63B1"/>
    <w:rsid w:val="00CA6A56"/>
    <w:rsid w:val="00CA6D47"/>
    <w:rsid w:val="00CA6F08"/>
    <w:rsid w:val="00CA7BA5"/>
    <w:rsid w:val="00CA7CE7"/>
    <w:rsid w:val="00CB0775"/>
    <w:rsid w:val="00CB0E57"/>
    <w:rsid w:val="00CB2073"/>
    <w:rsid w:val="00CB271F"/>
    <w:rsid w:val="00CB2B20"/>
    <w:rsid w:val="00CB317D"/>
    <w:rsid w:val="00CB344D"/>
    <w:rsid w:val="00CB352D"/>
    <w:rsid w:val="00CB378A"/>
    <w:rsid w:val="00CB44F1"/>
    <w:rsid w:val="00CB4E65"/>
    <w:rsid w:val="00CB536C"/>
    <w:rsid w:val="00CB611D"/>
    <w:rsid w:val="00CB6793"/>
    <w:rsid w:val="00CB67A4"/>
    <w:rsid w:val="00CB6881"/>
    <w:rsid w:val="00CB6ABB"/>
    <w:rsid w:val="00CB6F97"/>
    <w:rsid w:val="00CB6FDC"/>
    <w:rsid w:val="00CB7112"/>
    <w:rsid w:val="00CB7618"/>
    <w:rsid w:val="00CC05D1"/>
    <w:rsid w:val="00CC0D44"/>
    <w:rsid w:val="00CC16EB"/>
    <w:rsid w:val="00CC2A4E"/>
    <w:rsid w:val="00CC2DAB"/>
    <w:rsid w:val="00CC40E9"/>
    <w:rsid w:val="00CC421B"/>
    <w:rsid w:val="00CC4732"/>
    <w:rsid w:val="00CC4A8D"/>
    <w:rsid w:val="00CC4EF9"/>
    <w:rsid w:val="00CC5470"/>
    <w:rsid w:val="00CC55F2"/>
    <w:rsid w:val="00CC6A13"/>
    <w:rsid w:val="00CC75E5"/>
    <w:rsid w:val="00CD1095"/>
    <w:rsid w:val="00CD11E3"/>
    <w:rsid w:val="00CD183A"/>
    <w:rsid w:val="00CD2ED5"/>
    <w:rsid w:val="00CD30BF"/>
    <w:rsid w:val="00CD3C4D"/>
    <w:rsid w:val="00CD43CD"/>
    <w:rsid w:val="00CD4DEB"/>
    <w:rsid w:val="00CD53FB"/>
    <w:rsid w:val="00CD5B09"/>
    <w:rsid w:val="00CD66D7"/>
    <w:rsid w:val="00CD70E7"/>
    <w:rsid w:val="00CD7EF4"/>
    <w:rsid w:val="00CE06C1"/>
    <w:rsid w:val="00CE0C05"/>
    <w:rsid w:val="00CE2BDD"/>
    <w:rsid w:val="00CE36E1"/>
    <w:rsid w:val="00CE3E37"/>
    <w:rsid w:val="00CE4462"/>
    <w:rsid w:val="00CE4545"/>
    <w:rsid w:val="00CE4FC1"/>
    <w:rsid w:val="00CE58B9"/>
    <w:rsid w:val="00CE6CCC"/>
    <w:rsid w:val="00CE7F97"/>
    <w:rsid w:val="00CF02D0"/>
    <w:rsid w:val="00CF0929"/>
    <w:rsid w:val="00CF0A06"/>
    <w:rsid w:val="00CF0B4D"/>
    <w:rsid w:val="00CF0B93"/>
    <w:rsid w:val="00CF1A6B"/>
    <w:rsid w:val="00CF1BF7"/>
    <w:rsid w:val="00CF20E2"/>
    <w:rsid w:val="00CF2C8C"/>
    <w:rsid w:val="00CF42F3"/>
    <w:rsid w:val="00CF4331"/>
    <w:rsid w:val="00CF4EC9"/>
    <w:rsid w:val="00CF4FF3"/>
    <w:rsid w:val="00CF5043"/>
    <w:rsid w:val="00CF63DE"/>
    <w:rsid w:val="00CF6EBA"/>
    <w:rsid w:val="00CF6F75"/>
    <w:rsid w:val="00CF72C4"/>
    <w:rsid w:val="00CF7E66"/>
    <w:rsid w:val="00D002CB"/>
    <w:rsid w:val="00D007AE"/>
    <w:rsid w:val="00D00C46"/>
    <w:rsid w:val="00D0309F"/>
    <w:rsid w:val="00D032A8"/>
    <w:rsid w:val="00D03FDB"/>
    <w:rsid w:val="00D04019"/>
    <w:rsid w:val="00D04434"/>
    <w:rsid w:val="00D045DE"/>
    <w:rsid w:val="00D047D0"/>
    <w:rsid w:val="00D047DD"/>
    <w:rsid w:val="00D04C10"/>
    <w:rsid w:val="00D05815"/>
    <w:rsid w:val="00D0597A"/>
    <w:rsid w:val="00D05A4F"/>
    <w:rsid w:val="00D05A7B"/>
    <w:rsid w:val="00D06F9A"/>
    <w:rsid w:val="00D073A1"/>
    <w:rsid w:val="00D07F90"/>
    <w:rsid w:val="00D11B42"/>
    <w:rsid w:val="00D12CAD"/>
    <w:rsid w:val="00D1314C"/>
    <w:rsid w:val="00D14FDA"/>
    <w:rsid w:val="00D152CE"/>
    <w:rsid w:val="00D15529"/>
    <w:rsid w:val="00D15CD1"/>
    <w:rsid w:val="00D15D2E"/>
    <w:rsid w:val="00D15E2D"/>
    <w:rsid w:val="00D164C9"/>
    <w:rsid w:val="00D165F8"/>
    <w:rsid w:val="00D16B53"/>
    <w:rsid w:val="00D16C29"/>
    <w:rsid w:val="00D2062F"/>
    <w:rsid w:val="00D217DA"/>
    <w:rsid w:val="00D220E3"/>
    <w:rsid w:val="00D22279"/>
    <w:rsid w:val="00D2246D"/>
    <w:rsid w:val="00D22ABD"/>
    <w:rsid w:val="00D234AC"/>
    <w:rsid w:val="00D2358C"/>
    <w:rsid w:val="00D236E8"/>
    <w:rsid w:val="00D23800"/>
    <w:rsid w:val="00D2393E"/>
    <w:rsid w:val="00D23D55"/>
    <w:rsid w:val="00D23DC1"/>
    <w:rsid w:val="00D23ED7"/>
    <w:rsid w:val="00D24BAC"/>
    <w:rsid w:val="00D24C8E"/>
    <w:rsid w:val="00D24CCF"/>
    <w:rsid w:val="00D2553A"/>
    <w:rsid w:val="00D25FEC"/>
    <w:rsid w:val="00D2660E"/>
    <w:rsid w:val="00D26837"/>
    <w:rsid w:val="00D26891"/>
    <w:rsid w:val="00D26B81"/>
    <w:rsid w:val="00D27510"/>
    <w:rsid w:val="00D27512"/>
    <w:rsid w:val="00D3154B"/>
    <w:rsid w:val="00D32FF7"/>
    <w:rsid w:val="00D338DB"/>
    <w:rsid w:val="00D33C24"/>
    <w:rsid w:val="00D34001"/>
    <w:rsid w:val="00D34035"/>
    <w:rsid w:val="00D34628"/>
    <w:rsid w:val="00D347AD"/>
    <w:rsid w:val="00D35019"/>
    <w:rsid w:val="00D3555E"/>
    <w:rsid w:val="00D35F87"/>
    <w:rsid w:val="00D36892"/>
    <w:rsid w:val="00D36E55"/>
    <w:rsid w:val="00D37246"/>
    <w:rsid w:val="00D40AD7"/>
    <w:rsid w:val="00D40B01"/>
    <w:rsid w:val="00D40B3C"/>
    <w:rsid w:val="00D40EEF"/>
    <w:rsid w:val="00D412D4"/>
    <w:rsid w:val="00D422EA"/>
    <w:rsid w:val="00D433EF"/>
    <w:rsid w:val="00D4352C"/>
    <w:rsid w:val="00D43B98"/>
    <w:rsid w:val="00D43D6A"/>
    <w:rsid w:val="00D4468C"/>
    <w:rsid w:val="00D44CEC"/>
    <w:rsid w:val="00D44ED9"/>
    <w:rsid w:val="00D45836"/>
    <w:rsid w:val="00D45A27"/>
    <w:rsid w:val="00D4693D"/>
    <w:rsid w:val="00D46F26"/>
    <w:rsid w:val="00D47538"/>
    <w:rsid w:val="00D47A83"/>
    <w:rsid w:val="00D47BBE"/>
    <w:rsid w:val="00D51CED"/>
    <w:rsid w:val="00D52A35"/>
    <w:rsid w:val="00D52B16"/>
    <w:rsid w:val="00D52B93"/>
    <w:rsid w:val="00D53C71"/>
    <w:rsid w:val="00D55124"/>
    <w:rsid w:val="00D5527D"/>
    <w:rsid w:val="00D552FD"/>
    <w:rsid w:val="00D5590A"/>
    <w:rsid w:val="00D55EA5"/>
    <w:rsid w:val="00D55EBD"/>
    <w:rsid w:val="00D55F9D"/>
    <w:rsid w:val="00D56077"/>
    <w:rsid w:val="00D560E2"/>
    <w:rsid w:val="00D56210"/>
    <w:rsid w:val="00D57DCF"/>
    <w:rsid w:val="00D605CB"/>
    <w:rsid w:val="00D6137C"/>
    <w:rsid w:val="00D626F4"/>
    <w:rsid w:val="00D62B76"/>
    <w:rsid w:val="00D62D19"/>
    <w:rsid w:val="00D643DD"/>
    <w:rsid w:val="00D6496E"/>
    <w:rsid w:val="00D64C42"/>
    <w:rsid w:val="00D650B1"/>
    <w:rsid w:val="00D656D7"/>
    <w:rsid w:val="00D65973"/>
    <w:rsid w:val="00D65E63"/>
    <w:rsid w:val="00D6613A"/>
    <w:rsid w:val="00D677EB"/>
    <w:rsid w:val="00D705AB"/>
    <w:rsid w:val="00D70762"/>
    <w:rsid w:val="00D75496"/>
    <w:rsid w:val="00D7558A"/>
    <w:rsid w:val="00D7644C"/>
    <w:rsid w:val="00D764CE"/>
    <w:rsid w:val="00D7687D"/>
    <w:rsid w:val="00D80760"/>
    <w:rsid w:val="00D81628"/>
    <w:rsid w:val="00D824A1"/>
    <w:rsid w:val="00D82A31"/>
    <w:rsid w:val="00D8363D"/>
    <w:rsid w:val="00D83803"/>
    <w:rsid w:val="00D83A91"/>
    <w:rsid w:val="00D849DA"/>
    <w:rsid w:val="00D84A4B"/>
    <w:rsid w:val="00D85E92"/>
    <w:rsid w:val="00D86D5A"/>
    <w:rsid w:val="00D87028"/>
    <w:rsid w:val="00D876AA"/>
    <w:rsid w:val="00D9063C"/>
    <w:rsid w:val="00D9063D"/>
    <w:rsid w:val="00D918DB"/>
    <w:rsid w:val="00D91AC7"/>
    <w:rsid w:val="00D93893"/>
    <w:rsid w:val="00D93A02"/>
    <w:rsid w:val="00D9596E"/>
    <w:rsid w:val="00D95F9E"/>
    <w:rsid w:val="00D96126"/>
    <w:rsid w:val="00D96495"/>
    <w:rsid w:val="00D97DBB"/>
    <w:rsid w:val="00DA01CE"/>
    <w:rsid w:val="00DA09F7"/>
    <w:rsid w:val="00DA149D"/>
    <w:rsid w:val="00DA27AC"/>
    <w:rsid w:val="00DA2C57"/>
    <w:rsid w:val="00DA3312"/>
    <w:rsid w:val="00DA3570"/>
    <w:rsid w:val="00DA6799"/>
    <w:rsid w:val="00DA7229"/>
    <w:rsid w:val="00DB0127"/>
    <w:rsid w:val="00DB0221"/>
    <w:rsid w:val="00DB0FAE"/>
    <w:rsid w:val="00DB1E36"/>
    <w:rsid w:val="00DB1EF4"/>
    <w:rsid w:val="00DB1FBD"/>
    <w:rsid w:val="00DB2304"/>
    <w:rsid w:val="00DB24E8"/>
    <w:rsid w:val="00DB374E"/>
    <w:rsid w:val="00DB3A81"/>
    <w:rsid w:val="00DB4BA9"/>
    <w:rsid w:val="00DB5276"/>
    <w:rsid w:val="00DB5563"/>
    <w:rsid w:val="00DB5A49"/>
    <w:rsid w:val="00DB5CF3"/>
    <w:rsid w:val="00DB6FD9"/>
    <w:rsid w:val="00DB777A"/>
    <w:rsid w:val="00DB7EC1"/>
    <w:rsid w:val="00DC031C"/>
    <w:rsid w:val="00DC060F"/>
    <w:rsid w:val="00DC0C1C"/>
    <w:rsid w:val="00DC1EC0"/>
    <w:rsid w:val="00DC262A"/>
    <w:rsid w:val="00DC2918"/>
    <w:rsid w:val="00DC2BB3"/>
    <w:rsid w:val="00DC2E56"/>
    <w:rsid w:val="00DC2F12"/>
    <w:rsid w:val="00DC4453"/>
    <w:rsid w:val="00DC4611"/>
    <w:rsid w:val="00DC4E2A"/>
    <w:rsid w:val="00DC4F10"/>
    <w:rsid w:val="00DC538D"/>
    <w:rsid w:val="00DC5884"/>
    <w:rsid w:val="00DC5992"/>
    <w:rsid w:val="00DC64C4"/>
    <w:rsid w:val="00DC76FC"/>
    <w:rsid w:val="00DC77B0"/>
    <w:rsid w:val="00DC7E91"/>
    <w:rsid w:val="00DD02A2"/>
    <w:rsid w:val="00DD07A5"/>
    <w:rsid w:val="00DD140C"/>
    <w:rsid w:val="00DD1A22"/>
    <w:rsid w:val="00DD26F7"/>
    <w:rsid w:val="00DD3472"/>
    <w:rsid w:val="00DD3C3C"/>
    <w:rsid w:val="00DD4657"/>
    <w:rsid w:val="00DD476B"/>
    <w:rsid w:val="00DD4CDA"/>
    <w:rsid w:val="00DD52F4"/>
    <w:rsid w:val="00DD5B58"/>
    <w:rsid w:val="00DD636C"/>
    <w:rsid w:val="00DD7661"/>
    <w:rsid w:val="00DD7C7F"/>
    <w:rsid w:val="00DE1484"/>
    <w:rsid w:val="00DE154B"/>
    <w:rsid w:val="00DE2336"/>
    <w:rsid w:val="00DE34C7"/>
    <w:rsid w:val="00DE3D6C"/>
    <w:rsid w:val="00DE41C1"/>
    <w:rsid w:val="00DE4B5C"/>
    <w:rsid w:val="00DE4E86"/>
    <w:rsid w:val="00DE4F46"/>
    <w:rsid w:val="00DE618D"/>
    <w:rsid w:val="00DE6B06"/>
    <w:rsid w:val="00DE6DE5"/>
    <w:rsid w:val="00DE7D6A"/>
    <w:rsid w:val="00DF03BC"/>
    <w:rsid w:val="00DF0876"/>
    <w:rsid w:val="00DF0A3C"/>
    <w:rsid w:val="00DF0A52"/>
    <w:rsid w:val="00DF0A6D"/>
    <w:rsid w:val="00DF17E4"/>
    <w:rsid w:val="00DF1C2D"/>
    <w:rsid w:val="00DF2940"/>
    <w:rsid w:val="00DF29BD"/>
    <w:rsid w:val="00DF2DBE"/>
    <w:rsid w:val="00DF38DE"/>
    <w:rsid w:val="00DF45EC"/>
    <w:rsid w:val="00DF4F6D"/>
    <w:rsid w:val="00DF55D2"/>
    <w:rsid w:val="00DF61BD"/>
    <w:rsid w:val="00DF6675"/>
    <w:rsid w:val="00DF6E1B"/>
    <w:rsid w:val="00DF72DA"/>
    <w:rsid w:val="00DF7C93"/>
    <w:rsid w:val="00E0013D"/>
    <w:rsid w:val="00E009E1"/>
    <w:rsid w:val="00E00B03"/>
    <w:rsid w:val="00E00BF7"/>
    <w:rsid w:val="00E00FD5"/>
    <w:rsid w:val="00E01D98"/>
    <w:rsid w:val="00E0261C"/>
    <w:rsid w:val="00E026A4"/>
    <w:rsid w:val="00E02C16"/>
    <w:rsid w:val="00E02E62"/>
    <w:rsid w:val="00E039CE"/>
    <w:rsid w:val="00E0411A"/>
    <w:rsid w:val="00E04178"/>
    <w:rsid w:val="00E04301"/>
    <w:rsid w:val="00E04615"/>
    <w:rsid w:val="00E04624"/>
    <w:rsid w:val="00E047F6"/>
    <w:rsid w:val="00E04F2B"/>
    <w:rsid w:val="00E058D8"/>
    <w:rsid w:val="00E05EC5"/>
    <w:rsid w:val="00E06E6E"/>
    <w:rsid w:val="00E06FF5"/>
    <w:rsid w:val="00E07122"/>
    <w:rsid w:val="00E10ED4"/>
    <w:rsid w:val="00E10FE4"/>
    <w:rsid w:val="00E118DF"/>
    <w:rsid w:val="00E12EFC"/>
    <w:rsid w:val="00E13A00"/>
    <w:rsid w:val="00E14A43"/>
    <w:rsid w:val="00E14F01"/>
    <w:rsid w:val="00E15015"/>
    <w:rsid w:val="00E156D0"/>
    <w:rsid w:val="00E170DF"/>
    <w:rsid w:val="00E17CFA"/>
    <w:rsid w:val="00E20510"/>
    <w:rsid w:val="00E206E3"/>
    <w:rsid w:val="00E2078E"/>
    <w:rsid w:val="00E209FB"/>
    <w:rsid w:val="00E214C7"/>
    <w:rsid w:val="00E22408"/>
    <w:rsid w:val="00E224F2"/>
    <w:rsid w:val="00E23A54"/>
    <w:rsid w:val="00E23ADA"/>
    <w:rsid w:val="00E23C7E"/>
    <w:rsid w:val="00E23D79"/>
    <w:rsid w:val="00E23F33"/>
    <w:rsid w:val="00E2571A"/>
    <w:rsid w:val="00E257BF"/>
    <w:rsid w:val="00E261F3"/>
    <w:rsid w:val="00E2662C"/>
    <w:rsid w:val="00E27419"/>
    <w:rsid w:val="00E3103B"/>
    <w:rsid w:val="00E3119A"/>
    <w:rsid w:val="00E3157E"/>
    <w:rsid w:val="00E31A1A"/>
    <w:rsid w:val="00E3244F"/>
    <w:rsid w:val="00E334F9"/>
    <w:rsid w:val="00E33854"/>
    <w:rsid w:val="00E343F3"/>
    <w:rsid w:val="00E34E8B"/>
    <w:rsid w:val="00E3539E"/>
    <w:rsid w:val="00E35BF6"/>
    <w:rsid w:val="00E365E6"/>
    <w:rsid w:val="00E3673B"/>
    <w:rsid w:val="00E3765B"/>
    <w:rsid w:val="00E37AB7"/>
    <w:rsid w:val="00E426A7"/>
    <w:rsid w:val="00E4369D"/>
    <w:rsid w:val="00E436F1"/>
    <w:rsid w:val="00E44916"/>
    <w:rsid w:val="00E44CA0"/>
    <w:rsid w:val="00E45EB7"/>
    <w:rsid w:val="00E46832"/>
    <w:rsid w:val="00E468BF"/>
    <w:rsid w:val="00E468C7"/>
    <w:rsid w:val="00E46BB0"/>
    <w:rsid w:val="00E47076"/>
    <w:rsid w:val="00E47BC8"/>
    <w:rsid w:val="00E47CF3"/>
    <w:rsid w:val="00E50D0D"/>
    <w:rsid w:val="00E51CBF"/>
    <w:rsid w:val="00E51D78"/>
    <w:rsid w:val="00E53373"/>
    <w:rsid w:val="00E53412"/>
    <w:rsid w:val="00E54F56"/>
    <w:rsid w:val="00E56534"/>
    <w:rsid w:val="00E56C4E"/>
    <w:rsid w:val="00E5741A"/>
    <w:rsid w:val="00E6009A"/>
    <w:rsid w:val="00E600C2"/>
    <w:rsid w:val="00E601A9"/>
    <w:rsid w:val="00E60DF3"/>
    <w:rsid w:val="00E61C27"/>
    <w:rsid w:val="00E62026"/>
    <w:rsid w:val="00E626CB"/>
    <w:rsid w:val="00E62B99"/>
    <w:rsid w:val="00E632C3"/>
    <w:rsid w:val="00E639A7"/>
    <w:rsid w:val="00E6492F"/>
    <w:rsid w:val="00E64FDE"/>
    <w:rsid w:val="00E650A4"/>
    <w:rsid w:val="00E651BE"/>
    <w:rsid w:val="00E659E6"/>
    <w:rsid w:val="00E65AFE"/>
    <w:rsid w:val="00E65DA5"/>
    <w:rsid w:val="00E666EC"/>
    <w:rsid w:val="00E67C76"/>
    <w:rsid w:val="00E67E99"/>
    <w:rsid w:val="00E708C4"/>
    <w:rsid w:val="00E70AC6"/>
    <w:rsid w:val="00E710D4"/>
    <w:rsid w:val="00E710E8"/>
    <w:rsid w:val="00E719E4"/>
    <w:rsid w:val="00E71D4E"/>
    <w:rsid w:val="00E72035"/>
    <w:rsid w:val="00E72683"/>
    <w:rsid w:val="00E73773"/>
    <w:rsid w:val="00E739AE"/>
    <w:rsid w:val="00E73AB4"/>
    <w:rsid w:val="00E74170"/>
    <w:rsid w:val="00E75267"/>
    <w:rsid w:val="00E77920"/>
    <w:rsid w:val="00E80523"/>
    <w:rsid w:val="00E805CB"/>
    <w:rsid w:val="00E81518"/>
    <w:rsid w:val="00E81EF7"/>
    <w:rsid w:val="00E8236F"/>
    <w:rsid w:val="00E82F8C"/>
    <w:rsid w:val="00E83132"/>
    <w:rsid w:val="00E84264"/>
    <w:rsid w:val="00E84634"/>
    <w:rsid w:val="00E84C77"/>
    <w:rsid w:val="00E8562D"/>
    <w:rsid w:val="00E85AA3"/>
    <w:rsid w:val="00E86454"/>
    <w:rsid w:val="00E86B8A"/>
    <w:rsid w:val="00E86DAE"/>
    <w:rsid w:val="00E870BF"/>
    <w:rsid w:val="00E87B04"/>
    <w:rsid w:val="00E904EF"/>
    <w:rsid w:val="00E90568"/>
    <w:rsid w:val="00E929E4"/>
    <w:rsid w:val="00E92B80"/>
    <w:rsid w:val="00E931F4"/>
    <w:rsid w:val="00E93218"/>
    <w:rsid w:val="00E93D4E"/>
    <w:rsid w:val="00E93EAC"/>
    <w:rsid w:val="00E94BDB"/>
    <w:rsid w:val="00E95399"/>
    <w:rsid w:val="00E96459"/>
    <w:rsid w:val="00E972D9"/>
    <w:rsid w:val="00EA042C"/>
    <w:rsid w:val="00EA0538"/>
    <w:rsid w:val="00EA0C21"/>
    <w:rsid w:val="00EA10D7"/>
    <w:rsid w:val="00EA294A"/>
    <w:rsid w:val="00EA2B88"/>
    <w:rsid w:val="00EA2E40"/>
    <w:rsid w:val="00EA361C"/>
    <w:rsid w:val="00EA4505"/>
    <w:rsid w:val="00EA4BE9"/>
    <w:rsid w:val="00EA4CF9"/>
    <w:rsid w:val="00EA4EA9"/>
    <w:rsid w:val="00EA53EC"/>
    <w:rsid w:val="00EA53F8"/>
    <w:rsid w:val="00EA6285"/>
    <w:rsid w:val="00EB0036"/>
    <w:rsid w:val="00EB0A85"/>
    <w:rsid w:val="00EB26C2"/>
    <w:rsid w:val="00EB3601"/>
    <w:rsid w:val="00EB3DBE"/>
    <w:rsid w:val="00EB41A3"/>
    <w:rsid w:val="00EB4512"/>
    <w:rsid w:val="00EB6E90"/>
    <w:rsid w:val="00EB75BF"/>
    <w:rsid w:val="00EC0390"/>
    <w:rsid w:val="00EC0D2D"/>
    <w:rsid w:val="00EC0E7A"/>
    <w:rsid w:val="00EC1509"/>
    <w:rsid w:val="00EC1C1B"/>
    <w:rsid w:val="00EC2841"/>
    <w:rsid w:val="00EC4367"/>
    <w:rsid w:val="00EC4B20"/>
    <w:rsid w:val="00EC4D16"/>
    <w:rsid w:val="00EC50A8"/>
    <w:rsid w:val="00EC58B1"/>
    <w:rsid w:val="00EC648E"/>
    <w:rsid w:val="00EC7495"/>
    <w:rsid w:val="00EC76EF"/>
    <w:rsid w:val="00ED0522"/>
    <w:rsid w:val="00ED2971"/>
    <w:rsid w:val="00ED2A92"/>
    <w:rsid w:val="00ED2BC8"/>
    <w:rsid w:val="00ED3E8B"/>
    <w:rsid w:val="00ED4089"/>
    <w:rsid w:val="00ED46E8"/>
    <w:rsid w:val="00ED4ED8"/>
    <w:rsid w:val="00ED4F15"/>
    <w:rsid w:val="00ED5578"/>
    <w:rsid w:val="00ED588F"/>
    <w:rsid w:val="00ED5EE6"/>
    <w:rsid w:val="00ED6032"/>
    <w:rsid w:val="00ED75C6"/>
    <w:rsid w:val="00ED7A6D"/>
    <w:rsid w:val="00ED7BBC"/>
    <w:rsid w:val="00ED7D80"/>
    <w:rsid w:val="00ED7DD6"/>
    <w:rsid w:val="00ED7FDB"/>
    <w:rsid w:val="00EE00F2"/>
    <w:rsid w:val="00EE0B15"/>
    <w:rsid w:val="00EE119F"/>
    <w:rsid w:val="00EE13B5"/>
    <w:rsid w:val="00EE15C3"/>
    <w:rsid w:val="00EE15E1"/>
    <w:rsid w:val="00EE25F7"/>
    <w:rsid w:val="00EE2BCE"/>
    <w:rsid w:val="00EE3A1D"/>
    <w:rsid w:val="00EE3AAC"/>
    <w:rsid w:val="00EE46B7"/>
    <w:rsid w:val="00EE5304"/>
    <w:rsid w:val="00EE5C18"/>
    <w:rsid w:val="00EE5EA8"/>
    <w:rsid w:val="00EE6246"/>
    <w:rsid w:val="00EE6E85"/>
    <w:rsid w:val="00EE7495"/>
    <w:rsid w:val="00EE7D7D"/>
    <w:rsid w:val="00EE7F31"/>
    <w:rsid w:val="00EF02A3"/>
    <w:rsid w:val="00EF02EC"/>
    <w:rsid w:val="00EF04BD"/>
    <w:rsid w:val="00EF0827"/>
    <w:rsid w:val="00EF11BE"/>
    <w:rsid w:val="00EF1C5B"/>
    <w:rsid w:val="00EF457F"/>
    <w:rsid w:val="00EF4F1D"/>
    <w:rsid w:val="00EF5018"/>
    <w:rsid w:val="00EF53AF"/>
    <w:rsid w:val="00EF5601"/>
    <w:rsid w:val="00EF5B3A"/>
    <w:rsid w:val="00EF5F3B"/>
    <w:rsid w:val="00EF6A8A"/>
    <w:rsid w:val="00F008C8"/>
    <w:rsid w:val="00F00B42"/>
    <w:rsid w:val="00F01990"/>
    <w:rsid w:val="00F01C13"/>
    <w:rsid w:val="00F03414"/>
    <w:rsid w:val="00F035F0"/>
    <w:rsid w:val="00F0363C"/>
    <w:rsid w:val="00F03665"/>
    <w:rsid w:val="00F03DC7"/>
    <w:rsid w:val="00F042AA"/>
    <w:rsid w:val="00F052DF"/>
    <w:rsid w:val="00F056A9"/>
    <w:rsid w:val="00F05938"/>
    <w:rsid w:val="00F05FB2"/>
    <w:rsid w:val="00F06FAE"/>
    <w:rsid w:val="00F074F8"/>
    <w:rsid w:val="00F07795"/>
    <w:rsid w:val="00F077A7"/>
    <w:rsid w:val="00F105D1"/>
    <w:rsid w:val="00F10F78"/>
    <w:rsid w:val="00F11622"/>
    <w:rsid w:val="00F11885"/>
    <w:rsid w:val="00F11A62"/>
    <w:rsid w:val="00F11B7F"/>
    <w:rsid w:val="00F11D91"/>
    <w:rsid w:val="00F1233D"/>
    <w:rsid w:val="00F15DC3"/>
    <w:rsid w:val="00F16695"/>
    <w:rsid w:val="00F16B77"/>
    <w:rsid w:val="00F16D52"/>
    <w:rsid w:val="00F200B3"/>
    <w:rsid w:val="00F2071B"/>
    <w:rsid w:val="00F208CA"/>
    <w:rsid w:val="00F21BA6"/>
    <w:rsid w:val="00F22B4A"/>
    <w:rsid w:val="00F23456"/>
    <w:rsid w:val="00F2421E"/>
    <w:rsid w:val="00F2627D"/>
    <w:rsid w:val="00F26433"/>
    <w:rsid w:val="00F274B7"/>
    <w:rsid w:val="00F30873"/>
    <w:rsid w:val="00F31144"/>
    <w:rsid w:val="00F312AE"/>
    <w:rsid w:val="00F317F9"/>
    <w:rsid w:val="00F32251"/>
    <w:rsid w:val="00F33966"/>
    <w:rsid w:val="00F34A3E"/>
    <w:rsid w:val="00F34AD5"/>
    <w:rsid w:val="00F35F60"/>
    <w:rsid w:val="00F364BC"/>
    <w:rsid w:val="00F3669A"/>
    <w:rsid w:val="00F371E3"/>
    <w:rsid w:val="00F372B0"/>
    <w:rsid w:val="00F376FB"/>
    <w:rsid w:val="00F37993"/>
    <w:rsid w:val="00F37AFC"/>
    <w:rsid w:val="00F37D99"/>
    <w:rsid w:val="00F40104"/>
    <w:rsid w:val="00F40C73"/>
    <w:rsid w:val="00F42C5E"/>
    <w:rsid w:val="00F43122"/>
    <w:rsid w:val="00F445C6"/>
    <w:rsid w:val="00F450C6"/>
    <w:rsid w:val="00F4562F"/>
    <w:rsid w:val="00F45C30"/>
    <w:rsid w:val="00F46429"/>
    <w:rsid w:val="00F47F4A"/>
    <w:rsid w:val="00F50326"/>
    <w:rsid w:val="00F504C2"/>
    <w:rsid w:val="00F50CCE"/>
    <w:rsid w:val="00F50D01"/>
    <w:rsid w:val="00F5154D"/>
    <w:rsid w:val="00F5160A"/>
    <w:rsid w:val="00F523EE"/>
    <w:rsid w:val="00F53723"/>
    <w:rsid w:val="00F53B15"/>
    <w:rsid w:val="00F54758"/>
    <w:rsid w:val="00F54F4E"/>
    <w:rsid w:val="00F56278"/>
    <w:rsid w:val="00F56598"/>
    <w:rsid w:val="00F57099"/>
    <w:rsid w:val="00F60598"/>
    <w:rsid w:val="00F61F91"/>
    <w:rsid w:val="00F61FCA"/>
    <w:rsid w:val="00F625A9"/>
    <w:rsid w:val="00F625DA"/>
    <w:rsid w:val="00F6293E"/>
    <w:rsid w:val="00F62ADC"/>
    <w:rsid w:val="00F6364A"/>
    <w:rsid w:val="00F63D54"/>
    <w:rsid w:val="00F63F68"/>
    <w:rsid w:val="00F647D9"/>
    <w:rsid w:val="00F659A4"/>
    <w:rsid w:val="00F65E5D"/>
    <w:rsid w:val="00F660E3"/>
    <w:rsid w:val="00F66E54"/>
    <w:rsid w:val="00F67097"/>
    <w:rsid w:val="00F67235"/>
    <w:rsid w:val="00F677CD"/>
    <w:rsid w:val="00F67AF5"/>
    <w:rsid w:val="00F67D58"/>
    <w:rsid w:val="00F67F7E"/>
    <w:rsid w:val="00F701F2"/>
    <w:rsid w:val="00F706AC"/>
    <w:rsid w:val="00F70BAE"/>
    <w:rsid w:val="00F71DFA"/>
    <w:rsid w:val="00F72472"/>
    <w:rsid w:val="00F72618"/>
    <w:rsid w:val="00F72C03"/>
    <w:rsid w:val="00F7389D"/>
    <w:rsid w:val="00F747AD"/>
    <w:rsid w:val="00F750DC"/>
    <w:rsid w:val="00F76C12"/>
    <w:rsid w:val="00F76CDB"/>
    <w:rsid w:val="00F777CA"/>
    <w:rsid w:val="00F7784C"/>
    <w:rsid w:val="00F80B50"/>
    <w:rsid w:val="00F81438"/>
    <w:rsid w:val="00F83245"/>
    <w:rsid w:val="00F833DE"/>
    <w:rsid w:val="00F84691"/>
    <w:rsid w:val="00F849BD"/>
    <w:rsid w:val="00F849CD"/>
    <w:rsid w:val="00F84ECE"/>
    <w:rsid w:val="00F86665"/>
    <w:rsid w:val="00F86A69"/>
    <w:rsid w:val="00F86C0B"/>
    <w:rsid w:val="00F873DE"/>
    <w:rsid w:val="00F875CE"/>
    <w:rsid w:val="00F875EB"/>
    <w:rsid w:val="00F9039B"/>
    <w:rsid w:val="00F90AEE"/>
    <w:rsid w:val="00F91073"/>
    <w:rsid w:val="00F914CC"/>
    <w:rsid w:val="00F91567"/>
    <w:rsid w:val="00F91B8C"/>
    <w:rsid w:val="00F92DB9"/>
    <w:rsid w:val="00F92F2D"/>
    <w:rsid w:val="00F92F76"/>
    <w:rsid w:val="00F94A33"/>
    <w:rsid w:val="00F95179"/>
    <w:rsid w:val="00F954BE"/>
    <w:rsid w:val="00F95E43"/>
    <w:rsid w:val="00F96101"/>
    <w:rsid w:val="00F96E2A"/>
    <w:rsid w:val="00F97389"/>
    <w:rsid w:val="00FA0C35"/>
    <w:rsid w:val="00FA1708"/>
    <w:rsid w:val="00FA1E06"/>
    <w:rsid w:val="00FA2086"/>
    <w:rsid w:val="00FA21DD"/>
    <w:rsid w:val="00FA2606"/>
    <w:rsid w:val="00FA2923"/>
    <w:rsid w:val="00FA4820"/>
    <w:rsid w:val="00FA522E"/>
    <w:rsid w:val="00FA5997"/>
    <w:rsid w:val="00FA5F1D"/>
    <w:rsid w:val="00FA6426"/>
    <w:rsid w:val="00FA661B"/>
    <w:rsid w:val="00FB0A84"/>
    <w:rsid w:val="00FB0FE1"/>
    <w:rsid w:val="00FB21CB"/>
    <w:rsid w:val="00FB236E"/>
    <w:rsid w:val="00FB2F8D"/>
    <w:rsid w:val="00FB32AE"/>
    <w:rsid w:val="00FB3A0A"/>
    <w:rsid w:val="00FB44C4"/>
    <w:rsid w:val="00FB46A5"/>
    <w:rsid w:val="00FB4890"/>
    <w:rsid w:val="00FB6336"/>
    <w:rsid w:val="00FB7336"/>
    <w:rsid w:val="00FB7491"/>
    <w:rsid w:val="00FC0754"/>
    <w:rsid w:val="00FC0E61"/>
    <w:rsid w:val="00FC14CD"/>
    <w:rsid w:val="00FC2040"/>
    <w:rsid w:val="00FC2D8C"/>
    <w:rsid w:val="00FC303D"/>
    <w:rsid w:val="00FC463C"/>
    <w:rsid w:val="00FC4F45"/>
    <w:rsid w:val="00FC59E4"/>
    <w:rsid w:val="00FC5D17"/>
    <w:rsid w:val="00FC6709"/>
    <w:rsid w:val="00FC6E69"/>
    <w:rsid w:val="00FC737F"/>
    <w:rsid w:val="00FC76E4"/>
    <w:rsid w:val="00FD07FA"/>
    <w:rsid w:val="00FD0B42"/>
    <w:rsid w:val="00FD141D"/>
    <w:rsid w:val="00FD2BFB"/>
    <w:rsid w:val="00FD4240"/>
    <w:rsid w:val="00FD56F9"/>
    <w:rsid w:val="00FD5FF3"/>
    <w:rsid w:val="00FD7111"/>
    <w:rsid w:val="00FD71ED"/>
    <w:rsid w:val="00FD7E37"/>
    <w:rsid w:val="00FE0293"/>
    <w:rsid w:val="00FE0DCE"/>
    <w:rsid w:val="00FE1C2D"/>
    <w:rsid w:val="00FE213E"/>
    <w:rsid w:val="00FE21CC"/>
    <w:rsid w:val="00FE24DF"/>
    <w:rsid w:val="00FE28AA"/>
    <w:rsid w:val="00FE319A"/>
    <w:rsid w:val="00FE3EC1"/>
    <w:rsid w:val="00FE415F"/>
    <w:rsid w:val="00FE46BE"/>
    <w:rsid w:val="00FE6503"/>
    <w:rsid w:val="00FE6C5F"/>
    <w:rsid w:val="00FF0216"/>
    <w:rsid w:val="00FF023A"/>
    <w:rsid w:val="00FF0BD8"/>
    <w:rsid w:val="00FF0E14"/>
    <w:rsid w:val="00FF1543"/>
    <w:rsid w:val="00FF1E8B"/>
    <w:rsid w:val="00FF1F5A"/>
    <w:rsid w:val="00FF2AFD"/>
    <w:rsid w:val="00FF3BA8"/>
    <w:rsid w:val="00FF3C8D"/>
    <w:rsid w:val="00FF3CB1"/>
    <w:rsid w:val="00FF3D1F"/>
    <w:rsid w:val="00FF4088"/>
    <w:rsid w:val="00FF4339"/>
    <w:rsid w:val="00FF4B69"/>
    <w:rsid w:val="00FF5299"/>
    <w:rsid w:val="00FF5444"/>
    <w:rsid w:val="00FF5772"/>
    <w:rsid w:val="00FF59F7"/>
    <w:rsid w:val="00FF6111"/>
    <w:rsid w:val="00FF6E9B"/>
    <w:rsid w:val="00FF73D3"/>
    <w:rsid w:val="00FF73F8"/>
    <w:rsid w:val="00FF765E"/>
    <w:rsid w:val="00FF7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AEB95CA"/>
  <w15:docId w15:val="{40859362-2E88-475E-A9BB-DDE12E02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1ACC"/>
  </w:style>
  <w:style w:type="paragraph" w:styleId="Nagwek1">
    <w:name w:val="heading 1"/>
    <w:basedOn w:val="Normalny"/>
    <w:next w:val="Normalny"/>
    <w:link w:val="Nagwek1Znak"/>
    <w:uiPriority w:val="9"/>
    <w:qFormat/>
    <w:rsid w:val="00254B62"/>
    <w:pPr>
      <w:keepNext/>
      <w:keepLines/>
      <w:shd w:val="clear" w:color="auto" w:fill="402E82"/>
      <w:spacing w:before="120" w:after="120" w:line="276" w:lineRule="auto"/>
      <w:jc w:val="center"/>
      <w:outlineLvl w:val="0"/>
    </w:pPr>
    <w:rPr>
      <w:rFonts w:ascii="Lato" w:eastAsiaTheme="majorEastAsia" w:hAnsi="Lato" w:cstheme="majorBidi"/>
      <w:smallCaps/>
      <w:color w:val="FFFFFF" w:themeColor="background1"/>
      <w:sz w:val="28"/>
      <w:szCs w:val="32"/>
    </w:rPr>
  </w:style>
  <w:style w:type="paragraph" w:styleId="Nagwek2">
    <w:name w:val="heading 2"/>
    <w:basedOn w:val="Normalny"/>
    <w:next w:val="Normalny"/>
    <w:link w:val="Nagwek2Znak"/>
    <w:uiPriority w:val="9"/>
    <w:unhideWhenUsed/>
    <w:qFormat/>
    <w:rsid w:val="00856F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semiHidden/>
    <w:unhideWhenUsed/>
    <w:qFormat/>
    <w:rsid w:val="00BA1559"/>
    <w:pPr>
      <w:keepNext/>
      <w:tabs>
        <w:tab w:val="left" w:pos="8220"/>
      </w:tabs>
      <w:outlineLvl w:val="4"/>
    </w:pPr>
    <w:rPr>
      <w:rFonts w:eastAsia="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0DC3"/>
    <w:pPr>
      <w:tabs>
        <w:tab w:val="center" w:pos="4536"/>
        <w:tab w:val="right" w:pos="9072"/>
      </w:tabs>
    </w:pPr>
  </w:style>
  <w:style w:type="character" w:customStyle="1" w:styleId="NagwekZnak">
    <w:name w:val="Nagłówek Znak"/>
    <w:basedOn w:val="Domylnaczcionkaakapitu"/>
    <w:link w:val="Nagwek"/>
    <w:uiPriority w:val="99"/>
    <w:rsid w:val="00B80DC3"/>
  </w:style>
  <w:style w:type="paragraph" w:styleId="Stopka">
    <w:name w:val="footer"/>
    <w:basedOn w:val="Normalny"/>
    <w:link w:val="StopkaZnak"/>
    <w:uiPriority w:val="99"/>
    <w:unhideWhenUsed/>
    <w:rsid w:val="00B80DC3"/>
    <w:pPr>
      <w:tabs>
        <w:tab w:val="center" w:pos="4536"/>
        <w:tab w:val="right" w:pos="9072"/>
      </w:tabs>
    </w:pPr>
  </w:style>
  <w:style w:type="character" w:customStyle="1" w:styleId="StopkaZnak">
    <w:name w:val="Stopka Znak"/>
    <w:basedOn w:val="Domylnaczcionkaakapitu"/>
    <w:link w:val="Stopka"/>
    <w:uiPriority w:val="99"/>
    <w:rsid w:val="00B80DC3"/>
  </w:style>
  <w:style w:type="table" w:styleId="Tabela-Siatka">
    <w:name w:val="Table Grid"/>
    <w:basedOn w:val="Standardowy"/>
    <w:uiPriority w:val="39"/>
    <w:rsid w:val="007D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E3D6C"/>
    <w:pPr>
      <w:ind w:left="720"/>
      <w:contextualSpacing/>
    </w:pPr>
  </w:style>
  <w:style w:type="character" w:styleId="Odwoaniedokomentarza">
    <w:name w:val="annotation reference"/>
    <w:basedOn w:val="Domylnaczcionkaakapitu"/>
    <w:uiPriority w:val="99"/>
    <w:semiHidden/>
    <w:unhideWhenUsed/>
    <w:rsid w:val="00DE3D6C"/>
    <w:rPr>
      <w:sz w:val="16"/>
      <w:szCs w:val="16"/>
    </w:rPr>
  </w:style>
  <w:style w:type="paragraph" w:styleId="Tekstkomentarza">
    <w:name w:val="annotation text"/>
    <w:basedOn w:val="Normalny"/>
    <w:link w:val="TekstkomentarzaZnak"/>
    <w:uiPriority w:val="99"/>
    <w:unhideWhenUsed/>
    <w:rsid w:val="00DE3D6C"/>
    <w:rPr>
      <w:sz w:val="20"/>
      <w:szCs w:val="20"/>
    </w:rPr>
  </w:style>
  <w:style w:type="character" w:customStyle="1" w:styleId="TekstkomentarzaZnak">
    <w:name w:val="Tekst komentarza Znak"/>
    <w:basedOn w:val="Domylnaczcionkaakapitu"/>
    <w:link w:val="Tekstkomentarza"/>
    <w:uiPriority w:val="99"/>
    <w:semiHidden/>
    <w:rsid w:val="00DE3D6C"/>
    <w:rPr>
      <w:sz w:val="20"/>
      <w:szCs w:val="20"/>
    </w:rPr>
  </w:style>
  <w:style w:type="paragraph" w:styleId="Tematkomentarza">
    <w:name w:val="annotation subject"/>
    <w:basedOn w:val="Tekstkomentarza"/>
    <w:next w:val="Tekstkomentarza"/>
    <w:link w:val="TematkomentarzaZnak"/>
    <w:uiPriority w:val="99"/>
    <w:semiHidden/>
    <w:unhideWhenUsed/>
    <w:rsid w:val="00DE3D6C"/>
    <w:rPr>
      <w:b/>
      <w:bCs/>
    </w:rPr>
  </w:style>
  <w:style w:type="character" w:customStyle="1" w:styleId="TematkomentarzaZnak">
    <w:name w:val="Temat komentarza Znak"/>
    <w:basedOn w:val="TekstkomentarzaZnak"/>
    <w:link w:val="Tematkomentarza"/>
    <w:uiPriority w:val="99"/>
    <w:semiHidden/>
    <w:rsid w:val="00DE3D6C"/>
    <w:rPr>
      <w:b/>
      <w:bCs/>
      <w:sz w:val="20"/>
      <w:szCs w:val="20"/>
    </w:rPr>
  </w:style>
  <w:style w:type="paragraph" w:styleId="Tekstdymka">
    <w:name w:val="Balloon Text"/>
    <w:basedOn w:val="Normalny"/>
    <w:link w:val="TekstdymkaZnak"/>
    <w:uiPriority w:val="99"/>
    <w:semiHidden/>
    <w:unhideWhenUsed/>
    <w:rsid w:val="00DE3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6C"/>
    <w:rPr>
      <w:rFonts w:ascii="Segoe UI" w:hAnsi="Segoe UI" w:cs="Segoe UI"/>
      <w:sz w:val="18"/>
      <w:szCs w:val="18"/>
    </w:rPr>
  </w:style>
  <w:style w:type="character" w:styleId="Hipercze">
    <w:name w:val="Hyperlink"/>
    <w:basedOn w:val="Domylnaczcionkaakapitu"/>
    <w:uiPriority w:val="99"/>
    <w:unhideWhenUsed/>
    <w:rsid w:val="00A7387A"/>
    <w:rPr>
      <w:color w:val="0563C1" w:themeColor="hyperlink"/>
      <w:u w:val="single"/>
    </w:rPr>
  </w:style>
  <w:style w:type="character" w:customStyle="1" w:styleId="AkapitzlistZnak">
    <w:name w:val="Akapit z listą Znak"/>
    <w:basedOn w:val="Domylnaczcionkaakapitu"/>
    <w:link w:val="Akapitzlist"/>
    <w:uiPriority w:val="34"/>
    <w:rsid w:val="008213F2"/>
  </w:style>
  <w:style w:type="character" w:customStyle="1" w:styleId="TekstkomentarzaZnak1">
    <w:name w:val="Tekst komentarza Znak1"/>
    <w:basedOn w:val="Domylnaczcionkaakapitu"/>
    <w:uiPriority w:val="99"/>
    <w:locked/>
    <w:rsid w:val="000522E3"/>
    <w:rPr>
      <w:rFonts w:ascii="Times New Roman" w:eastAsia="Times New Roman" w:hAnsi="Times New Roman" w:cs="Times New Roman"/>
      <w:sz w:val="20"/>
      <w:szCs w:val="20"/>
      <w:lang w:eastAsia="ar-SA"/>
    </w:rPr>
  </w:style>
  <w:style w:type="paragraph" w:customStyle="1" w:styleId="calibre37">
    <w:name w:val="calibre_37"/>
    <w:basedOn w:val="Normalny"/>
    <w:uiPriority w:val="99"/>
    <w:rsid w:val="000522E3"/>
    <w:pPr>
      <w:spacing w:before="100" w:beforeAutospacing="1" w:after="100" w:afterAutospacing="1"/>
    </w:pPr>
    <w:rPr>
      <w:rFonts w:eastAsia="Times New Roman" w:cs="Times New Roman"/>
      <w:sz w:val="24"/>
      <w:szCs w:val="24"/>
      <w:lang w:eastAsia="pl-PL"/>
    </w:rPr>
  </w:style>
  <w:style w:type="paragraph" w:styleId="NormalnyWeb">
    <w:name w:val="Normal (Web)"/>
    <w:basedOn w:val="Normalny"/>
    <w:uiPriority w:val="99"/>
    <w:rsid w:val="000522E3"/>
    <w:pPr>
      <w:spacing w:before="100" w:beforeAutospacing="1" w:after="100" w:afterAutospacing="1"/>
    </w:pPr>
    <w:rPr>
      <w:rFonts w:eastAsia="MS Mincho" w:cs="Times New Roman"/>
      <w:sz w:val="24"/>
      <w:szCs w:val="24"/>
      <w:lang w:eastAsia="pl-PL"/>
    </w:rPr>
  </w:style>
  <w:style w:type="character" w:styleId="Pogrubienie">
    <w:name w:val="Strong"/>
    <w:basedOn w:val="Domylnaczcionkaakapitu"/>
    <w:uiPriority w:val="22"/>
    <w:qFormat/>
    <w:rsid w:val="003F67F1"/>
    <w:rPr>
      <w:b/>
      <w:bCs/>
    </w:rPr>
  </w:style>
  <w:style w:type="table" w:customStyle="1" w:styleId="Tabela-Siatka2">
    <w:name w:val="Tabela - Siatka2"/>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locked/>
    <w:rsid w:val="004C0FC6"/>
    <w:rPr>
      <w:rFonts w:eastAsia="Times New Roman" w:cs="Times New Roman"/>
    </w:rPr>
  </w:style>
  <w:style w:type="paragraph" w:styleId="Bezodstpw">
    <w:name w:val="No Spacing"/>
    <w:link w:val="BezodstpwZnak"/>
    <w:uiPriority w:val="1"/>
    <w:qFormat/>
    <w:rsid w:val="004C0FC6"/>
    <w:rPr>
      <w:rFonts w:eastAsia="Times New Roman" w:cs="Times New Roman"/>
    </w:rPr>
  </w:style>
  <w:style w:type="character" w:customStyle="1" w:styleId="Styl1Znak">
    <w:name w:val="Styl1 Znak"/>
    <w:link w:val="Styl1"/>
    <w:locked/>
    <w:rsid w:val="004C0FC6"/>
    <w:rPr>
      <w:rFonts w:eastAsia="Times New Roman" w:cs="Times New Roman"/>
      <w:sz w:val="24"/>
      <w:szCs w:val="24"/>
    </w:rPr>
  </w:style>
  <w:style w:type="paragraph" w:customStyle="1" w:styleId="Styl1">
    <w:name w:val="Styl1"/>
    <w:basedOn w:val="Normalny"/>
    <w:link w:val="Styl1Znak"/>
    <w:qFormat/>
    <w:rsid w:val="004C0FC6"/>
    <w:rPr>
      <w:rFonts w:eastAsia="Times New Roman" w:cs="Times New Roman"/>
      <w:sz w:val="24"/>
      <w:szCs w:val="24"/>
    </w:rPr>
  </w:style>
  <w:style w:type="character" w:customStyle="1" w:styleId="Ppogrubienie">
    <w:name w:val="_P_ – pogrubienie"/>
    <w:qFormat/>
    <w:rsid w:val="00730B6D"/>
    <w:rPr>
      <w:b/>
    </w:rPr>
  </w:style>
  <w:style w:type="paragraph" w:customStyle="1" w:styleId="TEKSTwTABELIWYRODKOWANYtekstwyrodkowanywpoziomie">
    <w:name w:val="TEKST_w_TABELI_WYŚRODKOWANY – tekst wyśrodkowany w poziomie"/>
    <w:basedOn w:val="Normalny"/>
    <w:qFormat/>
    <w:rsid w:val="00730B6D"/>
    <w:pPr>
      <w:suppressAutoHyphens/>
      <w:autoSpaceDE w:val="0"/>
      <w:autoSpaceDN w:val="0"/>
      <w:adjustRightInd w:val="0"/>
      <w:spacing w:line="360" w:lineRule="auto"/>
      <w:jc w:val="center"/>
    </w:pPr>
    <w:rPr>
      <w:rFonts w:ascii="Times" w:eastAsia="Times New Roman" w:hAnsi="Times" w:cs="Arial"/>
      <w:bCs/>
      <w:kern w:val="24"/>
      <w:sz w:val="24"/>
      <w:szCs w:val="20"/>
      <w:lang w:eastAsia="pl-PL"/>
    </w:rPr>
  </w:style>
  <w:style w:type="paragraph" w:styleId="Tekstpodstawowywcity2">
    <w:name w:val="Body Text Indent 2"/>
    <w:basedOn w:val="Normalny"/>
    <w:link w:val="Tekstpodstawowywcity2Znak"/>
    <w:uiPriority w:val="99"/>
    <w:unhideWhenUsed/>
    <w:rsid w:val="00730B6D"/>
    <w:pPr>
      <w:spacing w:after="120" w:line="480" w:lineRule="auto"/>
      <w:ind w:left="283"/>
      <w:jc w:val="both"/>
    </w:pPr>
    <w:rPr>
      <w:rFonts w:eastAsia="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30B6D"/>
    <w:rPr>
      <w:rFonts w:eastAsia="Times New Roman" w:cs="Times New Roman"/>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semiHidden/>
    <w:qFormat/>
    <w:rsid w:val="00730B6D"/>
    <w:pPr>
      <w:autoSpaceDE/>
      <w:adjustRightInd/>
      <w:spacing w:before="0"/>
    </w:pPr>
    <w:rPr>
      <w:bCs/>
      <w:kern w:val="3"/>
    </w:rPr>
  </w:style>
  <w:style w:type="paragraph" w:customStyle="1" w:styleId="PKTpunkt">
    <w:name w:val="PKT – punkt"/>
    <w:uiPriority w:val="99"/>
    <w:qFormat/>
    <w:rsid w:val="00730B6D"/>
    <w:pPr>
      <w:spacing w:line="360" w:lineRule="auto"/>
      <w:ind w:left="510" w:hanging="510"/>
      <w:jc w:val="both"/>
    </w:pPr>
    <w:rPr>
      <w:rFonts w:ascii="Times" w:eastAsia="Times New Roman" w:hAnsi="Times" w:cs="Arial"/>
      <w:bCs/>
      <w:sz w:val="24"/>
      <w:szCs w:val="20"/>
      <w:lang w:eastAsia="pl-PL"/>
    </w:rPr>
  </w:style>
  <w:style w:type="character" w:customStyle="1" w:styleId="InfWstpakapitZnak">
    <w:name w:val="Inf_Wstęp_akapit Znak"/>
    <w:basedOn w:val="Domylnaczcionkaakapitu"/>
    <w:link w:val="InfWstpakapit"/>
    <w:locked/>
    <w:rsid w:val="008E59DA"/>
    <w:rPr>
      <w:rFonts w:cs="Times New Roman"/>
    </w:rPr>
  </w:style>
  <w:style w:type="paragraph" w:customStyle="1" w:styleId="InfWstpakapit">
    <w:name w:val="Inf_Wstęp_akapit"/>
    <w:basedOn w:val="Normalny"/>
    <w:link w:val="InfWstpakapitZnak"/>
    <w:qFormat/>
    <w:rsid w:val="008E59DA"/>
    <w:pPr>
      <w:spacing w:after="120"/>
      <w:jc w:val="both"/>
    </w:pPr>
    <w:rPr>
      <w:rFonts w:cs="Times New Roman"/>
    </w:rPr>
  </w:style>
  <w:style w:type="paragraph" w:styleId="Tekstpodstawowy">
    <w:name w:val="Body Text"/>
    <w:basedOn w:val="Normalny"/>
    <w:link w:val="TekstpodstawowyZnak"/>
    <w:uiPriority w:val="99"/>
    <w:unhideWhenUsed/>
    <w:rsid w:val="008E59DA"/>
    <w:pPr>
      <w:spacing w:after="120"/>
    </w:pPr>
  </w:style>
  <w:style w:type="character" w:customStyle="1" w:styleId="TekstpodstawowyZnak">
    <w:name w:val="Tekst podstawowy Znak"/>
    <w:basedOn w:val="Domylnaczcionkaakapitu"/>
    <w:link w:val="Tekstpodstawowy"/>
    <w:uiPriority w:val="99"/>
    <w:rsid w:val="008E59DA"/>
  </w:style>
  <w:style w:type="paragraph" w:styleId="Tekstprzypisudolnego">
    <w:name w:val="footnote text"/>
    <w:basedOn w:val="Normalny"/>
    <w:link w:val="TekstprzypisudolnegoZnak"/>
    <w:uiPriority w:val="99"/>
    <w:semiHidden/>
    <w:unhideWhenUsed/>
    <w:rsid w:val="00954396"/>
    <w:rPr>
      <w:sz w:val="20"/>
      <w:szCs w:val="20"/>
    </w:rPr>
  </w:style>
  <w:style w:type="character" w:customStyle="1" w:styleId="TekstprzypisudolnegoZnak">
    <w:name w:val="Tekst przypisu dolnego Znak"/>
    <w:basedOn w:val="Domylnaczcionkaakapitu"/>
    <w:link w:val="Tekstprzypisudolnego"/>
    <w:uiPriority w:val="99"/>
    <w:semiHidden/>
    <w:rsid w:val="00954396"/>
    <w:rPr>
      <w:sz w:val="20"/>
      <w:szCs w:val="20"/>
    </w:rPr>
  </w:style>
  <w:style w:type="character" w:styleId="Odwoanieprzypisudolnego">
    <w:name w:val="footnote reference"/>
    <w:basedOn w:val="Domylnaczcionkaakapitu"/>
    <w:uiPriority w:val="99"/>
    <w:semiHidden/>
    <w:unhideWhenUsed/>
    <w:rsid w:val="00954396"/>
    <w:rPr>
      <w:vertAlign w:val="superscript"/>
    </w:rPr>
  </w:style>
  <w:style w:type="paragraph" w:customStyle="1" w:styleId="BBCText">
    <w:name w:val="BBCText"/>
    <w:semiHidden/>
    <w:rsid w:val="00E214C7"/>
    <w:pPr>
      <w:widowControl w:val="0"/>
    </w:pPr>
    <w:rPr>
      <w:rFonts w:eastAsia="SimSun" w:cs="Times New Roman"/>
      <w:sz w:val="24"/>
      <w:szCs w:val="20"/>
      <w:lang w:val="en-GB" w:eastAsia="pl-PL"/>
    </w:rPr>
  </w:style>
  <w:style w:type="character" w:customStyle="1" w:styleId="InformatornagwkiZnak">
    <w:name w:val="Informator nagłówki Znak"/>
    <w:link w:val="Informatornagwki"/>
    <w:locked/>
    <w:rsid w:val="00E214C7"/>
    <w:rPr>
      <w:rFonts w:eastAsia="Times New Roman" w:cs="Times New Roman"/>
      <w:b/>
      <w:bCs/>
      <w:sz w:val="24"/>
      <w:szCs w:val="24"/>
      <w:lang w:eastAsia="pl-PL"/>
    </w:rPr>
  </w:style>
  <w:style w:type="paragraph" w:customStyle="1" w:styleId="Informatornagwki">
    <w:name w:val="Informator nagłówki"/>
    <w:basedOn w:val="Tekstpodstawowy"/>
    <w:link w:val="InformatornagwkiZnak"/>
    <w:qFormat/>
    <w:rsid w:val="00E214C7"/>
    <w:pPr>
      <w:widowControl w:val="0"/>
      <w:autoSpaceDE w:val="0"/>
      <w:autoSpaceDN w:val="0"/>
      <w:adjustRightInd w:val="0"/>
      <w:jc w:val="both"/>
    </w:pPr>
    <w:rPr>
      <w:rFonts w:eastAsia="Times New Roman" w:cs="Times New Roman"/>
      <w:b/>
      <w:bCs/>
      <w:sz w:val="24"/>
      <w:szCs w:val="24"/>
      <w:lang w:eastAsia="pl-PL"/>
    </w:rPr>
  </w:style>
  <w:style w:type="character" w:customStyle="1" w:styleId="postbody">
    <w:name w:val="postbody"/>
    <w:rsid w:val="00E214C7"/>
  </w:style>
  <w:style w:type="character" w:customStyle="1" w:styleId="Nagwek5Znak">
    <w:name w:val="Nagłówek 5 Znak"/>
    <w:basedOn w:val="Domylnaczcionkaakapitu"/>
    <w:link w:val="Nagwek5"/>
    <w:semiHidden/>
    <w:rsid w:val="00BA1559"/>
    <w:rPr>
      <w:rFonts w:eastAsia="Times New Roman" w:cs="Times New Roman"/>
      <w:sz w:val="24"/>
      <w:szCs w:val="24"/>
      <w:u w:val="single"/>
      <w:lang w:eastAsia="pl-PL"/>
    </w:rPr>
  </w:style>
  <w:style w:type="paragraph" w:styleId="Tekstpodstawowy3">
    <w:name w:val="Body Text 3"/>
    <w:basedOn w:val="Normalny"/>
    <w:link w:val="Tekstpodstawowy3Znak"/>
    <w:uiPriority w:val="99"/>
    <w:semiHidden/>
    <w:unhideWhenUsed/>
    <w:rsid w:val="00B16D53"/>
    <w:pPr>
      <w:spacing w:after="120"/>
    </w:pPr>
    <w:rPr>
      <w:sz w:val="16"/>
      <w:szCs w:val="16"/>
    </w:rPr>
  </w:style>
  <w:style w:type="character" w:customStyle="1" w:styleId="Tekstpodstawowy3Znak">
    <w:name w:val="Tekst podstawowy 3 Znak"/>
    <w:basedOn w:val="Domylnaczcionkaakapitu"/>
    <w:link w:val="Tekstpodstawowy3"/>
    <w:uiPriority w:val="99"/>
    <w:semiHidden/>
    <w:rsid w:val="00B16D53"/>
    <w:rPr>
      <w:sz w:val="16"/>
      <w:szCs w:val="16"/>
    </w:rPr>
  </w:style>
  <w:style w:type="paragraph" w:styleId="Tekstprzypisukocowego">
    <w:name w:val="endnote text"/>
    <w:basedOn w:val="Normalny"/>
    <w:link w:val="TekstprzypisukocowegoZnak"/>
    <w:uiPriority w:val="99"/>
    <w:semiHidden/>
    <w:unhideWhenUsed/>
    <w:rsid w:val="00D83803"/>
    <w:rPr>
      <w:sz w:val="20"/>
      <w:szCs w:val="20"/>
    </w:rPr>
  </w:style>
  <w:style w:type="character" w:customStyle="1" w:styleId="TekstprzypisukocowegoZnak">
    <w:name w:val="Tekst przypisu końcowego Znak"/>
    <w:basedOn w:val="Domylnaczcionkaakapitu"/>
    <w:link w:val="Tekstprzypisukocowego"/>
    <w:uiPriority w:val="99"/>
    <w:semiHidden/>
    <w:rsid w:val="00D83803"/>
    <w:rPr>
      <w:sz w:val="20"/>
      <w:szCs w:val="20"/>
    </w:rPr>
  </w:style>
  <w:style w:type="character" w:styleId="Odwoanieprzypisukocowego">
    <w:name w:val="endnote reference"/>
    <w:basedOn w:val="Domylnaczcionkaakapitu"/>
    <w:uiPriority w:val="99"/>
    <w:semiHidden/>
    <w:unhideWhenUsed/>
    <w:rsid w:val="00D83803"/>
    <w:rPr>
      <w:vertAlign w:val="superscript"/>
    </w:rPr>
  </w:style>
  <w:style w:type="paragraph" w:customStyle="1" w:styleId="Standard">
    <w:name w:val="Standard"/>
    <w:rsid w:val="00EB3DBE"/>
    <w:pPr>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highlight">
    <w:name w:val="highlight"/>
    <w:basedOn w:val="Domylnaczcionkaakapitu"/>
    <w:rsid w:val="00B30740"/>
  </w:style>
  <w:style w:type="character" w:styleId="UyteHipercze">
    <w:name w:val="FollowedHyperlink"/>
    <w:basedOn w:val="Domylnaczcionkaakapitu"/>
    <w:uiPriority w:val="99"/>
    <w:semiHidden/>
    <w:unhideWhenUsed/>
    <w:rsid w:val="00431241"/>
    <w:rPr>
      <w:color w:val="954F72" w:themeColor="followedHyperlink"/>
      <w:u w:val="single"/>
    </w:rPr>
  </w:style>
  <w:style w:type="paragraph" w:styleId="Poprawka">
    <w:name w:val="Revision"/>
    <w:hidden/>
    <w:uiPriority w:val="99"/>
    <w:semiHidden/>
    <w:rsid w:val="00E80523"/>
  </w:style>
  <w:style w:type="character" w:customStyle="1" w:styleId="Nagwek2Znak">
    <w:name w:val="Nagłówek 2 Znak"/>
    <w:basedOn w:val="Domylnaczcionkaakapitu"/>
    <w:link w:val="Nagwek2"/>
    <w:uiPriority w:val="9"/>
    <w:rsid w:val="00856F2D"/>
    <w:rPr>
      <w:rFonts w:asciiTheme="majorHAnsi" w:eastAsiaTheme="majorEastAsia" w:hAnsiTheme="majorHAnsi" w:cstheme="majorBidi"/>
      <w:color w:val="2E74B5" w:themeColor="accent1" w:themeShade="BF"/>
      <w:sz w:val="26"/>
      <w:szCs w:val="26"/>
    </w:rPr>
  </w:style>
  <w:style w:type="paragraph" w:customStyle="1" w:styleId="Default">
    <w:name w:val="Default"/>
    <w:rsid w:val="00ED3E8B"/>
    <w:pPr>
      <w:autoSpaceDE w:val="0"/>
      <w:autoSpaceDN w:val="0"/>
      <w:adjustRightInd w:val="0"/>
    </w:pPr>
    <w:rPr>
      <w:rFonts w:cs="Times New Roman"/>
      <w:color w:val="000000"/>
      <w:sz w:val="24"/>
      <w:szCs w:val="24"/>
    </w:rPr>
  </w:style>
  <w:style w:type="character" w:customStyle="1" w:styleId="Nagwek1Znak">
    <w:name w:val="Nagłówek 1 Znak"/>
    <w:basedOn w:val="Domylnaczcionkaakapitu"/>
    <w:link w:val="Nagwek1"/>
    <w:uiPriority w:val="9"/>
    <w:rsid w:val="00254B62"/>
    <w:rPr>
      <w:rFonts w:ascii="Lato" w:eastAsiaTheme="majorEastAsia" w:hAnsi="Lato" w:cstheme="majorBidi"/>
      <w:smallCaps/>
      <w:color w:val="FFFFFF" w:themeColor="background1"/>
      <w:sz w:val="28"/>
      <w:szCs w:val="32"/>
      <w:shd w:val="clear" w:color="auto" w:fill="402E82"/>
    </w:rPr>
  </w:style>
  <w:style w:type="numbering" w:customStyle="1" w:styleId="Bezlisty1">
    <w:name w:val="Bez listy1"/>
    <w:next w:val="Bezlisty"/>
    <w:uiPriority w:val="99"/>
    <w:semiHidden/>
    <w:unhideWhenUsed/>
    <w:rsid w:val="002D4C86"/>
  </w:style>
  <w:style w:type="character" w:styleId="Tekstzastpczy">
    <w:name w:val="Placeholder Text"/>
    <w:basedOn w:val="Domylnaczcionkaakapitu"/>
    <w:uiPriority w:val="99"/>
    <w:semiHidden/>
    <w:rsid w:val="002D4C86"/>
    <w:rPr>
      <w:color w:val="808080"/>
    </w:rPr>
  </w:style>
  <w:style w:type="paragraph" w:styleId="Nagwekspisutreci">
    <w:name w:val="TOC Heading"/>
    <w:basedOn w:val="Nagwek1"/>
    <w:next w:val="Normalny"/>
    <w:uiPriority w:val="39"/>
    <w:unhideWhenUsed/>
    <w:qFormat/>
    <w:rsid w:val="002D4C86"/>
    <w:pPr>
      <w:outlineLvl w:val="9"/>
    </w:pPr>
    <w:rPr>
      <w:lang w:eastAsia="pl-PL"/>
    </w:rPr>
  </w:style>
  <w:style w:type="paragraph" w:styleId="Spistreci1">
    <w:name w:val="toc 1"/>
    <w:basedOn w:val="Normalny"/>
    <w:next w:val="Normalny"/>
    <w:autoRedefine/>
    <w:uiPriority w:val="39"/>
    <w:unhideWhenUsed/>
    <w:rsid w:val="002D4C86"/>
    <w:pPr>
      <w:spacing w:after="100" w:line="259" w:lineRule="auto"/>
    </w:pPr>
    <w:rPr>
      <w:rFonts w:asciiTheme="minorHAnsi" w:hAnsiTheme="minorHAnsi"/>
    </w:rPr>
  </w:style>
  <w:style w:type="paragraph" w:styleId="Spistreci2">
    <w:name w:val="toc 2"/>
    <w:basedOn w:val="Normalny"/>
    <w:next w:val="Normalny"/>
    <w:autoRedefine/>
    <w:uiPriority w:val="39"/>
    <w:unhideWhenUsed/>
    <w:rsid w:val="002D4C86"/>
    <w:pPr>
      <w:spacing w:after="100" w:line="259" w:lineRule="auto"/>
      <w:ind w:left="220"/>
    </w:pPr>
    <w:rPr>
      <w:rFonts w:asciiTheme="minorHAnsi" w:hAnsiTheme="minorHAnsi"/>
    </w:rPr>
  </w:style>
  <w:style w:type="numbering" w:customStyle="1" w:styleId="Bezlisty2">
    <w:name w:val="Bez listy2"/>
    <w:next w:val="Bezlisty"/>
    <w:uiPriority w:val="99"/>
    <w:semiHidden/>
    <w:unhideWhenUsed/>
    <w:rsid w:val="002D4C86"/>
  </w:style>
  <w:style w:type="numbering" w:customStyle="1" w:styleId="Bezlisty3">
    <w:name w:val="Bez listy3"/>
    <w:next w:val="Bezlisty"/>
    <w:uiPriority w:val="99"/>
    <w:semiHidden/>
    <w:unhideWhenUsed/>
    <w:rsid w:val="00665DAD"/>
  </w:style>
  <w:style w:type="numbering" w:customStyle="1" w:styleId="Bezlisty4">
    <w:name w:val="Bez listy4"/>
    <w:next w:val="Bezlisty"/>
    <w:uiPriority w:val="99"/>
    <w:semiHidden/>
    <w:unhideWhenUsed/>
    <w:rsid w:val="00ED4089"/>
  </w:style>
  <w:style w:type="numbering" w:customStyle="1" w:styleId="Bezlisty5">
    <w:name w:val="Bez listy5"/>
    <w:next w:val="Bezlisty"/>
    <w:uiPriority w:val="99"/>
    <w:semiHidden/>
    <w:unhideWhenUsed/>
    <w:rsid w:val="00ED4089"/>
  </w:style>
  <w:style w:type="numbering" w:customStyle="1" w:styleId="Bezlisty6">
    <w:name w:val="Bez listy6"/>
    <w:next w:val="Bezlisty"/>
    <w:uiPriority w:val="99"/>
    <w:semiHidden/>
    <w:unhideWhenUsed/>
    <w:rsid w:val="00610BDA"/>
  </w:style>
  <w:style w:type="table" w:customStyle="1" w:styleId="Tabela-Siatka1">
    <w:name w:val="Tabela - Siatka1"/>
    <w:basedOn w:val="Standardowy"/>
    <w:next w:val="Tabela-Siatka"/>
    <w:uiPriority w:val="39"/>
    <w:rsid w:val="00610BD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610BD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610BDA"/>
  </w:style>
  <w:style w:type="table" w:customStyle="1" w:styleId="Tabela-Siatka3">
    <w:name w:val="Tabela - Siatka3"/>
    <w:basedOn w:val="Standardowy"/>
    <w:next w:val="Tabela-Siatka"/>
    <w:uiPriority w:val="39"/>
    <w:rsid w:val="00610BD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EC50A8"/>
  </w:style>
  <w:style w:type="numbering" w:customStyle="1" w:styleId="Bezlisty9">
    <w:name w:val="Bez listy9"/>
    <w:next w:val="Bezlisty"/>
    <w:uiPriority w:val="99"/>
    <w:semiHidden/>
    <w:unhideWhenUsed/>
    <w:rsid w:val="00EC50A8"/>
  </w:style>
  <w:style w:type="numbering" w:customStyle="1" w:styleId="Bezlisty10">
    <w:name w:val="Bez listy10"/>
    <w:next w:val="Bezlisty"/>
    <w:uiPriority w:val="99"/>
    <w:semiHidden/>
    <w:unhideWhenUsed/>
    <w:rsid w:val="00AA7AB6"/>
  </w:style>
  <w:style w:type="numbering" w:customStyle="1" w:styleId="Bezlisty11">
    <w:name w:val="Bez listy11"/>
    <w:next w:val="Bezlisty"/>
    <w:uiPriority w:val="99"/>
    <w:semiHidden/>
    <w:unhideWhenUsed/>
    <w:rsid w:val="00354AA1"/>
  </w:style>
  <w:style w:type="table" w:customStyle="1" w:styleId="Tabela-Siatka4">
    <w:name w:val="Tabela - Siatka4"/>
    <w:basedOn w:val="Standardowy"/>
    <w:next w:val="Tabela-Siatka"/>
    <w:uiPriority w:val="39"/>
    <w:rsid w:val="00354AA1"/>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160C6B"/>
  </w:style>
  <w:style w:type="table" w:customStyle="1" w:styleId="Tabela-Siatka5">
    <w:name w:val="Tabela - Siatka5"/>
    <w:basedOn w:val="Standardowy"/>
    <w:next w:val="Tabela-Siatka"/>
    <w:uiPriority w:val="39"/>
    <w:rsid w:val="00160C6B"/>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160C6B"/>
  </w:style>
  <w:style w:type="table" w:customStyle="1" w:styleId="Tabela-Siatka7">
    <w:name w:val="Tabela - Siatka7"/>
    <w:basedOn w:val="Standardowy"/>
    <w:next w:val="Tabela-Siatka"/>
    <w:uiPriority w:val="39"/>
    <w:rsid w:val="00B16512"/>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7927EA"/>
  </w:style>
  <w:style w:type="table" w:customStyle="1" w:styleId="Tabela-Siatka8">
    <w:name w:val="Tabela - Siatka8"/>
    <w:basedOn w:val="Standardowy"/>
    <w:next w:val="Tabela-Siatka"/>
    <w:uiPriority w:val="39"/>
    <w:rsid w:val="007927E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7927E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FF59F7"/>
  </w:style>
  <w:style w:type="table" w:customStyle="1" w:styleId="Tabela-Siatka9">
    <w:name w:val="Tabela - Siatka9"/>
    <w:basedOn w:val="Standardowy"/>
    <w:next w:val="Tabela-Siatka"/>
    <w:uiPriority w:val="39"/>
    <w:rsid w:val="00FF59F7"/>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39"/>
    <w:rsid w:val="00FF59F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
    <w:name w:val="Bez listy16"/>
    <w:next w:val="Bezlisty"/>
    <w:uiPriority w:val="99"/>
    <w:semiHidden/>
    <w:unhideWhenUsed/>
    <w:rsid w:val="00B6537F"/>
  </w:style>
  <w:style w:type="table" w:customStyle="1" w:styleId="Tabela-Siatka10">
    <w:name w:val="Tabela - Siatka10"/>
    <w:basedOn w:val="Standardowy"/>
    <w:next w:val="Tabela-Siatka"/>
    <w:uiPriority w:val="39"/>
    <w:rsid w:val="00B6537F"/>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
    <w:name w:val="Bez listy17"/>
    <w:next w:val="Bezlisty"/>
    <w:uiPriority w:val="99"/>
    <w:semiHidden/>
    <w:unhideWhenUsed/>
    <w:rsid w:val="009459F8"/>
  </w:style>
  <w:style w:type="numbering" w:customStyle="1" w:styleId="Bezlisty18">
    <w:name w:val="Bez listy18"/>
    <w:next w:val="Bezlisty"/>
    <w:uiPriority w:val="99"/>
    <w:semiHidden/>
    <w:unhideWhenUsed/>
    <w:rsid w:val="00680A2F"/>
  </w:style>
  <w:style w:type="character" w:styleId="Uwydatnienie">
    <w:name w:val="Emphasis"/>
    <w:basedOn w:val="Domylnaczcionkaakapitu"/>
    <w:uiPriority w:val="20"/>
    <w:qFormat/>
    <w:rsid w:val="00FB0FE1"/>
    <w:rPr>
      <w:i/>
      <w:iCs/>
    </w:rPr>
  </w:style>
  <w:style w:type="paragraph" w:customStyle="1" w:styleId="Nagwek21">
    <w:name w:val="Nagłówek 21"/>
    <w:basedOn w:val="Normalny"/>
    <w:uiPriority w:val="1"/>
    <w:qFormat/>
    <w:rsid w:val="00C37C9A"/>
    <w:pPr>
      <w:widowControl w:val="0"/>
      <w:autoSpaceDE w:val="0"/>
      <w:autoSpaceDN w:val="0"/>
      <w:spacing w:line="289" w:lineRule="exact"/>
      <w:ind w:left="276"/>
      <w:outlineLvl w:val="2"/>
    </w:pPr>
    <w:rPr>
      <w:rFonts w:eastAsia="Times New Roman" w:cs="Times New Roman"/>
      <w:b/>
      <w:bCs/>
      <w:sz w:val="24"/>
      <w:szCs w:val="24"/>
      <w:lang w:eastAsia="pl-PL" w:bidi="pl-PL"/>
    </w:rPr>
  </w:style>
  <w:style w:type="character" w:customStyle="1" w:styleId="Nierozpoznanawzmianka1">
    <w:name w:val="Nierozpoznana wzmianka1"/>
    <w:basedOn w:val="Domylnaczcionkaakapitu"/>
    <w:uiPriority w:val="99"/>
    <w:semiHidden/>
    <w:unhideWhenUsed/>
    <w:rsid w:val="00FE46BE"/>
    <w:rPr>
      <w:color w:val="605E5C"/>
      <w:shd w:val="clear" w:color="auto" w:fill="E1DFDD"/>
    </w:rPr>
  </w:style>
  <w:style w:type="paragraph" w:customStyle="1" w:styleId="ZOpkt">
    <w:name w:val="ZO_pkt"/>
    <w:basedOn w:val="Normalny"/>
    <w:qFormat/>
    <w:rsid w:val="000A686E"/>
    <w:pPr>
      <w:spacing w:line="276" w:lineRule="auto"/>
      <w:ind w:left="726" w:hanging="726"/>
    </w:pPr>
    <w:rPr>
      <w:rFonts w:ascii="Arial" w:eastAsia="Calibri" w:hAnsi="Arial" w:cs="Arial"/>
      <w:color w:val="000000" w:themeColor="text1"/>
    </w:rPr>
  </w:style>
  <w:style w:type="character" w:customStyle="1" w:styleId="UnresolvedMention">
    <w:name w:val="Unresolved Mention"/>
    <w:basedOn w:val="Domylnaczcionkaakapitu"/>
    <w:uiPriority w:val="99"/>
    <w:semiHidden/>
    <w:unhideWhenUsed/>
    <w:rsid w:val="00774806"/>
    <w:rPr>
      <w:color w:val="605E5C"/>
      <w:shd w:val="clear" w:color="auto" w:fill="E1DFDD"/>
    </w:rPr>
  </w:style>
  <w:style w:type="paragraph" w:customStyle="1" w:styleId="Akapitzlist1">
    <w:name w:val="Akapit z listą1"/>
    <w:uiPriority w:val="99"/>
    <w:qFormat/>
    <w:rsid w:val="00126C2F"/>
    <w:pPr>
      <w:suppressAutoHyphens/>
      <w:ind w:left="720"/>
      <w:jc w:val="both"/>
    </w:pPr>
    <w:rPr>
      <w:rFonts w:eastAsia="Arial Unicode MS" w:cs="Arial Unicode MS"/>
      <w:color w:val="000000"/>
      <w:kern w:val="2"/>
      <w:sz w:val="24"/>
      <w:szCs w:val="24"/>
      <w:u w:color="000000"/>
      <w:lang w:val="en-US" w:eastAsia="pl-PL"/>
    </w:rPr>
  </w:style>
  <w:style w:type="table" w:customStyle="1" w:styleId="Tabela-Siatka113">
    <w:name w:val="Tabela - Siatka113"/>
    <w:basedOn w:val="Standardowy"/>
    <w:next w:val="Tabela-Siatka"/>
    <w:uiPriority w:val="59"/>
    <w:rsid w:val="00587C7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59"/>
    <w:rsid w:val="0089356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1">
    <w:name w:val="Tabela - Siatka91"/>
    <w:basedOn w:val="Standardowy"/>
    <w:next w:val="Tabela-Siatka"/>
    <w:uiPriority w:val="59"/>
    <w:rsid w:val="00787E9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933BA7"/>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59"/>
    <w:rsid w:val="00933BA7"/>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20">
      <w:bodyDiv w:val="1"/>
      <w:marLeft w:val="0"/>
      <w:marRight w:val="0"/>
      <w:marTop w:val="0"/>
      <w:marBottom w:val="0"/>
      <w:divBdr>
        <w:top w:val="none" w:sz="0" w:space="0" w:color="auto"/>
        <w:left w:val="none" w:sz="0" w:space="0" w:color="auto"/>
        <w:bottom w:val="none" w:sz="0" w:space="0" w:color="auto"/>
        <w:right w:val="none" w:sz="0" w:space="0" w:color="auto"/>
      </w:divBdr>
    </w:div>
    <w:div w:id="8024347">
      <w:bodyDiv w:val="1"/>
      <w:marLeft w:val="0"/>
      <w:marRight w:val="0"/>
      <w:marTop w:val="0"/>
      <w:marBottom w:val="0"/>
      <w:divBdr>
        <w:top w:val="none" w:sz="0" w:space="0" w:color="auto"/>
        <w:left w:val="none" w:sz="0" w:space="0" w:color="auto"/>
        <w:bottom w:val="none" w:sz="0" w:space="0" w:color="auto"/>
        <w:right w:val="none" w:sz="0" w:space="0" w:color="auto"/>
      </w:divBdr>
    </w:div>
    <w:div w:id="16393834">
      <w:bodyDiv w:val="1"/>
      <w:marLeft w:val="0"/>
      <w:marRight w:val="0"/>
      <w:marTop w:val="0"/>
      <w:marBottom w:val="0"/>
      <w:divBdr>
        <w:top w:val="none" w:sz="0" w:space="0" w:color="auto"/>
        <w:left w:val="none" w:sz="0" w:space="0" w:color="auto"/>
        <w:bottom w:val="none" w:sz="0" w:space="0" w:color="auto"/>
        <w:right w:val="none" w:sz="0" w:space="0" w:color="auto"/>
      </w:divBdr>
    </w:div>
    <w:div w:id="19547353">
      <w:bodyDiv w:val="1"/>
      <w:marLeft w:val="0"/>
      <w:marRight w:val="0"/>
      <w:marTop w:val="0"/>
      <w:marBottom w:val="0"/>
      <w:divBdr>
        <w:top w:val="none" w:sz="0" w:space="0" w:color="auto"/>
        <w:left w:val="none" w:sz="0" w:space="0" w:color="auto"/>
        <w:bottom w:val="none" w:sz="0" w:space="0" w:color="auto"/>
        <w:right w:val="none" w:sz="0" w:space="0" w:color="auto"/>
      </w:divBdr>
    </w:div>
    <w:div w:id="28381318">
      <w:bodyDiv w:val="1"/>
      <w:marLeft w:val="0"/>
      <w:marRight w:val="0"/>
      <w:marTop w:val="0"/>
      <w:marBottom w:val="0"/>
      <w:divBdr>
        <w:top w:val="none" w:sz="0" w:space="0" w:color="auto"/>
        <w:left w:val="none" w:sz="0" w:space="0" w:color="auto"/>
        <w:bottom w:val="none" w:sz="0" w:space="0" w:color="auto"/>
        <w:right w:val="none" w:sz="0" w:space="0" w:color="auto"/>
      </w:divBdr>
    </w:div>
    <w:div w:id="33585652">
      <w:bodyDiv w:val="1"/>
      <w:marLeft w:val="0"/>
      <w:marRight w:val="0"/>
      <w:marTop w:val="0"/>
      <w:marBottom w:val="0"/>
      <w:divBdr>
        <w:top w:val="none" w:sz="0" w:space="0" w:color="auto"/>
        <w:left w:val="none" w:sz="0" w:space="0" w:color="auto"/>
        <w:bottom w:val="none" w:sz="0" w:space="0" w:color="auto"/>
        <w:right w:val="none" w:sz="0" w:space="0" w:color="auto"/>
      </w:divBdr>
    </w:div>
    <w:div w:id="35395771">
      <w:bodyDiv w:val="1"/>
      <w:marLeft w:val="0"/>
      <w:marRight w:val="0"/>
      <w:marTop w:val="0"/>
      <w:marBottom w:val="0"/>
      <w:divBdr>
        <w:top w:val="none" w:sz="0" w:space="0" w:color="auto"/>
        <w:left w:val="none" w:sz="0" w:space="0" w:color="auto"/>
        <w:bottom w:val="none" w:sz="0" w:space="0" w:color="auto"/>
        <w:right w:val="none" w:sz="0" w:space="0" w:color="auto"/>
      </w:divBdr>
    </w:div>
    <w:div w:id="42483448">
      <w:bodyDiv w:val="1"/>
      <w:marLeft w:val="0"/>
      <w:marRight w:val="0"/>
      <w:marTop w:val="0"/>
      <w:marBottom w:val="0"/>
      <w:divBdr>
        <w:top w:val="none" w:sz="0" w:space="0" w:color="auto"/>
        <w:left w:val="none" w:sz="0" w:space="0" w:color="auto"/>
        <w:bottom w:val="none" w:sz="0" w:space="0" w:color="auto"/>
        <w:right w:val="none" w:sz="0" w:space="0" w:color="auto"/>
      </w:divBdr>
    </w:div>
    <w:div w:id="46295303">
      <w:bodyDiv w:val="1"/>
      <w:marLeft w:val="0"/>
      <w:marRight w:val="0"/>
      <w:marTop w:val="0"/>
      <w:marBottom w:val="0"/>
      <w:divBdr>
        <w:top w:val="none" w:sz="0" w:space="0" w:color="auto"/>
        <w:left w:val="none" w:sz="0" w:space="0" w:color="auto"/>
        <w:bottom w:val="none" w:sz="0" w:space="0" w:color="auto"/>
        <w:right w:val="none" w:sz="0" w:space="0" w:color="auto"/>
      </w:divBdr>
    </w:div>
    <w:div w:id="51120157">
      <w:bodyDiv w:val="1"/>
      <w:marLeft w:val="0"/>
      <w:marRight w:val="0"/>
      <w:marTop w:val="0"/>
      <w:marBottom w:val="0"/>
      <w:divBdr>
        <w:top w:val="none" w:sz="0" w:space="0" w:color="auto"/>
        <w:left w:val="none" w:sz="0" w:space="0" w:color="auto"/>
        <w:bottom w:val="none" w:sz="0" w:space="0" w:color="auto"/>
        <w:right w:val="none" w:sz="0" w:space="0" w:color="auto"/>
      </w:divBdr>
    </w:div>
    <w:div w:id="69352192">
      <w:bodyDiv w:val="1"/>
      <w:marLeft w:val="0"/>
      <w:marRight w:val="0"/>
      <w:marTop w:val="0"/>
      <w:marBottom w:val="0"/>
      <w:divBdr>
        <w:top w:val="none" w:sz="0" w:space="0" w:color="auto"/>
        <w:left w:val="none" w:sz="0" w:space="0" w:color="auto"/>
        <w:bottom w:val="none" w:sz="0" w:space="0" w:color="auto"/>
        <w:right w:val="none" w:sz="0" w:space="0" w:color="auto"/>
      </w:divBdr>
    </w:div>
    <w:div w:id="74518622">
      <w:bodyDiv w:val="1"/>
      <w:marLeft w:val="0"/>
      <w:marRight w:val="0"/>
      <w:marTop w:val="0"/>
      <w:marBottom w:val="0"/>
      <w:divBdr>
        <w:top w:val="none" w:sz="0" w:space="0" w:color="auto"/>
        <w:left w:val="none" w:sz="0" w:space="0" w:color="auto"/>
        <w:bottom w:val="none" w:sz="0" w:space="0" w:color="auto"/>
        <w:right w:val="none" w:sz="0" w:space="0" w:color="auto"/>
      </w:divBdr>
    </w:div>
    <w:div w:id="76366481">
      <w:bodyDiv w:val="1"/>
      <w:marLeft w:val="0"/>
      <w:marRight w:val="0"/>
      <w:marTop w:val="0"/>
      <w:marBottom w:val="0"/>
      <w:divBdr>
        <w:top w:val="none" w:sz="0" w:space="0" w:color="auto"/>
        <w:left w:val="none" w:sz="0" w:space="0" w:color="auto"/>
        <w:bottom w:val="none" w:sz="0" w:space="0" w:color="auto"/>
        <w:right w:val="none" w:sz="0" w:space="0" w:color="auto"/>
      </w:divBdr>
    </w:div>
    <w:div w:id="81144210">
      <w:bodyDiv w:val="1"/>
      <w:marLeft w:val="0"/>
      <w:marRight w:val="0"/>
      <w:marTop w:val="0"/>
      <w:marBottom w:val="0"/>
      <w:divBdr>
        <w:top w:val="none" w:sz="0" w:space="0" w:color="auto"/>
        <w:left w:val="none" w:sz="0" w:space="0" w:color="auto"/>
        <w:bottom w:val="none" w:sz="0" w:space="0" w:color="auto"/>
        <w:right w:val="none" w:sz="0" w:space="0" w:color="auto"/>
      </w:divBdr>
    </w:div>
    <w:div w:id="105085192">
      <w:bodyDiv w:val="1"/>
      <w:marLeft w:val="0"/>
      <w:marRight w:val="0"/>
      <w:marTop w:val="0"/>
      <w:marBottom w:val="0"/>
      <w:divBdr>
        <w:top w:val="none" w:sz="0" w:space="0" w:color="auto"/>
        <w:left w:val="none" w:sz="0" w:space="0" w:color="auto"/>
        <w:bottom w:val="none" w:sz="0" w:space="0" w:color="auto"/>
        <w:right w:val="none" w:sz="0" w:space="0" w:color="auto"/>
      </w:divBdr>
    </w:div>
    <w:div w:id="108205467">
      <w:bodyDiv w:val="1"/>
      <w:marLeft w:val="0"/>
      <w:marRight w:val="0"/>
      <w:marTop w:val="0"/>
      <w:marBottom w:val="0"/>
      <w:divBdr>
        <w:top w:val="none" w:sz="0" w:space="0" w:color="auto"/>
        <w:left w:val="none" w:sz="0" w:space="0" w:color="auto"/>
        <w:bottom w:val="none" w:sz="0" w:space="0" w:color="auto"/>
        <w:right w:val="none" w:sz="0" w:space="0" w:color="auto"/>
      </w:divBdr>
      <w:divsChild>
        <w:div w:id="608970411">
          <w:marLeft w:val="1267"/>
          <w:marRight w:val="0"/>
          <w:marTop w:val="0"/>
          <w:marBottom w:val="0"/>
          <w:divBdr>
            <w:top w:val="none" w:sz="0" w:space="0" w:color="auto"/>
            <w:left w:val="none" w:sz="0" w:space="0" w:color="auto"/>
            <w:bottom w:val="none" w:sz="0" w:space="0" w:color="auto"/>
            <w:right w:val="none" w:sz="0" w:space="0" w:color="auto"/>
          </w:divBdr>
        </w:div>
        <w:div w:id="1448423690">
          <w:marLeft w:val="1267"/>
          <w:marRight w:val="0"/>
          <w:marTop w:val="0"/>
          <w:marBottom w:val="0"/>
          <w:divBdr>
            <w:top w:val="none" w:sz="0" w:space="0" w:color="auto"/>
            <w:left w:val="none" w:sz="0" w:space="0" w:color="auto"/>
            <w:bottom w:val="none" w:sz="0" w:space="0" w:color="auto"/>
            <w:right w:val="none" w:sz="0" w:space="0" w:color="auto"/>
          </w:divBdr>
        </w:div>
        <w:div w:id="1780176079">
          <w:marLeft w:val="547"/>
          <w:marRight w:val="0"/>
          <w:marTop w:val="0"/>
          <w:marBottom w:val="0"/>
          <w:divBdr>
            <w:top w:val="none" w:sz="0" w:space="0" w:color="auto"/>
            <w:left w:val="none" w:sz="0" w:space="0" w:color="auto"/>
            <w:bottom w:val="none" w:sz="0" w:space="0" w:color="auto"/>
            <w:right w:val="none" w:sz="0" w:space="0" w:color="auto"/>
          </w:divBdr>
        </w:div>
      </w:divsChild>
    </w:div>
    <w:div w:id="109783123">
      <w:bodyDiv w:val="1"/>
      <w:marLeft w:val="0"/>
      <w:marRight w:val="0"/>
      <w:marTop w:val="0"/>
      <w:marBottom w:val="0"/>
      <w:divBdr>
        <w:top w:val="none" w:sz="0" w:space="0" w:color="auto"/>
        <w:left w:val="none" w:sz="0" w:space="0" w:color="auto"/>
        <w:bottom w:val="none" w:sz="0" w:space="0" w:color="auto"/>
        <w:right w:val="none" w:sz="0" w:space="0" w:color="auto"/>
      </w:divBdr>
    </w:div>
    <w:div w:id="112947985">
      <w:bodyDiv w:val="1"/>
      <w:marLeft w:val="0"/>
      <w:marRight w:val="0"/>
      <w:marTop w:val="0"/>
      <w:marBottom w:val="0"/>
      <w:divBdr>
        <w:top w:val="none" w:sz="0" w:space="0" w:color="auto"/>
        <w:left w:val="none" w:sz="0" w:space="0" w:color="auto"/>
        <w:bottom w:val="none" w:sz="0" w:space="0" w:color="auto"/>
        <w:right w:val="none" w:sz="0" w:space="0" w:color="auto"/>
      </w:divBdr>
    </w:div>
    <w:div w:id="120808548">
      <w:bodyDiv w:val="1"/>
      <w:marLeft w:val="0"/>
      <w:marRight w:val="0"/>
      <w:marTop w:val="0"/>
      <w:marBottom w:val="0"/>
      <w:divBdr>
        <w:top w:val="none" w:sz="0" w:space="0" w:color="auto"/>
        <w:left w:val="none" w:sz="0" w:space="0" w:color="auto"/>
        <w:bottom w:val="none" w:sz="0" w:space="0" w:color="auto"/>
        <w:right w:val="none" w:sz="0" w:space="0" w:color="auto"/>
      </w:divBdr>
    </w:div>
    <w:div w:id="121848271">
      <w:bodyDiv w:val="1"/>
      <w:marLeft w:val="0"/>
      <w:marRight w:val="0"/>
      <w:marTop w:val="0"/>
      <w:marBottom w:val="0"/>
      <w:divBdr>
        <w:top w:val="none" w:sz="0" w:space="0" w:color="auto"/>
        <w:left w:val="none" w:sz="0" w:space="0" w:color="auto"/>
        <w:bottom w:val="none" w:sz="0" w:space="0" w:color="auto"/>
        <w:right w:val="none" w:sz="0" w:space="0" w:color="auto"/>
      </w:divBdr>
    </w:div>
    <w:div w:id="123276468">
      <w:bodyDiv w:val="1"/>
      <w:marLeft w:val="0"/>
      <w:marRight w:val="0"/>
      <w:marTop w:val="0"/>
      <w:marBottom w:val="0"/>
      <w:divBdr>
        <w:top w:val="none" w:sz="0" w:space="0" w:color="auto"/>
        <w:left w:val="none" w:sz="0" w:space="0" w:color="auto"/>
        <w:bottom w:val="none" w:sz="0" w:space="0" w:color="auto"/>
        <w:right w:val="none" w:sz="0" w:space="0" w:color="auto"/>
      </w:divBdr>
    </w:div>
    <w:div w:id="123812741">
      <w:bodyDiv w:val="1"/>
      <w:marLeft w:val="0"/>
      <w:marRight w:val="0"/>
      <w:marTop w:val="0"/>
      <w:marBottom w:val="0"/>
      <w:divBdr>
        <w:top w:val="none" w:sz="0" w:space="0" w:color="auto"/>
        <w:left w:val="none" w:sz="0" w:space="0" w:color="auto"/>
        <w:bottom w:val="none" w:sz="0" w:space="0" w:color="auto"/>
        <w:right w:val="none" w:sz="0" w:space="0" w:color="auto"/>
      </w:divBdr>
    </w:div>
    <w:div w:id="125316445">
      <w:bodyDiv w:val="1"/>
      <w:marLeft w:val="0"/>
      <w:marRight w:val="0"/>
      <w:marTop w:val="0"/>
      <w:marBottom w:val="0"/>
      <w:divBdr>
        <w:top w:val="none" w:sz="0" w:space="0" w:color="auto"/>
        <w:left w:val="none" w:sz="0" w:space="0" w:color="auto"/>
        <w:bottom w:val="none" w:sz="0" w:space="0" w:color="auto"/>
        <w:right w:val="none" w:sz="0" w:space="0" w:color="auto"/>
      </w:divBdr>
    </w:div>
    <w:div w:id="128281758">
      <w:bodyDiv w:val="1"/>
      <w:marLeft w:val="0"/>
      <w:marRight w:val="0"/>
      <w:marTop w:val="0"/>
      <w:marBottom w:val="0"/>
      <w:divBdr>
        <w:top w:val="none" w:sz="0" w:space="0" w:color="auto"/>
        <w:left w:val="none" w:sz="0" w:space="0" w:color="auto"/>
        <w:bottom w:val="none" w:sz="0" w:space="0" w:color="auto"/>
        <w:right w:val="none" w:sz="0" w:space="0" w:color="auto"/>
      </w:divBdr>
    </w:div>
    <w:div w:id="133181798">
      <w:bodyDiv w:val="1"/>
      <w:marLeft w:val="0"/>
      <w:marRight w:val="0"/>
      <w:marTop w:val="0"/>
      <w:marBottom w:val="0"/>
      <w:divBdr>
        <w:top w:val="none" w:sz="0" w:space="0" w:color="auto"/>
        <w:left w:val="none" w:sz="0" w:space="0" w:color="auto"/>
        <w:bottom w:val="none" w:sz="0" w:space="0" w:color="auto"/>
        <w:right w:val="none" w:sz="0" w:space="0" w:color="auto"/>
      </w:divBdr>
    </w:div>
    <w:div w:id="141242299">
      <w:bodyDiv w:val="1"/>
      <w:marLeft w:val="0"/>
      <w:marRight w:val="0"/>
      <w:marTop w:val="0"/>
      <w:marBottom w:val="0"/>
      <w:divBdr>
        <w:top w:val="none" w:sz="0" w:space="0" w:color="auto"/>
        <w:left w:val="none" w:sz="0" w:space="0" w:color="auto"/>
        <w:bottom w:val="none" w:sz="0" w:space="0" w:color="auto"/>
        <w:right w:val="none" w:sz="0" w:space="0" w:color="auto"/>
      </w:divBdr>
    </w:div>
    <w:div w:id="147601638">
      <w:bodyDiv w:val="1"/>
      <w:marLeft w:val="0"/>
      <w:marRight w:val="0"/>
      <w:marTop w:val="0"/>
      <w:marBottom w:val="0"/>
      <w:divBdr>
        <w:top w:val="none" w:sz="0" w:space="0" w:color="auto"/>
        <w:left w:val="none" w:sz="0" w:space="0" w:color="auto"/>
        <w:bottom w:val="none" w:sz="0" w:space="0" w:color="auto"/>
        <w:right w:val="none" w:sz="0" w:space="0" w:color="auto"/>
      </w:divBdr>
    </w:div>
    <w:div w:id="157770831">
      <w:bodyDiv w:val="1"/>
      <w:marLeft w:val="0"/>
      <w:marRight w:val="0"/>
      <w:marTop w:val="0"/>
      <w:marBottom w:val="0"/>
      <w:divBdr>
        <w:top w:val="none" w:sz="0" w:space="0" w:color="auto"/>
        <w:left w:val="none" w:sz="0" w:space="0" w:color="auto"/>
        <w:bottom w:val="none" w:sz="0" w:space="0" w:color="auto"/>
        <w:right w:val="none" w:sz="0" w:space="0" w:color="auto"/>
      </w:divBdr>
    </w:div>
    <w:div w:id="158428443">
      <w:bodyDiv w:val="1"/>
      <w:marLeft w:val="0"/>
      <w:marRight w:val="0"/>
      <w:marTop w:val="0"/>
      <w:marBottom w:val="0"/>
      <w:divBdr>
        <w:top w:val="none" w:sz="0" w:space="0" w:color="auto"/>
        <w:left w:val="none" w:sz="0" w:space="0" w:color="auto"/>
        <w:bottom w:val="none" w:sz="0" w:space="0" w:color="auto"/>
        <w:right w:val="none" w:sz="0" w:space="0" w:color="auto"/>
      </w:divBdr>
    </w:div>
    <w:div w:id="159850432">
      <w:bodyDiv w:val="1"/>
      <w:marLeft w:val="0"/>
      <w:marRight w:val="0"/>
      <w:marTop w:val="0"/>
      <w:marBottom w:val="0"/>
      <w:divBdr>
        <w:top w:val="none" w:sz="0" w:space="0" w:color="auto"/>
        <w:left w:val="none" w:sz="0" w:space="0" w:color="auto"/>
        <w:bottom w:val="none" w:sz="0" w:space="0" w:color="auto"/>
        <w:right w:val="none" w:sz="0" w:space="0" w:color="auto"/>
      </w:divBdr>
    </w:div>
    <w:div w:id="166406050">
      <w:bodyDiv w:val="1"/>
      <w:marLeft w:val="0"/>
      <w:marRight w:val="0"/>
      <w:marTop w:val="0"/>
      <w:marBottom w:val="0"/>
      <w:divBdr>
        <w:top w:val="none" w:sz="0" w:space="0" w:color="auto"/>
        <w:left w:val="none" w:sz="0" w:space="0" w:color="auto"/>
        <w:bottom w:val="none" w:sz="0" w:space="0" w:color="auto"/>
        <w:right w:val="none" w:sz="0" w:space="0" w:color="auto"/>
      </w:divBdr>
    </w:div>
    <w:div w:id="166751429">
      <w:bodyDiv w:val="1"/>
      <w:marLeft w:val="0"/>
      <w:marRight w:val="0"/>
      <w:marTop w:val="0"/>
      <w:marBottom w:val="0"/>
      <w:divBdr>
        <w:top w:val="none" w:sz="0" w:space="0" w:color="auto"/>
        <w:left w:val="none" w:sz="0" w:space="0" w:color="auto"/>
        <w:bottom w:val="none" w:sz="0" w:space="0" w:color="auto"/>
        <w:right w:val="none" w:sz="0" w:space="0" w:color="auto"/>
      </w:divBdr>
    </w:div>
    <w:div w:id="167454129">
      <w:bodyDiv w:val="1"/>
      <w:marLeft w:val="0"/>
      <w:marRight w:val="0"/>
      <w:marTop w:val="0"/>
      <w:marBottom w:val="0"/>
      <w:divBdr>
        <w:top w:val="none" w:sz="0" w:space="0" w:color="auto"/>
        <w:left w:val="none" w:sz="0" w:space="0" w:color="auto"/>
        <w:bottom w:val="none" w:sz="0" w:space="0" w:color="auto"/>
        <w:right w:val="none" w:sz="0" w:space="0" w:color="auto"/>
      </w:divBdr>
    </w:div>
    <w:div w:id="169681840">
      <w:bodyDiv w:val="1"/>
      <w:marLeft w:val="0"/>
      <w:marRight w:val="0"/>
      <w:marTop w:val="0"/>
      <w:marBottom w:val="0"/>
      <w:divBdr>
        <w:top w:val="none" w:sz="0" w:space="0" w:color="auto"/>
        <w:left w:val="none" w:sz="0" w:space="0" w:color="auto"/>
        <w:bottom w:val="none" w:sz="0" w:space="0" w:color="auto"/>
        <w:right w:val="none" w:sz="0" w:space="0" w:color="auto"/>
      </w:divBdr>
    </w:div>
    <w:div w:id="172495541">
      <w:bodyDiv w:val="1"/>
      <w:marLeft w:val="0"/>
      <w:marRight w:val="0"/>
      <w:marTop w:val="0"/>
      <w:marBottom w:val="0"/>
      <w:divBdr>
        <w:top w:val="none" w:sz="0" w:space="0" w:color="auto"/>
        <w:left w:val="none" w:sz="0" w:space="0" w:color="auto"/>
        <w:bottom w:val="none" w:sz="0" w:space="0" w:color="auto"/>
        <w:right w:val="none" w:sz="0" w:space="0" w:color="auto"/>
      </w:divBdr>
    </w:div>
    <w:div w:id="180246073">
      <w:bodyDiv w:val="1"/>
      <w:marLeft w:val="0"/>
      <w:marRight w:val="0"/>
      <w:marTop w:val="0"/>
      <w:marBottom w:val="0"/>
      <w:divBdr>
        <w:top w:val="none" w:sz="0" w:space="0" w:color="auto"/>
        <w:left w:val="none" w:sz="0" w:space="0" w:color="auto"/>
        <w:bottom w:val="none" w:sz="0" w:space="0" w:color="auto"/>
        <w:right w:val="none" w:sz="0" w:space="0" w:color="auto"/>
      </w:divBdr>
    </w:div>
    <w:div w:id="193815639">
      <w:bodyDiv w:val="1"/>
      <w:marLeft w:val="0"/>
      <w:marRight w:val="0"/>
      <w:marTop w:val="0"/>
      <w:marBottom w:val="0"/>
      <w:divBdr>
        <w:top w:val="none" w:sz="0" w:space="0" w:color="auto"/>
        <w:left w:val="none" w:sz="0" w:space="0" w:color="auto"/>
        <w:bottom w:val="none" w:sz="0" w:space="0" w:color="auto"/>
        <w:right w:val="none" w:sz="0" w:space="0" w:color="auto"/>
      </w:divBdr>
    </w:div>
    <w:div w:id="196235037">
      <w:bodyDiv w:val="1"/>
      <w:marLeft w:val="0"/>
      <w:marRight w:val="0"/>
      <w:marTop w:val="0"/>
      <w:marBottom w:val="0"/>
      <w:divBdr>
        <w:top w:val="none" w:sz="0" w:space="0" w:color="auto"/>
        <w:left w:val="none" w:sz="0" w:space="0" w:color="auto"/>
        <w:bottom w:val="none" w:sz="0" w:space="0" w:color="auto"/>
        <w:right w:val="none" w:sz="0" w:space="0" w:color="auto"/>
      </w:divBdr>
    </w:div>
    <w:div w:id="202328964">
      <w:bodyDiv w:val="1"/>
      <w:marLeft w:val="0"/>
      <w:marRight w:val="0"/>
      <w:marTop w:val="0"/>
      <w:marBottom w:val="0"/>
      <w:divBdr>
        <w:top w:val="none" w:sz="0" w:space="0" w:color="auto"/>
        <w:left w:val="none" w:sz="0" w:space="0" w:color="auto"/>
        <w:bottom w:val="none" w:sz="0" w:space="0" w:color="auto"/>
        <w:right w:val="none" w:sz="0" w:space="0" w:color="auto"/>
      </w:divBdr>
    </w:div>
    <w:div w:id="212692729">
      <w:bodyDiv w:val="1"/>
      <w:marLeft w:val="0"/>
      <w:marRight w:val="0"/>
      <w:marTop w:val="0"/>
      <w:marBottom w:val="0"/>
      <w:divBdr>
        <w:top w:val="none" w:sz="0" w:space="0" w:color="auto"/>
        <w:left w:val="none" w:sz="0" w:space="0" w:color="auto"/>
        <w:bottom w:val="none" w:sz="0" w:space="0" w:color="auto"/>
        <w:right w:val="none" w:sz="0" w:space="0" w:color="auto"/>
      </w:divBdr>
    </w:div>
    <w:div w:id="217322534">
      <w:bodyDiv w:val="1"/>
      <w:marLeft w:val="0"/>
      <w:marRight w:val="0"/>
      <w:marTop w:val="0"/>
      <w:marBottom w:val="0"/>
      <w:divBdr>
        <w:top w:val="none" w:sz="0" w:space="0" w:color="auto"/>
        <w:left w:val="none" w:sz="0" w:space="0" w:color="auto"/>
        <w:bottom w:val="none" w:sz="0" w:space="0" w:color="auto"/>
        <w:right w:val="none" w:sz="0" w:space="0" w:color="auto"/>
      </w:divBdr>
    </w:div>
    <w:div w:id="221405942">
      <w:bodyDiv w:val="1"/>
      <w:marLeft w:val="0"/>
      <w:marRight w:val="0"/>
      <w:marTop w:val="0"/>
      <w:marBottom w:val="0"/>
      <w:divBdr>
        <w:top w:val="none" w:sz="0" w:space="0" w:color="auto"/>
        <w:left w:val="none" w:sz="0" w:space="0" w:color="auto"/>
        <w:bottom w:val="none" w:sz="0" w:space="0" w:color="auto"/>
        <w:right w:val="none" w:sz="0" w:space="0" w:color="auto"/>
      </w:divBdr>
    </w:div>
    <w:div w:id="236941492">
      <w:bodyDiv w:val="1"/>
      <w:marLeft w:val="0"/>
      <w:marRight w:val="0"/>
      <w:marTop w:val="0"/>
      <w:marBottom w:val="0"/>
      <w:divBdr>
        <w:top w:val="none" w:sz="0" w:space="0" w:color="auto"/>
        <w:left w:val="none" w:sz="0" w:space="0" w:color="auto"/>
        <w:bottom w:val="none" w:sz="0" w:space="0" w:color="auto"/>
        <w:right w:val="none" w:sz="0" w:space="0" w:color="auto"/>
      </w:divBdr>
    </w:div>
    <w:div w:id="237860754">
      <w:bodyDiv w:val="1"/>
      <w:marLeft w:val="0"/>
      <w:marRight w:val="0"/>
      <w:marTop w:val="0"/>
      <w:marBottom w:val="0"/>
      <w:divBdr>
        <w:top w:val="none" w:sz="0" w:space="0" w:color="auto"/>
        <w:left w:val="none" w:sz="0" w:space="0" w:color="auto"/>
        <w:bottom w:val="none" w:sz="0" w:space="0" w:color="auto"/>
        <w:right w:val="none" w:sz="0" w:space="0" w:color="auto"/>
      </w:divBdr>
    </w:div>
    <w:div w:id="237980552">
      <w:bodyDiv w:val="1"/>
      <w:marLeft w:val="0"/>
      <w:marRight w:val="0"/>
      <w:marTop w:val="0"/>
      <w:marBottom w:val="0"/>
      <w:divBdr>
        <w:top w:val="none" w:sz="0" w:space="0" w:color="auto"/>
        <w:left w:val="none" w:sz="0" w:space="0" w:color="auto"/>
        <w:bottom w:val="none" w:sz="0" w:space="0" w:color="auto"/>
        <w:right w:val="none" w:sz="0" w:space="0" w:color="auto"/>
      </w:divBdr>
    </w:div>
    <w:div w:id="238826885">
      <w:bodyDiv w:val="1"/>
      <w:marLeft w:val="0"/>
      <w:marRight w:val="0"/>
      <w:marTop w:val="0"/>
      <w:marBottom w:val="0"/>
      <w:divBdr>
        <w:top w:val="none" w:sz="0" w:space="0" w:color="auto"/>
        <w:left w:val="none" w:sz="0" w:space="0" w:color="auto"/>
        <w:bottom w:val="none" w:sz="0" w:space="0" w:color="auto"/>
        <w:right w:val="none" w:sz="0" w:space="0" w:color="auto"/>
      </w:divBdr>
    </w:div>
    <w:div w:id="244533182">
      <w:bodyDiv w:val="1"/>
      <w:marLeft w:val="0"/>
      <w:marRight w:val="0"/>
      <w:marTop w:val="0"/>
      <w:marBottom w:val="0"/>
      <w:divBdr>
        <w:top w:val="none" w:sz="0" w:space="0" w:color="auto"/>
        <w:left w:val="none" w:sz="0" w:space="0" w:color="auto"/>
        <w:bottom w:val="none" w:sz="0" w:space="0" w:color="auto"/>
        <w:right w:val="none" w:sz="0" w:space="0" w:color="auto"/>
      </w:divBdr>
    </w:div>
    <w:div w:id="260844141">
      <w:bodyDiv w:val="1"/>
      <w:marLeft w:val="0"/>
      <w:marRight w:val="0"/>
      <w:marTop w:val="0"/>
      <w:marBottom w:val="0"/>
      <w:divBdr>
        <w:top w:val="none" w:sz="0" w:space="0" w:color="auto"/>
        <w:left w:val="none" w:sz="0" w:space="0" w:color="auto"/>
        <w:bottom w:val="none" w:sz="0" w:space="0" w:color="auto"/>
        <w:right w:val="none" w:sz="0" w:space="0" w:color="auto"/>
      </w:divBdr>
    </w:div>
    <w:div w:id="262999651">
      <w:bodyDiv w:val="1"/>
      <w:marLeft w:val="0"/>
      <w:marRight w:val="0"/>
      <w:marTop w:val="0"/>
      <w:marBottom w:val="0"/>
      <w:divBdr>
        <w:top w:val="none" w:sz="0" w:space="0" w:color="auto"/>
        <w:left w:val="none" w:sz="0" w:space="0" w:color="auto"/>
        <w:bottom w:val="none" w:sz="0" w:space="0" w:color="auto"/>
        <w:right w:val="none" w:sz="0" w:space="0" w:color="auto"/>
      </w:divBdr>
    </w:div>
    <w:div w:id="271516893">
      <w:bodyDiv w:val="1"/>
      <w:marLeft w:val="0"/>
      <w:marRight w:val="0"/>
      <w:marTop w:val="0"/>
      <w:marBottom w:val="0"/>
      <w:divBdr>
        <w:top w:val="none" w:sz="0" w:space="0" w:color="auto"/>
        <w:left w:val="none" w:sz="0" w:space="0" w:color="auto"/>
        <w:bottom w:val="none" w:sz="0" w:space="0" w:color="auto"/>
        <w:right w:val="none" w:sz="0" w:space="0" w:color="auto"/>
      </w:divBdr>
    </w:div>
    <w:div w:id="272438514">
      <w:bodyDiv w:val="1"/>
      <w:marLeft w:val="0"/>
      <w:marRight w:val="0"/>
      <w:marTop w:val="0"/>
      <w:marBottom w:val="0"/>
      <w:divBdr>
        <w:top w:val="none" w:sz="0" w:space="0" w:color="auto"/>
        <w:left w:val="none" w:sz="0" w:space="0" w:color="auto"/>
        <w:bottom w:val="none" w:sz="0" w:space="0" w:color="auto"/>
        <w:right w:val="none" w:sz="0" w:space="0" w:color="auto"/>
      </w:divBdr>
    </w:div>
    <w:div w:id="279607052">
      <w:bodyDiv w:val="1"/>
      <w:marLeft w:val="0"/>
      <w:marRight w:val="0"/>
      <w:marTop w:val="0"/>
      <w:marBottom w:val="0"/>
      <w:divBdr>
        <w:top w:val="none" w:sz="0" w:space="0" w:color="auto"/>
        <w:left w:val="none" w:sz="0" w:space="0" w:color="auto"/>
        <w:bottom w:val="none" w:sz="0" w:space="0" w:color="auto"/>
        <w:right w:val="none" w:sz="0" w:space="0" w:color="auto"/>
      </w:divBdr>
    </w:div>
    <w:div w:id="281158921">
      <w:bodyDiv w:val="1"/>
      <w:marLeft w:val="0"/>
      <w:marRight w:val="0"/>
      <w:marTop w:val="0"/>
      <w:marBottom w:val="0"/>
      <w:divBdr>
        <w:top w:val="none" w:sz="0" w:space="0" w:color="auto"/>
        <w:left w:val="none" w:sz="0" w:space="0" w:color="auto"/>
        <w:bottom w:val="none" w:sz="0" w:space="0" w:color="auto"/>
        <w:right w:val="none" w:sz="0" w:space="0" w:color="auto"/>
      </w:divBdr>
    </w:div>
    <w:div w:id="283536540">
      <w:bodyDiv w:val="1"/>
      <w:marLeft w:val="0"/>
      <w:marRight w:val="0"/>
      <w:marTop w:val="0"/>
      <w:marBottom w:val="0"/>
      <w:divBdr>
        <w:top w:val="none" w:sz="0" w:space="0" w:color="auto"/>
        <w:left w:val="none" w:sz="0" w:space="0" w:color="auto"/>
        <w:bottom w:val="none" w:sz="0" w:space="0" w:color="auto"/>
        <w:right w:val="none" w:sz="0" w:space="0" w:color="auto"/>
      </w:divBdr>
    </w:div>
    <w:div w:id="284386943">
      <w:bodyDiv w:val="1"/>
      <w:marLeft w:val="0"/>
      <w:marRight w:val="0"/>
      <w:marTop w:val="0"/>
      <w:marBottom w:val="0"/>
      <w:divBdr>
        <w:top w:val="none" w:sz="0" w:space="0" w:color="auto"/>
        <w:left w:val="none" w:sz="0" w:space="0" w:color="auto"/>
        <w:bottom w:val="none" w:sz="0" w:space="0" w:color="auto"/>
        <w:right w:val="none" w:sz="0" w:space="0" w:color="auto"/>
      </w:divBdr>
    </w:div>
    <w:div w:id="290747507">
      <w:bodyDiv w:val="1"/>
      <w:marLeft w:val="0"/>
      <w:marRight w:val="0"/>
      <w:marTop w:val="0"/>
      <w:marBottom w:val="0"/>
      <w:divBdr>
        <w:top w:val="none" w:sz="0" w:space="0" w:color="auto"/>
        <w:left w:val="none" w:sz="0" w:space="0" w:color="auto"/>
        <w:bottom w:val="none" w:sz="0" w:space="0" w:color="auto"/>
        <w:right w:val="none" w:sz="0" w:space="0" w:color="auto"/>
      </w:divBdr>
    </w:div>
    <w:div w:id="318047182">
      <w:bodyDiv w:val="1"/>
      <w:marLeft w:val="0"/>
      <w:marRight w:val="0"/>
      <w:marTop w:val="0"/>
      <w:marBottom w:val="0"/>
      <w:divBdr>
        <w:top w:val="none" w:sz="0" w:space="0" w:color="auto"/>
        <w:left w:val="none" w:sz="0" w:space="0" w:color="auto"/>
        <w:bottom w:val="none" w:sz="0" w:space="0" w:color="auto"/>
        <w:right w:val="none" w:sz="0" w:space="0" w:color="auto"/>
      </w:divBdr>
    </w:div>
    <w:div w:id="319815823">
      <w:bodyDiv w:val="1"/>
      <w:marLeft w:val="0"/>
      <w:marRight w:val="0"/>
      <w:marTop w:val="0"/>
      <w:marBottom w:val="0"/>
      <w:divBdr>
        <w:top w:val="none" w:sz="0" w:space="0" w:color="auto"/>
        <w:left w:val="none" w:sz="0" w:space="0" w:color="auto"/>
        <w:bottom w:val="none" w:sz="0" w:space="0" w:color="auto"/>
        <w:right w:val="none" w:sz="0" w:space="0" w:color="auto"/>
      </w:divBdr>
    </w:div>
    <w:div w:id="323241488">
      <w:bodyDiv w:val="1"/>
      <w:marLeft w:val="0"/>
      <w:marRight w:val="0"/>
      <w:marTop w:val="0"/>
      <w:marBottom w:val="0"/>
      <w:divBdr>
        <w:top w:val="none" w:sz="0" w:space="0" w:color="auto"/>
        <w:left w:val="none" w:sz="0" w:space="0" w:color="auto"/>
        <w:bottom w:val="none" w:sz="0" w:space="0" w:color="auto"/>
        <w:right w:val="none" w:sz="0" w:space="0" w:color="auto"/>
      </w:divBdr>
    </w:div>
    <w:div w:id="323356818">
      <w:bodyDiv w:val="1"/>
      <w:marLeft w:val="0"/>
      <w:marRight w:val="0"/>
      <w:marTop w:val="0"/>
      <w:marBottom w:val="0"/>
      <w:divBdr>
        <w:top w:val="none" w:sz="0" w:space="0" w:color="auto"/>
        <w:left w:val="none" w:sz="0" w:space="0" w:color="auto"/>
        <w:bottom w:val="none" w:sz="0" w:space="0" w:color="auto"/>
        <w:right w:val="none" w:sz="0" w:space="0" w:color="auto"/>
      </w:divBdr>
    </w:div>
    <w:div w:id="325482306">
      <w:bodyDiv w:val="1"/>
      <w:marLeft w:val="0"/>
      <w:marRight w:val="0"/>
      <w:marTop w:val="0"/>
      <w:marBottom w:val="0"/>
      <w:divBdr>
        <w:top w:val="none" w:sz="0" w:space="0" w:color="auto"/>
        <w:left w:val="none" w:sz="0" w:space="0" w:color="auto"/>
        <w:bottom w:val="none" w:sz="0" w:space="0" w:color="auto"/>
        <w:right w:val="none" w:sz="0" w:space="0" w:color="auto"/>
      </w:divBdr>
    </w:div>
    <w:div w:id="330110683">
      <w:bodyDiv w:val="1"/>
      <w:marLeft w:val="0"/>
      <w:marRight w:val="0"/>
      <w:marTop w:val="0"/>
      <w:marBottom w:val="0"/>
      <w:divBdr>
        <w:top w:val="none" w:sz="0" w:space="0" w:color="auto"/>
        <w:left w:val="none" w:sz="0" w:space="0" w:color="auto"/>
        <w:bottom w:val="none" w:sz="0" w:space="0" w:color="auto"/>
        <w:right w:val="none" w:sz="0" w:space="0" w:color="auto"/>
      </w:divBdr>
    </w:div>
    <w:div w:id="345209309">
      <w:bodyDiv w:val="1"/>
      <w:marLeft w:val="0"/>
      <w:marRight w:val="0"/>
      <w:marTop w:val="0"/>
      <w:marBottom w:val="0"/>
      <w:divBdr>
        <w:top w:val="none" w:sz="0" w:space="0" w:color="auto"/>
        <w:left w:val="none" w:sz="0" w:space="0" w:color="auto"/>
        <w:bottom w:val="none" w:sz="0" w:space="0" w:color="auto"/>
        <w:right w:val="none" w:sz="0" w:space="0" w:color="auto"/>
      </w:divBdr>
    </w:div>
    <w:div w:id="347875858">
      <w:bodyDiv w:val="1"/>
      <w:marLeft w:val="0"/>
      <w:marRight w:val="0"/>
      <w:marTop w:val="0"/>
      <w:marBottom w:val="0"/>
      <w:divBdr>
        <w:top w:val="none" w:sz="0" w:space="0" w:color="auto"/>
        <w:left w:val="none" w:sz="0" w:space="0" w:color="auto"/>
        <w:bottom w:val="none" w:sz="0" w:space="0" w:color="auto"/>
        <w:right w:val="none" w:sz="0" w:space="0" w:color="auto"/>
      </w:divBdr>
    </w:div>
    <w:div w:id="359821186">
      <w:bodyDiv w:val="1"/>
      <w:marLeft w:val="0"/>
      <w:marRight w:val="0"/>
      <w:marTop w:val="0"/>
      <w:marBottom w:val="0"/>
      <w:divBdr>
        <w:top w:val="none" w:sz="0" w:space="0" w:color="auto"/>
        <w:left w:val="none" w:sz="0" w:space="0" w:color="auto"/>
        <w:bottom w:val="none" w:sz="0" w:space="0" w:color="auto"/>
        <w:right w:val="none" w:sz="0" w:space="0" w:color="auto"/>
      </w:divBdr>
    </w:div>
    <w:div w:id="364984896">
      <w:bodyDiv w:val="1"/>
      <w:marLeft w:val="0"/>
      <w:marRight w:val="0"/>
      <w:marTop w:val="0"/>
      <w:marBottom w:val="0"/>
      <w:divBdr>
        <w:top w:val="none" w:sz="0" w:space="0" w:color="auto"/>
        <w:left w:val="none" w:sz="0" w:space="0" w:color="auto"/>
        <w:bottom w:val="none" w:sz="0" w:space="0" w:color="auto"/>
        <w:right w:val="none" w:sz="0" w:space="0" w:color="auto"/>
      </w:divBdr>
    </w:div>
    <w:div w:id="365831755">
      <w:bodyDiv w:val="1"/>
      <w:marLeft w:val="0"/>
      <w:marRight w:val="0"/>
      <w:marTop w:val="0"/>
      <w:marBottom w:val="0"/>
      <w:divBdr>
        <w:top w:val="none" w:sz="0" w:space="0" w:color="auto"/>
        <w:left w:val="none" w:sz="0" w:space="0" w:color="auto"/>
        <w:bottom w:val="none" w:sz="0" w:space="0" w:color="auto"/>
        <w:right w:val="none" w:sz="0" w:space="0" w:color="auto"/>
      </w:divBdr>
    </w:div>
    <w:div w:id="366639506">
      <w:bodyDiv w:val="1"/>
      <w:marLeft w:val="0"/>
      <w:marRight w:val="0"/>
      <w:marTop w:val="0"/>
      <w:marBottom w:val="0"/>
      <w:divBdr>
        <w:top w:val="none" w:sz="0" w:space="0" w:color="auto"/>
        <w:left w:val="none" w:sz="0" w:space="0" w:color="auto"/>
        <w:bottom w:val="none" w:sz="0" w:space="0" w:color="auto"/>
        <w:right w:val="none" w:sz="0" w:space="0" w:color="auto"/>
      </w:divBdr>
    </w:div>
    <w:div w:id="377702803">
      <w:bodyDiv w:val="1"/>
      <w:marLeft w:val="0"/>
      <w:marRight w:val="0"/>
      <w:marTop w:val="0"/>
      <w:marBottom w:val="0"/>
      <w:divBdr>
        <w:top w:val="none" w:sz="0" w:space="0" w:color="auto"/>
        <w:left w:val="none" w:sz="0" w:space="0" w:color="auto"/>
        <w:bottom w:val="none" w:sz="0" w:space="0" w:color="auto"/>
        <w:right w:val="none" w:sz="0" w:space="0" w:color="auto"/>
      </w:divBdr>
    </w:div>
    <w:div w:id="381905571">
      <w:bodyDiv w:val="1"/>
      <w:marLeft w:val="0"/>
      <w:marRight w:val="0"/>
      <w:marTop w:val="0"/>
      <w:marBottom w:val="0"/>
      <w:divBdr>
        <w:top w:val="none" w:sz="0" w:space="0" w:color="auto"/>
        <w:left w:val="none" w:sz="0" w:space="0" w:color="auto"/>
        <w:bottom w:val="none" w:sz="0" w:space="0" w:color="auto"/>
        <w:right w:val="none" w:sz="0" w:space="0" w:color="auto"/>
      </w:divBdr>
    </w:div>
    <w:div w:id="385959121">
      <w:bodyDiv w:val="1"/>
      <w:marLeft w:val="0"/>
      <w:marRight w:val="0"/>
      <w:marTop w:val="0"/>
      <w:marBottom w:val="0"/>
      <w:divBdr>
        <w:top w:val="none" w:sz="0" w:space="0" w:color="auto"/>
        <w:left w:val="none" w:sz="0" w:space="0" w:color="auto"/>
        <w:bottom w:val="none" w:sz="0" w:space="0" w:color="auto"/>
        <w:right w:val="none" w:sz="0" w:space="0" w:color="auto"/>
      </w:divBdr>
    </w:div>
    <w:div w:id="397442689">
      <w:bodyDiv w:val="1"/>
      <w:marLeft w:val="0"/>
      <w:marRight w:val="0"/>
      <w:marTop w:val="0"/>
      <w:marBottom w:val="0"/>
      <w:divBdr>
        <w:top w:val="none" w:sz="0" w:space="0" w:color="auto"/>
        <w:left w:val="none" w:sz="0" w:space="0" w:color="auto"/>
        <w:bottom w:val="none" w:sz="0" w:space="0" w:color="auto"/>
        <w:right w:val="none" w:sz="0" w:space="0" w:color="auto"/>
      </w:divBdr>
    </w:div>
    <w:div w:id="401488097">
      <w:bodyDiv w:val="1"/>
      <w:marLeft w:val="0"/>
      <w:marRight w:val="0"/>
      <w:marTop w:val="0"/>
      <w:marBottom w:val="0"/>
      <w:divBdr>
        <w:top w:val="none" w:sz="0" w:space="0" w:color="auto"/>
        <w:left w:val="none" w:sz="0" w:space="0" w:color="auto"/>
        <w:bottom w:val="none" w:sz="0" w:space="0" w:color="auto"/>
        <w:right w:val="none" w:sz="0" w:space="0" w:color="auto"/>
      </w:divBdr>
    </w:div>
    <w:div w:id="402725832">
      <w:bodyDiv w:val="1"/>
      <w:marLeft w:val="0"/>
      <w:marRight w:val="0"/>
      <w:marTop w:val="0"/>
      <w:marBottom w:val="0"/>
      <w:divBdr>
        <w:top w:val="none" w:sz="0" w:space="0" w:color="auto"/>
        <w:left w:val="none" w:sz="0" w:space="0" w:color="auto"/>
        <w:bottom w:val="none" w:sz="0" w:space="0" w:color="auto"/>
        <w:right w:val="none" w:sz="0" w:space="0" w:color="auto"/>
      </w:divBdr>
    </w:div>
    <w:div w:id="405150585">
      <w:bodyDiv w:val="1"/>
      <w:marLeft w:val="0"/>
      <w:marRight w:val="0"/>
      <w:marTop w:val="0"/>
      <w:marBottom w:val="0"/>
      <w:divBdr>
        <w:top w:val="none" w:sz="0" w:space="0" w:color="auto"/>
        <w:left w:val="none" w:sz="0" w:space="0" w:color="auto"/>
        <w:bottom w:val="none" w:sz="0" w:space="0" w:color="auto"/>
        <w:right w:val="none" w:sz="0" w:space="0" w:color="auto"/>
      </w:divBdr>
    </w:div>
    <w:div w:id="405494844">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09351061">
      <w:bodyDiv w:val="1"/>
      <w:marLeft w:val="0"/>
      <w:marRight w:val="0"/>
      <w:marTop w:val="0"/>
      <w:marBottom w:val="0"/>
      <w:divBdr>
        <w:top w:val="none" w:sz="0" w:space="0" w:color="auto"/>
        <w:left w:val="none" w:sz="0" w:space="0" w:color="auto"/>
        <w:bottom w:val="none" w:sz="0" w:space="0" w:color="auto"/>
        <w:right w:val="none" w:sz="0" w:space="0" w:color="auto"/>
      </w:divBdr>
    </w:div>
    <w:div w:id="413163341">
      <w:bodyDiv w:val="1"/>
      <w:marLeft w:val="0"/>
      <w:marRight w:val="0"/>
      <w:marTop w:val="0"/>
      <w:marBottom w:val="0"/>
      <w:divBdr>
        <w:top w:val="none" w:sz="0" w:space="0" w:color="auto"/>
        <w:left w:val="none" w:sz="0" w:space="0" w:color="auto"/>
        <w:bottom w:val="none" w:sz="0" w:space="0" w:color="auto"/>
        <w:right w:val="none" w:sz="0" w:space="0" w:color="auto"/>
      </w:divBdr>
    </w:div>
    <w:div w:id="416680274">
      <w:bodyDiv w:val="1"/>
      <w:marLeft w:val="0"/>
      <w:marRight w:val="0"/>
      <w:marTop w:val="0"/>
      <w:marBottom w:val="0"/>
      <w:divBdr>
        <w:top w:val="none" w:sz="0" w:space="0" w:color="auto"/>
        <w:left w:val="none" w:sz="0" w:space="0" w:color="auto"/>
        <w:bottom w:val="none" w:sz="0" w:space="0" w:color="auto"/>
        <w:right w:val="none" w:sz="0" w:space="0" w:color="auto"/>
      </w:divBdr>
    </w:div>
    <w:div w:id="416825239">
      <w:bodyDiv w:val="1"/>
      <w:marLeft w:val="0"/>
      <w:marRight w:val="0"/>
      <w:marTop w:val="0"/>
      <w:marBottom w:val="0"/>
      <w:divBdr>
        <w:top w:val="none" w:sz="0" w:space="0" w:color="auto"/>
        <w:left w:val="none" w:sz="0" w:space="0" w:color="auto"/>
        <w:bottom w:val="none" w:sz="0" w:space="0" w:color="auto"/>
        <w:right w:val="none" w:sz="0" w:space="0" w:color="auto"/>
      </w:divBdr>
    </w:div>
    <w:div w:id="417604523">
      <w:bodyDiv w:val="1"/>
      <w:marLeft w:val="0"/>
      <w:marRight w:val="0"/>
      <w:marTop w:val="0"/>
      <w:marBottom w:val="0"/>
      <w:divBdr>
        <w:top w:val="none" w:sz="0" w:space="0" w:color="auto"/>
        <w:left w:val="none" w:sz="0" w:space="0" w:color="auto"/>
        <w:bottom w:val="none" w:sz="0" w:space="0" w:color="auto"/>
        <w:right w:val="none" w:sz="0" w:space="0" w:color="auto"/>
      </w:divBdr>
    </w:div>
    <w:div w:id="432093272">
      <w:bodyDiv w:val="1"/>
      <w:marLeft w:val="0"/>
      <w:marRight w:val="0"/>
      <w:marTop w:val="0"/>
      <w:marBottom w:val="0"/>
      <w:divBdr>
        <w:top w:val="none" w:sz="0" w:space="0" w:color="auto"/>
        <w:left w:val="none" w:sz="0" w:space="0" w:color="auto"/>
        <w:bottom w:val="none" w:sz="0" w:space="0" w:color="auto"/>
        <w:right w:val="none" w:sz="0" w:space="0" w:color="auto"/>
      </w:divBdr>
    </w:div>
    <w:div w:id="443576918">
      <w:bodyDiv w:val="1"/>
      <w:marLeft w:val="0"/>
      <w:marRight w:val="0"/>
      <w:marTop w:val="0"/>
      <w:marBottom w:val="0"/>
      <w:divBdr>
        <w:top w:val="none" w:sz="0" w:space="0" w:color="auto"/>
        <w:left w:val="none" w:sz="0" w:space="0" w:color="auto"/>
        <w:bottom w:val="none" w:sz="0" w:space="0" w:color="auto"/>
        <w:right w:val="none" w:sz="0" w:space="0" w:color="auto"/>
      </w:divBdr>
    </w:div>
    <w:div w:id="449933502">
      <w:bodyDiv w:val="1"/>
      <w:marLeft w:val="0"/>
      <w:marRight w:val="0"/>
      <w:marTop w:val="0"/>
      <w:marBottom w:val="0"/>
      <w:divBdr>
        <w:top w:val="none" w:sz="0" w:space="0" w:color="auto"/>
        <w:left w:val="none" w:sz="0" w:space="0" w:color="auto"/>
        <w:bottom w:val="none" w:sz="0" w:space="0" w:color="auto"/>
        <w:right w:val="none" w:sz="0" w:space="0" w:color="auto"/>
      </w:divBdr>
    </w:div>
    <w:div w:id="453594182">
      <w:bodyDiv w:val="1"/>
      <w:marLeft w:val="0"/>
      <w:marRight w:val="0"/>
      <w:marTop w:val="0"/>
      <w:marBottom w:val="0"/>
      <w:divBdr>
        <w:top w:val="none" w:sz="0" w:space="0" w:color="auto"/>
        <w:left w:val="none" w:sz="0" w:space="0" w:color="auto"/>
        <w:bottom w:val="none" w:sz="0" w:space="0" w:color="auto"/>
        <w:right w:val="none" w:sz="0" w:space="0" w:color="auto"/>
      </w:divBdr>
    </w:div>
    <w:div w:id="466776805">
      <w:bodyDiv w:val="1"/>
      <w:marLeft w:val="0"/>
      <w:marRight w:val="0"/>
      <w:marTop w:val="0"/>
      <w:marBottom w:val="0"/>
      <w:divBdr>
        <w:top w:val="none" w:sz="0" w:space="0" w:color="auto"/>
        <w:left w:val="none" w:sz="0" w:space="0" w:color="auto"/>
        <w:bottom w:val="none" w:sz="0" w:space="0" w:color="auto"/>
        <w:right w:val="none" w:sz="0" w:space="0" w:color="auto"/>
      </w:divBdr>
    </w:div>
    <w:div w:id="472675401">
      <w:bodyDiv w:val="1"/>
      <w:marLeft w:val="0"/>
      <w:marRight w:val="0"/>
      <w:marTop w:val="0"/>
      <w:marBottom w:val="0"/>
      <w:divBdr>
        <w:top w:val="none" w:sz="0" w:space="0" w:color="auto"/>
        <w:left w:val="none" w:sz="0" w:space="0" w:color="auto"/>
        <w:bottom w:val="none" w:sz="0" w:space="0" w:color="auto"/>
        <w:right w:val="none" w:sz="0" w:space="0" w:color="auto"/>
      </w:divBdr>
    </w:div>
    <w:div w:id="472793592">
      <w:bodyDiv w:val="1"/>
      <w:marLeft w:val="0"/>
      <w:marRight w:val="0"/>
      <w:marTop w:val="0"/>
      <w:marBottom w:val="0"/>
      <w:divBdr>
        <w:top w:val="none" w:sz="0" w:space="0" w:color="auto"/>
        <w:left w:val="none" w:sz="0" w:space="0" w:color="auto"/>
        <w:bottom w:val="none" w:sz="0" w:space="0" w:color="auto"/>
        <w:right w:val="none" w:sz="0" w:space="0" w:color="auto"/>
      </w:divBdr>
    </w:div>
    <w:div w:id="477498849">
      <w:bodyDiv w:val="1"/>
      <w:marLeft w:val="0"/>
      <w:marRight w:val="0"/>
      <w:marTop w:val="0"/>
      <w:marBottom w:val="0"/>
      <w:divBdr>
        <w:top w:val="none" w:sz="0" w:space="0" w:color="auto"/>
        <w:left w:val="none" w:sz="0" w:space="0" w:color="auto"/>
        <w:bottom w:val="none" w:sz="0" w:space="0" w:color="auto"/>
        <w:right w:val="none" w:sz="0" w:space="0" w:color="auto"/>
      </w:divBdr>
    </w:div>
    <w:div w:id="478114287">
      <w:bodyDiv w:val="1"/>
      <w:marLeft w:val="0"/>
      <w:marRight w:val="0"/>
      <w:marTop w:val="0"/>
      <w:marBottom w:val="0"/>
      <w:divBdr>
        <w:top w:val="none" w:sz="0" w:space="0" w:color="auto"/>
        <w:left w:val="none" w:sz="0" w:space="0" w:color="auto"/>
        <w:bottom w:val="none" w:sz="0" w:space="0" w:color="auto"/>
        <w:right w:val="none" w:sz="0" w:space="0" w:color="auto"/>
      </w:divBdr>
    </w:div>
    <w:div w:id="478158776">
      <w:bodyDiv w:val="1"/>
      <w:marLeft w:val="0"/>
      <w:marRight w:val="0"/>
      <w:marTop w:val="0"/>
      <w:marBottom w:val="0"/>
      <w:divBdr>
        <w:top w:val="none" w:sz="0" w:space="0" w:color="auto"/>
        <w:left w:val="none" w:sz="0" w:space="0" w:color="auto"/>
        <w:bottom w:val="none" w:sz="0" w:space="0" w:color="auto"/>
        <w:right w:val="none" w:sz="0" w:space="0" w:color="auto"/>
      </w:divBdr>
    </w:div>
    <w:div w:id="484707624">
      <w:bodyDiv w:val="1"/>
      <w:marLeft w:val="0"/>
      <w:marRight w:val="0"/>
      <w:marTop w:val="0"/>
      <w:marBottom w:val="0"/>
      <w:divBdr>
        <w:top w:val="none" w:sz="0" w:space="0" w:color="auto"/>
        <w:left w:val="none" w:sz="0" w:space="0" w:color="auto"/>
        <w:bottom w:val="none" w:sz="0" w:space="0" w:color="auto"/>
        <w:right w:val="none" w:sz="0" w:space="0" w:color="auto"/>
      </w:divBdr>
    </w:div>
    <w:div w:id="489911491">
      <w:bodyDiv w:val="1"/>
      <w:marLeft w:val="0"/>
      <w:marRight w:val="0"/>
      <w:marTop w:val="0"/>
      <w:marBottom w:val="0"/>
      <w:divBdr>
        <w:top w:val="none" w:sz="0" w:space="0" w:color="auto"/>
        <w:left w:val="none" w:sz="0" w:space="0" w:color="auto"/>
        <w:bottom w:val="none" w:sz="0" w:space="0" w:color="auto"/>
        <w:right w:val="none" w:sz="0" w:space="0" w:color="auto"/>
      </w:divBdr>
    </w:div>
    <w:div w:id="501119528">
      <w:bodyDiv w:val="1"/>
      <w:marLeft w:val="0"/>
      <w:marRight w:val="0"/>
      <w:marTop w:val="0"/>
      <w:marBottom w:val="0"/>
      <w:divBdr>
        <w:top w:val="none" w:sz="0" w:space="0" w:color="auto"/>
        <w:left w:val="none" w:sz="0" w:space="0" w:color="auto"/>
        <w:bottom w:val="none" w:sz="0" w:space="0" w:color="auto"/>
        <w:right w:val="none" w:sz="0" w:space="0" w:color="auto"/>
      </w:divBdr>
    </w:div>
    <w:div w:id="505439635">
      <w:bodyDiv w:val="1"/>
      <w:marLeft w:val="0"/>
      <w:marRight w:val="0"/>
      <w:marTop w:val="0"/>
      <w:marBottom w:val="0"/>
      <w:divBdr>
        <w:top w:val="none" w:sz="0" w:space="0" w:color="auto"/>
        <w:left w:val="none" w:sz="0" w:space="0" w:color="auto"/>
        <w:bottom w:val="none" w:sz="0" w:space="0" w:color="auto"/>
        <w:right w:val="none" w:sz="0" w:space="0" w:color="auto"/>
      </w:divBdr>
    </w:div>
    <w:div w:id="505440902">
      <w:bodyDiv w:val="1"/>
      <w:marLeft w:val="0"/>
      <w:marRight w:val="0"/>
      <w:marTop w:val="0"/>
      <w:marBottom w:val="0"/>
      <w:divBdr>
        <w:top w:val="none" w:sz="0" w:space="0" w:color="auto"/>
        <w:left w:val="none" w:sz="0" w:space="0" w:color="auto"/>
        <w:bottom w:val="none" w:sz="0" w:space="0" w:color="auto"/>
        <w:right w:val="none" w:sz="0" w:space="0" w:color="auto"/>
      </w:divBdr>
    </w:div>
    <w:div w:id="512302566">
      <w:bodyDiv w:val="1"/>
      <w:marLeft w:val="0"/>
      <w:marRight w:val="0"/>
      <w:marTop w:val="0"/>
      <w:marBottom w:val="0"/>
      <w:divBdr>
        <w:top w:val="none" w:sz="0" w:space="0" w:color="auto"/>
        <w:left w:val="none" w:sz="0" w:space="0" w:color="auto"/>
        <w:bottom w:val="none" w:sz="0" w:space="0" w:color="auto"/>
        <w:right w:val="none" w:sz="0" w:space="0" w:color="auto"/>
      </w:divBdr>
    </w:div>
    <w:div w:id="519590859">
      <w:bodyDiv w:val="1"/>
      <w:marLeft w:val="0"/>
      <w:marRight w:val="0"/>
      <w:marTop w:val="0"/>
      <w:marBottom w:val="0"/>
      <w:divBdr>
        <w:top w:val="none" w:sz="0" w:space="0" w:color="auto"/>
        <w:left w:val="none" w:sz="0" w:space="0" w:color="auto"/>
        <w:bottom w:val="none" w:sz="0" w:space="0" w:color="auto"/>
        <w:right w:val="none" w:sz="0" w:space="0" w:color="auto"/>
      </w:divBdr>
    </w:div>
    <w:div w:id="523137485">
      <w:bodyDiv w:val="1"/>
      <w:marLeft w:val="0"/>
      <w:marRight w:val="0"/>
      <w:marTop w:val="0"/>
      <w:marBottom w:val="0"/>
      <w:divBdr>
        <w:top w:val="none" w:sz="0" w:space="0" w:color="auto"/>
        <w:left w:val="none" w:sz="0" w:space="0" w:color="auto"/>
        <w:bottom w:val="none" w:sz="0" w:space="0" w:color="auto"/>
        <w:right w:val="none" w:sz="0" w:space="0" w:color="auto"/>
      </w:divBdr>
    </w:div>
    <w:div w:id="530193306">
      <w:bodyDiv w:val="1"/>
      <w:marLeft w:val="0"/>
      <w:marRight w:val="0"/>
      <w:marTop w:val="0"/>
      <w:marBottom w:val="0"/>
      <w:divBdr>
        <w:top w:val="none" w:sz="0" w:space="0" w:color="auto"/>
        <w:left w:val="none" w:sz="0" w:space="0" w:color="auto"/>
        <w:bottom w:val="none" w:sz="0" w:space="0" w:color="auto"/>
        <w:right w:val="none" w:sz="0" w:space="0" w:color="auto"/>
      </w:divBdr>
    </w:div>
    <w:div w:id="552892655">
      <w:bodyDiv w:val="1"/>
      <w:marLeft w:val="0"/>
      <w:marRight w:val="0"/>
      <w:marTop w:val="0"/>
      <w:marBottom w:val="0"/>
      <w:divBdr>
        <w:top w:val="none" w:sz="0" w:space="0" w:color="auto"/>
        <w:left w:val="none" w:sz="0" w:space="0" w:color="auto"/>
        <w:bottom w:val="none" w:sz="0" w:space="0" w:color="auto"/>
        <w:right w:val="none" w:sz="0" w:space="0" w:color="auto"/>
      </w:divBdr>
    </w:div>
    <w:div w:id="558515789">
      <w:bodyDiv w:val="1"/>
      <w:marLeft w:val="0"/>
      <w:marRight w:val="0"/>
      <w:marTop w:val="0"/>
      <w:marBottom w:val="0"/>
      <w:divBdr>
        <w:top w:val="none" w:sz="0" w:space="0" w:color="auto"/>
        <w:left w:val="none" w:sz="0" w:space="0" w:color="auto"/>
        <w:bottom w:val="none" w:sz="0" w:space="0" w:color="auto"/>
        <w:right w:val="none" w:sz="0" w:space="0" w:color="auto"/>
      </w:divBdr>
    </w:div>
    <w:div w:id="559364306">
      <w:bodyDiv w:val="1"/>
      <w:marLeft w:val="0"/>
      <w:marRight w:val="0"/>
      <w:marTop w:val="0"/>
      <w:marBottom w:val="0"/>
      <w:divBdr>
        <w:top w:val="none" w:sz="0" w:space="0" w:color="auto"/>
        <w:left w:val="none" w:sz="0" w:space="0" w:color="auto"/>
        <w:bottom w:val="none" w:sz="0" w:space="0" w:color="auto"/>
        <w:right w:val="none" w:sz="0" w:space="0" w:color="auto"/>
      </w:divBdr>
    </w:div>
    <w:div w:id="562715350">
      <w:bodyDiv w:val="1"/>
      <w:marLeft w:val="0"/>
      <w:marRight w:val="0"/>
      <w:marTop w:val="0"/>
      <w:marBottom w:val="0"/>
      <w:divBdr>
        <w:top w:val="none" w:sz="0" w:space="0" w:color="auto"/>
        <w:left w:val="none" w:sz="0" w:space="0" w:color="auto"/>
        <w:bottom w:val="none" w:sz="0" w:space="0" w:color="auto"/>
        <w:right w:val="none" w:sz="0" w:space="0" w:color="auto"/>
      </w:divBdr>
    </w:div>
    <w:div w:id="582960161">
      <w:bodyDiv w:val="1"/>
      <w:marLeft w:val="0"/>
      <w:marRight w:val="0"/>
      <w:marTop w:val="0"/>
      <w:marBottom w:val="0"/>
      <w:divBdr>
        <w:top w:val="none" w:sz="0" w:space="0" w:color="auto"/>
        <w:left w:val="none" w:sz="0" w:space="0" w:color="auto"/>
        <w:bottom w:val="none" w:sz="0" w:space="0" w:color="auto"/>
        <w:right w:val="none" w:sz="0" w:space="0" w:color="auto"/>
      </w:divBdr>
    </w:div>
    <w:div w:id="583882537">
      <w:bodyDiv w:val="1"/>
      <w:marLeft w:val="0"/>
      <w:marRight w:val="0"/>
      <w:marTop w:val="0"/>
      <w:marBottom w:val="0"/>
      <w:divBdr>
        <w:top w:val="none" w:sz="0" w:space="0" w:color="auto"/>
        <w:left w:val="none" w:sz="0" w:space="0" w:color="auto"/>
        <w:bottom w:val="none" w:sz="0" w:space="0" w:color="auto"/>
        <w:right w:val="none" w:sz="0" w:space="0" w:color="auto"/>
      </w:divBdr>
    </w:div>
    <w:div w:id="585312737">
      <w:bodyDiv w:val="1"/>
      <w:marLeft w:val="0"/>
      <w:marRight w:val="0"/>
      <w:marTop w:val="0"/>
      <w:marBottom w:val="0"/>
      <w:divBdr>
        <w:top w:val="none" w:sz="0" w:space="0" w:color="auto"/>
        <w:left w:val="none" w:sz="0" w:space="0" w:color="auto"/>
        <w:bottom w:val="none" w:sz="0" w:space="0" w:color="auto"/>
        <w:right w:val="none" w:sz="0" w:space="0" w:color="auto"/>
      </w:divBdr>
    </w:div>
    <w:div w:id="588082104">
      <w:bodyDiv w:val="1"/>
      <w:marLeft w:val="0"/>
      <w:marRight w:val="0"/>
      <w:marTop w:val="0"/>
      <w:marBottom w:val="0"/>
      <w:divBdr>
        <w:top w:val="none" w:sz="0" w:space="0" w:color="auto"/>
        <w:left w:val="none" w:sz="0" w:space="0" w:color="auto"/>
        <w:bottom w:val="none" w:sz="0" w:space="0" w:color="auto"/>
        <w:right w:val="none" w:sz="0" w:space="0" w:color="auto"/>
      </w:divBdr>
    </w:div>
    <w:div w:id="594676747">
      <w:bodyDiv w:val="1"/>
      <w:marLeft w:val="0"/>
      <w:marRight w:val="0"/>
      <w:marTop w:val="0"/>
      <w:marBottom w:val="0"/>
      <w:divBdr>
        <w:top w:val="none" w:sz="0" w:space="0" w:color="auto"/>
        <w:left w:val="none" w:sz="0" w:space="0" w:color="auto"/>
        <w:bottom w:val="none" w:sz="0" w:space="0" w:color="auto"/>
        <w:right w:val="none" w:sz="0" w:space="0" w:color="auto"/>
      </w:divBdr>
    </w:div>
    <w:div w:id="596980143">
      <w:bodyDiv w:val="1"/>
      <w:marLeft w:val="0"/>
      <w:marRight w:val="0"/>
      <w:marTop w:val="0"/>
      <w:marBottom w:val="0"/>
      <w:divBdr>
        <w:top w:val="none" w:sz="0" w:space="0" w:color="auto"/>
        <w:left w:val="none" w:sz="0" w:space="0" w:color="auto"/>
        <w:bottom w:val="none" w:sz="0" w:space="0" w:color="auto"/>
        <w:right w:val="none" w:sz="0" w:space="0" w:color="auto"/>
      </w:divBdr>
    </w:div>
    <w:div w:id="597567723">
      <w:bodyDiv w:val="1"/>
      <w:marLeft w:val="0"/>
      <w:marRight w:val="0"/>
      <w:marTop w:val="0"/>
      <w:marBottom w:val="0"/>
      <w:divBdr>
        <w:top w:val="none" w:sz="0" w:space="0" w:color="auto"/>
        <w:left w:val="none" w:sz="0" w:space="0" w:color="auto"/>
        <w:bottom w:val="none" w:sz="0" w:space="0" w:color="auto"/>
        <w:right w:val="none" w:sz="0" w:space="0" w:color="auto"/>
      </w:divBdr>
    </w:div>
    <w:div w:id="599601468">
      <w:bodyDiv w:val="1"/>
      <w:marLeft w:val="0"/>
      <w:marRight w:val="0"/>
      <w:marTop w:val="0"/>
      <w:marBottom w:val="0"/>
      <w:divBdr>
        <w:top w:val="none" w:sz="0" w:space="0" w:color="auto"/>
        <w:left w:val="none" w:sz="0" w:space="0" w:color="auto"/>
        <w:bottom w:val="none" w:sz="0" w:space="0" w:color="auto"/>
        <w:right w:val="none" w:sz="0" w:space="0" w:color="auto"/>
      </w:divBdr>
    </w:div>
    <w:div w:id="604464917">
      <w:bodyDiv w:val="1"/>
      <w:marLeft w:val="0"/>
      <w:marRight w:val="0"/>
      <w:marTop w:val="0"/>
      <w:marBottom w:val="0"/>
      <w:divBdr>
        <w:top w:val="none" w:sz="0" w:space="0" w:color="auto"/>
        <w:left w:val="none" w:sz="0" w:space="0" w:color="auto"/>
        <w:bottom w:val="none" w:sz="0" w:space="0" w:color="auto"/>
        <w:right w:val="none" w:sz="0" w:space="0" w:color="auto"/>
      </w:divBdr>
    </w:div>
    <w:div w:id="608776394">
      <w:bodyDiv w:val="1"/>
      <w:marLeft w:val="0"/>
      <w:marRight w:val="0"/>
      <w:marTop w:val="0"/>
      <w:marBottom w:val="0"/>
      <w:divBdr>
        <w:top w:val="none" w:sz="0" w:space="0" w:color="auto"/>
        <w:left w:val="none" w:sz="0" w:space="0" w:color="auto"/>
        <w:bottom w:val="none" w:sz="0" w:space="0" w:color="auto"/>
        <w:right w:val="none" w:sz="0" w:space="0" w:color="auto"/>
      </w:divBdr>
    </w:div>
    <w:div w:id="621568916">
      <w:bodyDiv w:val="1"/>
      <w:marLeft w:val="0"/>
      <w:marRight w:val="0"/>
      <w:marTop w:val="0"/>
      <w:marBottom w:val="0"/>
      <w:divBdr>
        <w:top w:val="none" w:sz="0" w:space="0" w:color="auto"/>
        <w:left w:val="none" w:sz="0" w:space="0" w:color="auto"/>
        <w:bottom w:val="none" w:sz="0" w:space="0" w:color="auto"/>
        <w:right w:val="none" w:sz="0" w:space="0" w:color="auto"/>
      </w:divBdr>
    </w:div>
    <w:div w:id="643661287">
      <w:bodyDiv w:val="1"/>
      <w:marLeft w:val="0"/>
      <w:marRight w:val="0"/>
      <w:marTop w:val="0"/>
      <w:marBottom w:val="0"/>
      <w:divBdr>
        <w:top w:val="none" w:sz="0" w:space="0" w:color="auto"/>
        <w:left w:val="none" w:sz="0" w:space="0" w:color="auto"/>
        <w:bottom w:val="none" w:sz="0" w:space="0" w:color="auto"/>
        <w:right w:val="none" w:sz="0" w:space="0" w:color="auto"/>
      </w:divBdr>
    </w:div>
    <w:div w:id="646397159">
      <w:bodyDiv w:val="1"/>
      <w:marLeft w:val="0"/>
      <w:marRight w:val="0"/>
      <w:marTop w:val="0"/>
      <w:marBottom w:val="0"/>
      <w:divBdr>
        <w:top w:val="none" w:sz="0" w:space="0" w:color="auto"/>
        <w:left w:val="none" w:sz="0" w:space="0" w:color="auto"/>
        <w:bottom w:val="none" w:sz="0" w:space="0" w:color="auto"/>
        <w:right w:val="none" w:sz="0" w:space="0" w:color="auto"/>
      </w:divBdr>
    </w:div>
    <w:div w:id="656962262">
      <w:bodyDiv w:val="1"/>
      <w:marLeft w:val="0"/>
      <w:marRight w:val="0"/>
      <w:marTop w:val="0"/>
      <w:marBottom w:val="0"/>
      <w:divBdr>
        <w:top w:val="none" w:sz="0" w:space="0" w:color="auto"/>
        <w:left w:val="none" w:sz="0" w:space="0" w:color="auto"/>
        <w:bottom w:val="none" w:sz="0" w:space="0" w:color="auto"/>
        <w:right w:val="none" w:sz="0" w:space="0" w:color="auto"/>
      </w:divBdr>
    </w:div>
    <w:div w:id="663321601">
      <w:bodyDiv w:val="1"/>
      <w:marLeft w:val="0"/>
      <w:marRight w:val="0"/>
      <w:marTop w:val="0"/>
      <w:marBottom w:val="0"/>
      <w:divBdr>
        <w:top w:val="none" w:sz="0" w:space="0" w:color="auto"/>
        <w:left w:val="none" w:sz="0" w:space="0" w:color="auto"/>
        <w:bottom w:val="none" w:sz="0" w:space="0" w:color="auto"/>
        <w:right w:val="none" w:sz="0" w:space="0" w:color="auto"/>
      </w:divBdr>
    </w:div>
    <w:div w:id="667752989">
      <w:bodyDiv w:val="1"/>
      <w:marLeft w:val="0"/>
      <w:marRight w:val="0"/>
      <w:marTop w:val="0"/>
      <w:marBottom w:val="0"/>
      <w:divBdr>
        <w:top w:val="none" w:sz="0" w:space="0" w:color="auto"/>
        <w:left w:val="none" w:sz="0" w:space="0" w:color="auto"/>
        <w:bottom w:val="none" w:sz="0" w:space="0" w:color="auto"/>
        <w:right w:val="none" w:sz="0" w:space="0" w:color="auto"/>
      </w:divBdr>
    </w:div>
    <w:div w:id="675965942">
      <w:bodyDiv w:val="1"/>
      <w:marLeft w:val="0"/>
      <w:marRight w:val="0"/>
      <w:marTop w:val="0"/>
      <w:marBottom w:val="0"/>
      <w:divBdr>
        <w:top w:val="none" w:sz="0" w:space="0" w:color="auto"/>
        <w:left w:val="none" w:sz="0" w:space="0" w:color="auto"/>
        <w:bottom w:val="none" w:sz="0" w:space="0" w:color="auto"/>
        <w:right w:val="none" w:sz="0" w:space="0" w:color="auto"/>
      </w:divBdr>
    </w:div>
    <w:div w:id="676493710">
      <w:bodyDiv w:val="1"/>
      <w:marLeft w:val="0"/>
      <w:marRight w:val="0"/>
      <w:marTop w:val="0"/>
      <w:marBottom w:val="0"/>
      <w:divBdr>
        <w:top w:val="none" w:sz="0" w:space="0" w:color="auto"/>
        <w:left w:val="none" w:sz="0" w:space="0" w:color="auto"/>
        <w:bottom w:val="none" w:sz="0" w:space="0" w:color="auto"/>
        <w:right w:val="none" w:sz="0" w:space="0" w:color="auto"/>
      </w:divBdr>
    </w:div>
    <w:div w:id="704477794">
      <w:bodyDiv w:val="1"/>
      <w:marLeft w:val="0"/>
      <w:marRight w:val="0"/>
      <w:marTop w:val="0"/>
      <w:marBottom w:val="0"/>
      <w:divBdr>
        <w:top w:val="none" w:sz="0" w:space="0" w:color="auto"/>
        <w:left w:val="none" w:sz="0" w:space="0" w:color="auto"/>
        <w:bottom w:val="none" w:sz="0" w:space="0" w:color="auto"/>
        <w:right w:val="none" w:sz="0" w:space="0" w:color="auto"/>
      </w:divBdr>
    </w:div>
    <w:div w:id="708995594">
      <w:bodyDiv w:val="1"/>
      <w:marLeft w:val="0"/>
      <w:marRight w:val="0"/>
      <w:marTop w:val="0"/>
      <w:marBottom w:val="0"/>
      <w:divBdr>
        <w:top w:val="none" w:sz="0" w:space="0" w:color="auto"/>
        <w:left w:val="none" w:sz="0" w:space="0" w:color="auto"/>
        <w:bottom w:val="none" w:sz="0" w:space="0" w:color="auto"/>
        <w:right w:val="none" w:sz="0" w:space="0" w:color="auto"/>
      </w:divBdr>
    </w:div>
    <w:div w:id="725958177">
      <w:bodyDiv w:val="1"/>
      <w:marLeft w:val="0"/>
      <w:marRight w:val="0"/>
      <w:marTop w:val="0"/>
      <w:marBottom w:val="0"/>
      <w:divBdr>
        <w:top w:val="none" w:sz="0" w:space="0" w:color="auto"/>
        <w:left w:val="none" w:sz="0" w:space="0" w:color="auto"/>
        <w:bottom w:val="none" w:sz="0" w:space="0" w:color="auto"/>
        <w:right w:val="none" w:sz="0" w:space="0" w:color="auto"/>
      </w:divBdr>
    </w:div>
    <w:div w:id="726150319">
      <w:bodyDiv w:val="1"/>
      <w:marLeft w:val="0"/>
      <w:marRight w:val="0"/>
      <w:marTop w:val="0"/>
      <w:marBottom w:val="0"/>
      <w:divBdr>
        <w:top w:val="none" w:sz="0" w:space="0" w:color="auto"/>
        <w:left w:val="none" w:sz="0" w:space="0" w:color="auto"/>
        <w:bottom w:val="none" w:sz="0" w:space="0" w:color="auto"/>
        <w:right w:val="none" w:sz="0" w:space="0" w:color="auto"/>
      </w:divBdr>
    </w:div>
    <w:div w:id="727335894">
      <w:bodyDiv w:val="1"/>
      <w:marLeft w:val="0"/>
      <w:marRight w:val="0"/>
      <w:marTop w:val="0"/>
      <w:marBottom w:val="0"/>
      <w:divBdr>
        <w:top w:val="none" w:sz="0" w:space="0" w:color="auto"/>
        <w:left w:val="none" w:sz="0" w:space="0" w:color="auto"/>
        <w:bottom w:val="none" w:sz="0" w:space="0" w:color="auto"/>
        <w:right w:val="none" w:sz="0" w:space="0" w:color="auto"/>
      </w:divBdr>
    </w:div>
    <w:div w:id="727388076">
      <w:bodyDiv w:val="1"/>
      <w:marLeft w:val="0"/>
      <w:marRight w:val="0"/>
      <w:marTop w:val="0"/>
      <w:marBottom w:val="0"/>
      <w:divBdr>
        <w:top w:val="none" w:sz="0" w:space="0" w:color="auto"/>
        <w:left w:val="none" w:sz="0" w:space="0" w:color="auto"/>
        <w:bottom w:val="none" w:sz="0" w:space="0" w:color="auto"/>
        <w:right w:val="none" w:sz="0" w:space="0" w:color="auto"/>
      </w:divBdr>
    </w:div>
    <w:div w:id="738287735">
      <w:bodyDiv w:val="1"/>
      <w:marLeft w:val="0"/>
      <w:marRight w:val="0"/>
      <w:marTop w:val="0"/>
      <w:marBottom w:val="0"/>
      <w:divBdr>
        <w:top w:val="none" w:sz="0" w:space="0" w:color="auto"/>
        <w:left w:val="none" w:sz="0" w:space="0" w:color="auto"/>
        <w:bottom w:val="none" w:sz="0" w:space="0" w:color="auto"/>
        <w:right w:val="none" w:sz="0" w:space="0" w:color="auto"/>
      </w:divBdr>
    </w:div>
    <w:div w:id="739063854">
      <w:bodyDiv w:val="1"/>
      <w:marLeft w:val="0"/>
      <w:marRight w:val="0"/>
      <w:marTop w:val="0"/>
      <w:marBottom w:val="0"/>
      <w:divBdr>
        <w:top w:val="none" w:sz="0" w:space="0" w:color="auto"/>
        <w:left w:val="none" w:sz="0" w:space="0" w:color="auto"/>
        <w:bottom w:val="none" w:sz="0" w:space="0" w:color="auto"/>
        <w:right w:val="none" w:sz="0" w:space="0" w:color="auto"/>
      </w:divBdr>
    </w:div>
    <w:div w:id="753744552">
      <w:bodyDiv w:val="1"/>
      <w:marLeft w:val="0"/>
      <w:marRight w:val="0"/>
      <w:marTop w:val="0"/>
      <w:marBottom w:val="0"/>
      <w:divBdr>
        <w:top w:val="none" w:sz="0" w:space="0" w:color="auto"/>
        <w:left w:val="none" w:sz="0" w:space="0" w:color="auto"/>
        <w:bottom w:val="none" w:sz="0" w:space="0" w:color="auto"/>
        <w:right w:val="none" w:sz="0" w:space="0" w:color="auto"/>
      </w:divBdr>
    </w:div>
    <w:div w:id="756632328">
      <w:bodyDiv w:val="1"/>
      <w:marLeft w:val="0"/>
      <w:marRight w:val="0"/>
      <w:marTop w:val="0"/>
      <w:marBottom w:val="0"/>
      <w:divBdr>
        <w:top w:val="none" w:sz="0" w:space="0" w:color="auto"/>
        <w:left w:val="none" w:sz="0" w:space="0" w:color="auto"/>
        <w:bottom w:val="none" w:sz="0" w:space="0" w:color="auto"/>
        <w:right w:val="none" w:sz="0" w:space="0" w:color="auto"/>
      </w:divBdr>
    </w:div>
    <w:div w:id="784152539">
      <w:bodyDiv w:val="1"/>
      <w:marLeft w:val="0"/>
      <w:marRight w:val="0"/>
      <w:marTop w:val="0"/>
      <w:marBottom w:val="0"/>
      <w:divBdr>
        <w:top w:val="none" w:sz="0" w:space="0" w:color="auto"/>
        <w:left w:val="none" w:sz="0" w:space="0" w:color="auto"/>
        <w:bottom w:val="none" w:sz="0" w:space="0" w:color="auto"/>
        <w:right w:val="none" w:sz="0" w:space="0" w:color="auto"/>
      </w:divBdr>
    </w:div>
    <w:div w:id="786043550">
      <w:bodyDiv w:val="1"/>
      <w:marLeft w:val="0"/>
      <w:marRight w:val="0"/>
      <w:marTop w:val="0"/>
      <w:marBottom w:val="0"/>
      <w:divBdr>
        <w:top w:val="none" w:sz="0" w:space="0" w:color="auto"/>
        <w:left w:val="none" w:sz="0" w:space="0" w:color="auto"/>
        <w:bottom w:val="none" w:sz="0" w:space="0" w:color="auto"/>
        <w:right w:val="none" w:sz="0" w:space="0" w:color="auto"/>
      </w:divBdr>
    </w:div>
    <w:div w:id="786046575">
      <w:bodyDiv w:val="1"/>
      <w:marLeft w:val="0"/>
      <w:marRight w:val="0"/>
      <w:marTop w:val="0"/>
      <w:marBottom w:val="0"/>
      <w:divBdr>
        <w:top w:val="none" w:sz="0" w:space="0" w:color="auto"/>
        <w:left w:val="none" w:sz="0" w:space="0" w:color="auto"/>
        <w:bottom w:val="none" w:sz="0" w:space="0" w:color="auto"/>
        <w:right w:val="none" w:sz="0" w:space="0" w:color="auto"/>
      </w:divBdr>
    </w:div>
    <w:div w:id="787548161">
      <w:bodyDiv w:val="1"/>
      <w:marLeft w:val="0"/>
      <w:marRight w:val="0"/>
      <w:marTop w:val="0"/>
      <w:marBottom w:val="0"/>
      <w:divBdr>
        <w:top w:val="none" w:sz="0" w:space="0" w:color="auto"/>
        <w:left w:val="none" w:sz="0" w:space="0" w:color="auto"/>
        <w:bottom w:val="none" w:sz="0" w:space="0" w:color="auto"/>
        <w:right w:val="none" w:sz="0" w:space="0" w:color="auto"/>
      </w:divBdr>
    </w:div>
    <w:div w:id="796605626">
      <w:bodyDiv w:val="1"/>
      <w:marLeft w:val="0"/>
      <w:marRight w:val="0"/>
      <w:marTop w:val="0"/>
      <w:marBottom w:val="0"/>
      <w:divBdr>
        <w:top w:val="none" w:sz="0" w:space="0" w:color="auto"/>
        <w:left w:val="none" w:sz="0" w:space="0" w:color="auto"/>
        <w:bottom w:val="none" w:sz="0" w:space="0" w:color="auto"/>
        <w:right w:val="none" w:sz="0" w:space="0" w:color="auto"/>
      </w:divBdr>
    </w:div>
    <w:div w:id="806245401">
      <w:bodyDiv w:val="1"/>
      <w:marLeft w:val="0"/>
      <w:marRight w:val="0"/>
      <w:marTop w:val="0"/>
      <w:marBottom w:val="0"/>
      <w:divBdr>
        <w:top w:val="none" w:sz="0" w:space="0" w:color="auto"/>
        <w:left w:val="none" w:sz="0" w:space="0" w:color="auto"/>
        <w:bottom w:val="none" w:sz="0" w:space="0" w:color="auto"/>
        <w:right w:val="none" w:sz="0" w:space="0" w:color="auto"/>
      </w:divBdr>
    </w:div>
    <w:div w:id="819614391">
      <w:bodyDiv w:val="1"/>
      <w:marLeft w:val="0"/>
      <w:marRight w:val="0"/>
      <w:marTop w:val="0"/>
      <w:marBottom w:val="0"/>
      <w:divBdr>
        <w:top w:val="none" w:sz="0" w:space="0" w:color="auto"/>
        <w:left w:val="none" w:sz="0" w:space="0" w:color="auto"/>
        <w:bottom w:val="none" w:sz="0" w:space="0" w:color="auto"/>
        <w:right w:val="none" w:sz="0" w:space="0" w:color="auto"/>
      </w:divBdr>
    </w:div>
    <w:div w:id="822896802">
      <w:bodyDiv w:val="1"/>
      <w:marLeft w:val="0"/>
      <w:marRight w:val="0"/>
      <w:marTop w:val="0"/>
      <w:marBottom w:val="0"/>
      <w:divBdr>
        <w:top w:val="none" w:sz="0" w:space="0" w:color="auto"/>
        <w:left w:val="none" w:sz="0" w:space="0" w:color="auto"/>
        <w:bottom w:val="none" w:sz="0" w:space="0" w:color="auto"/>
        <w:right w:val="none" w:sz="0" w:space="0" w:color="auto"/>
      </w:divBdr>
    </w:div>
    <w:div w:id="823935111">
      <w:bodyDiv w:val="1"/>
      <w:marLeft w:val="0"/>
      <w:marRight w:val="0"/>
      <w:marTop w:val="0"/>
      <w:marBottom w:val="0"/>
      <w:divBdr>
        <w:top w:val="none" w:sz="0" w:space="0" w:color="auto"/>
        <w:left w:val="none" w:sz="0" w:space="0" w:color="auto"/>
        <w:bottom w:val="none" w:sz="0" w:space="0" w:color="auto"/>
        <w:right w:val="none" w:sz="0" w:space="0" w:color="auto"/>
      </w:divBdr>
    </w:div>
    <w:div w:id="839854529">
      <w:bodyDiv w:val="1"/>
      <w:marLeft w:val="0"/>
      <w:marRight w:val="0"/>
      <w:marTop w:val="0"/>
      <w:marBottom w:val="0"/>
      <w:divBdr>
        <w:top w:val="none" w:sz="0" w:space="0" w:color="auto"/>
        <w:left w:val="none" w:sz="0" w:space="0" w:color="auto"/>
        <w:bottom w:val="none" w:sz="0" w:space="0" w:color="auto"/>
        <w:right w:val="none" w:sz="0" w:space="0" w:color="auto"/>
      </w:divBdr>
    </w:div>
    <w:div w:id="843252796">
      <w:bodyDiv w:val="1"/>
      <w:marLeft w:val="0"/>
      <w:marRight w:val="0"/>
      <w:marTop w:val="0"/>
      <w:marBottom w:val="0"/>
      <w:divBdr>
        <w:top w:val="none" w:sz="0" w:space="0" w:color="auto"/>
        <w:left w:val="none" w:sz="0" w:space="0" w:color="auto"/>
        <w:bottom w:val="none" w:sz="0" w:space="0" w:color="auto"/>
        <w:right w:val="none" w:sz="0" w:space="0" w:color="auto"/>
      </w:divBdr>
    </w:div>
    <w:div w:id="844856516">
      <w:bodyDiv w:val="1"/>
      <w:marLeft w:val="0"/>
      <w:marRight w:val="0"/>
      <w:marTop w:val="0"/>
      <w:marBottom w:val="0"/>
      <w:divBdr>
        <w:top w:val="none" w:sz="0" w:space="0" w:color="auto"/>
        <w:left w:val="none" w:sz="0" w:space="0" w:color="auto"/>
        <w:bottom w:val="none" w:sz="0" w:space="0" w:color="auto"/>
        <w:right w:val="none" w:sz="0" w:space="0" w:color="auto"/>
      </w:divBdr>
    </w:div>
    <w:div w:id="846872739">
      <w:bodyDiv w:val="1"/>
      <w:marLeft w:val="0"/>
      <w:marRight w:val="0"/>
      <w:marTop w:val="0"/>
      <w:marBottom w:val="0"/>
      <w:divBdr>
        <w:top w:val="none" w:sz="0" w:space="0" w:color="auto"/>
        <w:left w:val="none" w:sz="0" w:space="0" w:color="auto"/>
        <w:bottom w:val="none" w:sz="0" w:space="0" w:color="auto"/>
        <w:right w:val="none" w:sz="0" w:space="0" w:color="auto"/>
      </w:divBdr>
    </w:div>
    <w:div w:id="850027541">
      <w:bodyDiv w:val="1"/>
      <w:marLeft w:val="0"/>
      <w:marRight w:val="0"/>
      <w:marTop w:val="0"/>
      <w:marBottom w:val="0"/>
      <w:divBdr>
        <w:top w:val="none" w:sz="0" w:space="0" w:color="auto"/>
        <w:left w:val="none" w:sz="0" w:space="0" w:color="auto"/>
        <w:bottom w:val="none" w:sz="0" w:space="0" w:color="auto"/>
        <w:right w:val="none" w:sz="0" w:space="0" w:color="auto"/>
      </w:divBdr>
    </w:div>
    <w:div w:id="862670750">
      <w:bodyDiv w:val="1"/>
      <w:marLeft w:val="0"/>
      <w:marRight w:val="0"/>
      <w:marTop w:val="0"/>
      <w:marBottom w:val="0"/>
      <w:divBdr>
        <w:top w:val="none" w:sz="0" w:space="0" w:color="auto"/>
        <w:left w:val="none" w:sz="0" w:space="0" w:color="auto"/>
        <w:bottom w:val="none" w:sz="0" w:space="0" w:color="auto"/>
        <w:right w:val="none" w:sz="0" w:space="0" w:color="auto"/>
      </w:divBdr>
    </w:div>
    <w:div w:id="905264841">
      <w:bodyDiv w:val="1"/>
      <w:marLeft w:val="0"/>
      <w:marRight w:val="0"/>
      <w:marTop w:val="0"/>
      <w:marBottom w:val="0"/>
      <w:divBdr>
        <w:top w:val="none" w:sz="0" w:space="0" w:color="auto"/>
        <w:left w:val="none" w:sz="0" w:space="0" w:color="auto"/>
        <w:bottom w:val="none" w:sz="0" w:space="0" w:color="auto"/>
        <w:right w:val="none" w:sz="0" w:space="0" w:color="auto"/>
      </w:divBdr>
    </w:div>
    <w:div w:id="909969783">
      <w:bodyDiv w:val="1"/>
      <w:marLeft w:val="0"/>
      <w:marRight w:val="0"/>
      <w:marTop w:val="0"/>
      <w:marBottom w:val="0"/>
      <w:divBdr>
        <w:top w:val="none" w:sz="0" w:space="0" w:color="auto"/>
        <w:left w:val="none" w:sz="0" w:space="0" w:color="auto"/>
        <w:bottom w:val="none" w:sz="0" w:space="0" w:color="auto"/>
        <w:right w:val="none" w:sz="0" w:space="0" w:color="auto"/>
      </w:divBdr>
    </w:div>
    <w:div w:id="910844000">
      <w:bodyDiv w:val="1"/>
      <w:marLeft w:val="0"/>
      <w:marRight w:val="0"/>
      <w:marTop w:val="0"/>
      <w:marBottom w:val="0"/>
      <w:divBdr>
        <w:top w:val="none" w:sz="0" w:space="0" w:color="auto"/>
        <w:left w:val="none" w:sz="0" w:space="0" w:color="auto"/>
        <w:bottom w:val="none" w:sz="0" w:space="0" w:color="auto"/>
        <w:right w:val="none" w:sz="0" w:space="0" w:color="auto"/>
      </w:divBdr>
    </w:div>
    <w:div w:id="913053752">
      <w:bodyDiv w:val="1"/>
      <w:marLeft w:val="0"/>
      <w:marRight w:val="0"/>
      <w:marTop w:val="0"/>
      <w:marBottom w:val="0"/>
      <w:divBdr>
        <w:top w:val="none" w:sz="0" w:space="0" w:color="auto"/>
        <w:left w:val="none" w:sz="0" w:space="0" w:color="auto"/>
        <w:bottom w:val="none" w:sz="0" w:space="0" w:color="auto"/>
        <w:right w:val="none" w:sz="0" w:space="0" w:color="auto"/>
      </w:divBdr>
    </w:div>
    <w:div w:id="917441378">
      <w:bodyDiv w:val="1"/>
      <w:marLeft w:val="0"/>
      <w:marRight w:val="0"/>
      <w:marTop w:val="0"/>
      <w:marBottom w:val="0"/>
      <w:divBdr>
        <w:top w:val="none" w:sz="0" w:space="0" w:color="auto"/>
        <w:left w:val="none" w:sz="0" w:space="0" w:color="auto"/>
        <w:bottom w:val="none" w:sz="0" w:space="0" w:color="auto"/>
        <w:right w:val="none" w:sz="0" w:space="0" w:color="auto"/>
      </w:divBdr>
    </w:div>
    <w:div w:id="927422824">
      <w:bodyDiv w:val="1"/>
      <w:marLeft w:val="0"/>
      <w:marRight w:val="0"/>
      <w:marTop w:val="0"/>
      <w:marBottom w:val="0"/>
      <w:divBdr>
        <w:top w:val="none" w:sz="0" w:space="0" w:color="auto"/>
        <w:left w:val="none" w:sz="0" w:space="0" w:color="auto"/>
        <w:bottom w:val="none" w:sz="0" w:space="0" w:color="auto"/>
        <w:right w:val="none" w:sz="0" w:space="0" w:color="auto"/>
      </w:divBdr>
    </w:div>
    <w:div w:id="928389432">
      <w:bodyDiv w:val="1"/>
      <w:marLeft w:val="0"/>
      <w:marRight w:val="0"/>
      <w:marTop w:val="0"/>
      <w:marBottom w:val="0"/>
      <w:divBdr>
        <w:top w:val="none" w:sz="0" w:space="0" w:color="auto"/>
        <w:left w:val="none" w:sz="0" w:space="0" w:color="auto"/>
        <w:bottom w:val="none" w:sz="0" w:space="0" w:color="auto"/>
        <w:right w:val="none" w:sz="0" w:space="0" w:color="auto"/>
      </w:divBdr>
    </w:div>
    <w:div w:id="933512376">
      <w:bodyDiv w:val="1"/>
      <w:marLeft w:val="0"/>
      <w:marRight w:val="0"/>
      <w:marTop w:val="0"/>
      <w:marBottom w:val="0"/>
      <w:divBdr>
        <w:top w:val="none" w:sz="0" w:space="0" w:color="auto"/>
        <w:left w:val="none" w:sz="0" w:space="0" w:color="auto"/>
        <w:bottom w:val="none" w:sz="0" w:space="0" w:color="auto"/>
        <w:right w:val="none" w:sz="0" w:space="0" w:color="auto"/>
      </w:divBdr>
    </w:div>
    <w:div w:id="936793792">
      <w:bodyDiv w:val="1"/>
      <w:marLeft w:val="0"/>
      <w:marRight w:val="0"/>
      <w:marTop w:val="0"/>
      <w:marBottom w:val="0"/>
      <w:divBdr>
        <w:top w:val="none" w:sz="0" w:space="0" w:color="auto"/>
        <w:left w:val="none" w:sz="0" w:space="0" w:color="auto"/>
        <w:bottom w:val="none" w:sz="0" w:space="0" w:color="auto"/>
        <w:right w:val="none" w:sz="0" w:space="0" w:color="auto"/>
      </w:divBdr>
    </w:div>
    <w:div w:id="939068427">
      <w:bodyDiv w:val="1"/>
      <w:marLeft w:val="0"/>
      <w:marRight w:val="0"/>
      <w:marTop w:val="0"/>
      <w:marBottom w:val="0"/>
      <w:divBdr>
        <w:top w:val="none" w:sz="0" w:space="0" w:color="auto"/>
        <w:left w:val="none" w:sz="0" w:space="0" w:color="auto"/>
        <w:bottom w:val="none" w:sz="0" w:space="0" w:color="auto"/>
        <w:right w:val="none" w:sz="0" w:space="0" w:color="auto"/>
      </w:divBdr>
    </w:div>
    <w:div w:id="942764602">
      <w:bodyDiv w:val="1"/>
      <w:marLeft w:val="0"/>
      <w:marRight w:val="0"/>
      <w:marTop w:val="0"/>
      <w:marBottom w:val="0"/>
      <w:divBdr>
        <w:top w:val="none" w:sz="0" w:space="0" w:color="auto"/>
        <w:left w:val="none" w:sz="0" w:space="0" w:color="auto"/>
        <w:bottom w:val="none" w:sz="0" w:space="0" w:color="auto"/>
        <w:right w:val="none" w:sz="0" w:space="0" w:color="auto"/>
      </w:divBdr>
    </w:div>
    <w:div w:id="948928415">
      <w:bodyDiv w:val="1"/>
      <w:marLeft w:val="0"/>
      <w:marRight w:val="0"/>
      <w:marTop w:val="0"/>
      <w:marBottom w:val="0"/>
      <w:divBdr>
        <w:top w:val="none" w:sz="0" w:space="0" w:color="auto"/>
        <w:left w:val="none" w:sz="0" w:space="0" w:color="auto"/>
        <w:bottom w:val="none" w:sz="0" w:space="0" w:color="auto"/>
        <w:right w:val="none" w:sz="0" w:space="0" w:color="auto"/>
      </w:divBdr>
    </w:div>
    <w:div w:id="951090909">
      <w:bodyDiv w:val="1"/>
      <w:marLeft w:val="0"/>
      <w:marRight w:val="0"/>
      <w:marTop w:val="0"/>
      <w:marBottom w:val="0"/>
      <w:divBdr>
        <w:top w:val="none" w:sz="0" w:space="0" w:color="auto"/>
        <w:left w:val="none" w:sz="0" w:space="0" w:color="auto"/>
        <w:bottom w:val="none" w:sz="0" w:space="0" w:color="auto"/>
        <w:right w:val="none" w:sz="0" w:space="0" w:color="auto"/>
      </w:divBdr>
    </w:div>
    <w:div w:id="954143307">
      <w:bodyDiv w:val="1"/>
      <w:marLeft w:val="0"/>
      <w:marRight w:val="0"/>
      <w:marTop w:val="0"/>
      <w:marBottom w:val="0"/>
      <w:divBdr>
        <w:top w:val="none" w:sz="0" w:space="0" w:color="auto"/>
        <w:left w:val="none" w:sz="0" w:space="0" w:color="auto"/>
        <w:bottom w:val="none" w:sz="0" w:space="0" w:color="auto"/>
        <w:right w:val="none" w:sz="0" w:space="0" w:color="auto"/>
      </w:divBdr>
    </w:div>
    <w:div w:id="967509444">
      <w:bodyDiv w:val="1"/>
      <w:marLeft w:val="0"/>
      <w:marRight w:val="0"/>
      <w:marTop w:val="0"/>
      <w:marBottom w:val="0"/>
      <w:divBdr>
        <w:top w:val="none" w:sz="0" w:space="0" w:color="auto"/>
        <w:left w:val="none" w:sz="0" w:space="0" w:color="auto"/>
        <w:bottom w:val="none" w:sz="0" w:space="0" w:color="auto"/>
        <w:right w:val="none" w:sz="0" w:space="0" w:color="auto"/>
      </w:divBdr>
    </w:div>
    <w:div w:id="980693008">
      <w:bodyDiv w:val="1"/>
      <w:marLeft w:val="0"/>
      <w:marRight w:val="0"/>
      <w:marTop w:val="0"/>
      <w:marBottom w:val="0"/>
      <w:divBdr>
        <w:top w:val="none" w:sz="0" w:space="0" w:color="auto"/>
        <w:left w:val="none" w:sz="0" w:space="0" w:color="auto"/>
        <w:bottom w:val="none" w:sz="0" w:space="0" w:color="auto"/>
        <w:right w:val="none" w:sz="0" w:space="0" w:color="auto"/>
      </w:divBdr>
    </w:div>
    <w:div w:id="983237873">
      <w:bodyDiv w:val="1"/>
      <w:marLeft w:val="0"/>
      <w:marRight w:val="0"/>
      <w:marTop w:val="0"/>
      <w:marBottom w:val="0"/>
      <w:divBdr>
        <w:top w:val="none" w:sz="0" w:space="0" w:color="auto"/>
        <w:left w:val="none" w:sz="0" w:space="0" w:color="auto"/>
        <w:bottom w:val="none" w:sz="0" w:space="0" w:color="auto"/>
        <w:right w:val="none" w:sz="0" w:space="0" w:color="auto"/>
      </w:divBdr>
    </w:div>
    <w:div w:id="983849093">
      <w:bodyDiv w:val="1"/>
      <w:marLeft w:val="0"/>
      <w:marRight w:val="0"/>
      <w:marTop w:val="0"/>
      <w:marBottom w:val="0"/>
      <w:divBdr>
        <w:top w:val="none" w:sz="0" w:space="0" w:color="auto"/>
        <w:left w:val="none" w:sz="0" w:space="0" w:color="auto"/>
        <w:bottom w:val="none" w:sz="0" w:space="0" w:color="auto"/>
        <w:right w:val="none" w:sz="0" w:space="0" w:color="auto"/>
      </w:divBdr>
    </w:div>
    <w:div w:id="984119587">
      <w:bodyDiv w:val="1"/>
      <w:marLeft w:val="0"/>
      <w:marRight w:val="0"/>
      <w:marTop w:val="0"/>
      <w:marBottom w:val="0"/>
      <w:divBdr>
        <w:top w:val="none" w:sz="0" w:space="0" w:color="auto"/>
        <w:left w:val="none" w:sz="0" w:space="0" w:color="auto"/>
        <w:bottom w:val="none" w:sz="0" w:space="0" w:color="auto"/>
        <w:right w:val="none" w:sz="0" w:space="0" w:color="auto"/>
      </w:divBdr>
    </w:div>
    <w:div w:id="988630194">
      <w:bodyDiv w:val="1"/>
      <w:marLeft w:val="0"/>
      <w:marRight w:val="0"/>
      <w:marTop w:val="0"/>
      <w:marBottom w:val="0"/>
      <w:divBdr>
        <w:top w:val="none" w:sz="0" w:space="0" w:color="auto"/>
        <w:left w:val="none" w:sz="0" w:space="0" w:color="auto"/>
        <w:bottom w:val="none" w:sz="0" w:space="0" w:color="auto"/>
        <w:right w:val="none" w:sz="0" w:space="0" w:color="auto"/>
      </w:divBdr>
    </w:div>
    <w:div w:id="996417218">
      <w:bodyDiv w:val="1"/>
      <w:marLeft w:val="0"/>
      <w:marRight w:val="0"/>
      <w:marTop w:val="0"/>
      <w:marBottom w:val="0"/>
      <w:divBdr>
        <w:top w:val="none" w:sz="0" w:space="0" w:color="auto"/>
        <w:left w:val="none" w:sz="0" w:space="0" w:color="auto"/>
        <w:bottom w:val="none" w:sz="0" w:space="0" w:color="auto"/>
        <w:right w:val="none" w:sz="0" w:space="0" w:color="auto"/>
      </w:divBdr>
    </w:div>
    <w:div w:id="1007564189">
      <w:bodyDiv w:val="1"/>
      <w:marLeft w:val="0"/>
      <w:marRight w:val="0"/>
      <w:marTop w:val="0"/>
      <w:marBottom w:val="0"/>
      <w:divBdr>
        <w:top w:val="none" w:sz="0" w:space="0" w:color="auto"/>
        <w:left w:val="none" w:sz="0" w:space="0" w:color="auto"/>
        <w:bottom w:val="none" w:sz="0" w:space="0" w:color="auto"/>
        <w:right w:val="none" w:sz="0" w:space="0" w:color="auto"/>
      </w:divBdr>
    </w:div>
    <w:div w:id="1052462008">
      <w:bodyDiv w:val="1"/>
      <w:marLeft w:val="0"/>
      <w:marRight w:val="0"/>
      <w:marTop w:val="0"/>
      <w:marBottom w:val="0"/>
      <w:divBdr>
        <w:top w:val="none" w:sz="0" w:space="0" w:color="auto"/>
        <w:left w:val="none" w:sz="0" w:space="0" w:color="auto"/>
        <w:bottom w:val="none" w:sz="0" w:space="0" w:color="auto"/>
        <w:right w:val="none" w:sz="0" w:space="0" w:color="auto"/>
      </w:divBdr>
    </w:div>
    <w:div w:id="1057899815">
      <w:bodyDiv w:val="1"/>
      <w:marLeft w:val="0"/>
      <w:marRight w:val="0"/>
      <w:marTop w:val="0"/>
      <w:marBottom w:val="0"/>
      <w:divBdr>
        <w:top w:val="none" w:sz="0" w:space="0" w:color="auto"/>
        <w:left w:val="none" w:sz="0" w:space="0" w:color="auto"/>
        <w:bottom w:val="none" w:sz="0" w:space="0" w:color="auto"/>
        <w:right w:val="none" w:sz="0" w:space="0" w:color="auto"/>
      </w:divBdr>
    </w:div>
    <w:div w:id="1059089026">
      <w:bodyDiv w:val="1"/>
      <w:marLeft w:val="0"/>
      <w:marRight w:val="0"/>
      <w:marTop w:val="0"/>
      <w:marBottom w:val="0"/>
      <w:divBdr>
        <w:top w:val="none" w:sz="0" w:space="0" w:color="auto"/>
        <w:left w:val="none" w:sz="0" w:space="0" w:color="auto"/>
        <w:bottom w:val="none" w:sz="0" w:space="0" w:color="auto"/>
        <w:right w:val="none" w:sz="0" w:space="0" w:color="auto"/>
      </w:divBdr>
    </w:div>
    <w:div w:id="1061252396">
      <w:bodyDiv w:val="1"/>
      <w:marLeft w:val="0"/>
      <w:marRight w:val="0"/>
      <w:marTop w:val="0"/>
      <w:marBottom w:val="0"/>
      <w:divBdr>
        <w:top w:val="none" w:sz="0" w:space="0" w:color="auto"/>
        <w:left w:val="none" w:sz="0" w:space="0" w:color="auto"/>
        <w:bottom w:val="none" w:sz="0" w:space="0" w:color="auto"/>
        <w:right w:val="none" w:sz="0" w:space="0" w:color="auto"/>
      </w:divBdr>
    </w:div>
    <w:div w:id="1065179516">
      <w:bodyDiv w:val="1"/>
      <w:marLeft w:val="0"/>
      <w:marRight w:val="0"/>
      <w:marTop w:val="0"/>
      <w:marBottom w:val="0"/>
      <w:divBdr>
        <w:top w:val="none" w:sz="0" w:space="0" w:color="auto"/>
        <w:left w:val="none" w:sz="0" w:space="0" w:color="auto"/>
        <w:bottom w:val="none" w:sz="0" w:space="0" w:color="auto"/>
        <w:right w:val="none" w:sz="0" w:space="0" w:color="auto"/>
      </w:divBdr>
    </w:div>
    <w:div w:id="1072583725">
      <w:bodyDiv w:val="1"/>
      <w:marLeft w:val="0"/>
      <w:marRight w:val="0"/>
      <w:marTop w:val="0"/>
      <w:marBottom w:val="0"/>
      <w:divBdr>
        <w:top w:val="none" w:sz="0" w:space="0" w:color="auto"/>
        <w:left w:val="none" w:sz="0" w:space="0" w:color="auto"/>
        <w:bottom w:val="none" w:sz="0" w:space="0" w:color="auto"/>
        <w:right w:val="none" w:sz="0" w:space="0" w:color="auto"/>
      </w:divBdr>
    </w:div>
    <w:div w:id="1077169813">
      <w:bodyDiv w:val="1"/>
      <w:marLeft w:val="0"/>
      <w:marRight w:val="0"/>
      <w:marTop w:val="0"/>
      <w:marBottom w:val="0"/>
      <w:divBdr>
        <w:top w:val="none" w:sz="0" w:space="0" w:color="auto"/>
        <w:left w:val="none" w:sz="0" w:space="0" w:color="auto"/>
        <w:bottom w:val="none" w:sz="0" w:space="0" w:color="auto"/>
        <w:right w:val="none" w:sz="0" w:space="0" w:color="auto"/>
      </w:divBdr>
    </w:div>
    <w:div w:id="1091780810">
      <w:bodyDiv w:val="1"/>
      <w:marLeft w:val="0"/>
      <w:marRight w:val="0"/>
      <w:marTop w:val="0"/>
      <w:marBottom w:val="0"/>
      <w:divBdr>
        <w:top w:val="none" w:sz="0" w:space="0" w:color="auto"/>
        <w:left w:val="none" w:sz="0" w:space="0" w:color="auto"/>
        <w:bottom w:val="none" w:sz="0" w:space="0" w:color="auto"/>
        <w:right w:val="none" w:sz="0" w:space="0" w:color="auto"/>
      </w:divBdr>
    </w:div>
    <w:div w:id="1101996894">
      <w:bodyDiv w:val="1"/>
      <w:marLeft w:val="0"/>
      <w:marRight w:val="0"/>
      <w:marTop w:val="0"/>
      <w:marBottom w:val="0"/>
      <w:divBdr>
        <w:top w:val="none" w:sz="0" w:space="0" w:color="auto"/>
        <w:left w:val="none" w:sz="0" w:space="0" w:color="auto"/>
        <w:bottom w:val="none" w:sz="0" w:space="0" w:color="auto"/>
        <w:right w:val="none" w:sz="0" w:space="0" w:color="auto"/>
      </w:divBdr>
    </w:div>
    <w:div w:id="1104618846">
      <w:bodyDiv w:val="1"/>
      <w:marLeft w:val="0"/>
      <w:marRight w:val="0"/>
      <w:marTop w:val="0"/>
      <w:marBottom w:val="0"/>
      <w:divBdr>
        <w:top w:val="none" w:sz="0" w:space="0" w:color="auto"/>
        <w:left w:val="none" w:sz="0" w:space="0" w:color="auto"/>
        <w:bottom w:val="none" w:sz="0" w:space="0" w:color="auto"/>
        <w:right w:val="none" w:sz="0" w:space="0" w:color="auto"/>
      </w:divBdr>
    </w:div>
    <w:div w:id="1110319669">
      <w:bodyDiv w:val="1"/>
      <w:marLeft w:val="0"/>
      <w:marRight w:val="0"/>
      <w:marTop w:val="0"/>
      <w:marBottom w:val="0"/>
      <w:divBdr>
        <w:top w:val="none" w:sz="0" w:space="0" w:color="auto"/>
        <w:left w:val="none" w:sz="0" w:space="0" w:color="auto"/>
        <w:bottom w:val="none" w:sz="0" w:space="0" w:color="auto"/>
        <w:right w:val="none" w:sz="0" w:space="0" w:color="auto"/>
      </w:divBdr>
    </w:div>
    <w:div w:id="1110591571">
      <w:bodyDiv w:val="1"/>
      <w:marLeft w:val="0"/>
      <w:marRight w:val="0"/>
      <w:marTop w:val="0"/>
      <w:marBottom w:val="0"/>
      <w:divBdr>
        <w:top w:val="none" w:sz="0" w:space="0" w:color="auto"/>
        <w:left w:val="none" w:sz="0" w:space="0" w:color="auto"/>
        <w:bottom w:val="none" w:sz="0" w:space="0" w:color="auto"/>
        <w:right w:val="none" w:sz="0" w:space="0" w:color="auto"/>
      </w:divBdr>
    </w:div>
    <w:div w:id="1114905556">
      <w:bodyDiv w:val="1"/>
      <w:marLeft w:val="0"/>
      <w:marRight w:val="0"/>
      <w:marTop w:val="0"/>
      <w:marBottom w:val="0"/>
      <w:divBdr>
        <w:top w:val="none" w:sz="0" w:space="0" w:color="auto"/>
        <w:left w:val="none" w:sz="0" w:space="0" w:color="auto"/>
        <w:bottom w:val="none" w:sz="0" w:space="0" w:color="auto"/>
        <w:right w:val="none" w:sz="0" w:space="0" w:color="auto"/>
      </w:divBdr>
    </w:div>
    <w:div w:id="1119370656">
      <w:bodyDiv w:val="1"/>
      <w:marLeft w:val="0"/>
      <w:marRight w:val="0"/>
      <w:marTop w:val="0"/>
      <w:marBottom w:val="0"/>
      <w:divBdr>
        <w:top w:val="none" w:sz="0" w:space="0" w:color="auto"/>
        <w:left w:val="none" w:sz="0" w:space="0" w:color="auto"/>
        <w:bottom w:val="none" w:sz="0" w:space="0" w:color="auto"/>
        <w:right w:val="none" w:sz="0" w:space="0" w:color="auto"/>
      </w:divBdr>
    </w:div>
    <w:div w:id="1130056491">
      <w:bodyDiv w:val="1"/>
      <w:marLeft w:val="0"/>
      <w:marRight w:val="0"/>
      <w:marTop w:val="0"/>
      <w:marBottom w:val="0"/>
      <w:divBdr>
        <w:top w:val="none" w:sz="0" w:space="0" w:color="auto"/>
        <w:left w:val="none" w:sz="0" w:space="0" w:color="auto"/>
        <w:bottom w:val="none" w:sz="0" w:space="0" w:color="auto"/>
        <w:right w:val="none" w:sz="0" w:space="0" w:color="auto"/>
      </w:divBdr>
    </w:div>
    <w:div w:id="1130829705">
      <w:bodyDiv w:val="1"/>
      <w:marLeft w:val="0"/>
      <w:marRight w:val="0"/>
      <w:marTop w:val="0"/>
      <w:marBottom w:val="0"/>
      <w:divBdr>
        <w:top w:val="none" w:sz="0" w:space="0" w:color="auto"/>
        <w:left w:val="none" w:sz="0" w:space="0" w:color="auto"/>
        <w:bottom w:val="none" w:sz="0" w:space="0" w:color="auto"/>
        <w:right w:val="none" w:sz="0" w:space="0" w:color="auto"/>
      </w:divBdr>
    </w:div>
    <w:div w:id="1141312242">
      <w:bodyDiv w:val="1"/>
      <w:marLeft w:val="0"/>
      <w:marRight w:val="0"/>
      <w:marTop w:val="0"/>
      <w:marBottom w:val="0"/>
      <w:divBdr>
        <w:top w:val="none" w:sz="0" w:space="0" w:color="auto"/>
        <w:left w:val="none" w:sz="0" w:space="0" w:color="auto"/>
        <w:bottom w:val="none" w:sz="0" w:space="0" w:color="auto"/>
        <w:right w:val="none" w:sz="0" w:space="0" w:color="auto"/>
      </w:divBdr>
    </w:div>
    <w:div w:id="1151020654">
      <w:bodyDiv w:val="1"/>
      <w:marLeft w:val="0"/>
      <w:marRight w:val="0"/>
      <w:marTop w:val="0"/>
      <w:marBottom w:val="0"/>
      <w:divBdr>
        <w:top w:val="none" w:sz="0" w:space="0" w:color="auto"/>
        <w:left w:val="none" w:sz="0" w:space="0" w:color="auto"/>
        <w:bottom w:val="none" w:sz="0" w:space="0" w:color="auto"/>
        <w:right w:val="none" w:sz="0" w:space="0" w:color="auto"/>
      </w:divBdr>
    </w:div>
    <w:div w:id="1176387598">
      <w:bodyDiv w:val="1"/>
      <w:marLeft w:val="0"/>
      <w:marRight w:val="0"/>
      <w:marTop w:val="0"/>
      <w:marBottom w:val="0"/>
      <w:divBdr>
        <w:top w:val="none" w:sz="0" w:space="0" w:color="auto"/>
        <w:left w:val="none" w:sz="0" w:space="0" w:color="auto"/>
        <w:bottom w:val="none" w:sz="0" w:space="0" w:color="auto"/>
        <w:right w:val="none" w:sz="0" w:space="0" w:color="auto"/>
      </w:divBdr>
    </w:div>
    <w:div w:id="1180387690">
      <w:bodyDiv w:val="1"/>
      <w:marLeft w:val="0"/>
      <w:marRight w:val="0"/>
      <w:marTop w:val="0"/>
      <w:marBottom w:val="0"/>
      <w:divBdr>
        <w:top w:val="none" w:sz="0" w:space="0" w:color="auto"/>
        <w:left w:val="none" w:sz="0" w:space="0" w:color="auto"/>
        <w:bottom w:val="none" w:sz="0" w:space="0" w:color="auto"/>
        <w:right w:val="none" w:sz="0" w:space="0" w:color="auto"/>
      </w:divBdr>
    </w:div>
    <w:div w:id="1197305549">
      <w:bodyDiv w:val="1"/>
      <w:marLeft w:val="0"/>
      <w:marRight w:val="0"/>
      <w:marTop w:val="0"/>
      <w:marBottom w:val="0"/>
      <w:divBdr>
        <w:top w:val="none" w:sz="0" w:space="0" w:color="auto"/>
        <w:left w:val="none" w:sz="0" w:space="0" w:color="auto"/>
        <w:bottom w:val="none" w:sz="0" w:space="0" w:color="auto"/>
        <w:right w:val="none" w:sz="0" w:space="0" w:color="auto"/>
      </w:divBdr>
    </w:div>
    <w:div w:id="1209222030">
      <w:bodyDiv w:val="1"/>
      <w:marLeft w:val="0"/>
      <w:marRight w:val="0"/>
      <w:marTop w:val="0"/>
      <w:marBottom w:val="0"/>
      <w:divBdr>
        <w:top w:val="none" w:sz="0" w:space="0" w:color="auto"/>
        <w:left w:val="none" w:sz="0" w:space="0" w:color="auto"/>
        <w:bottom w:val="none" w:sz="0" w:space="0" w:color="auto"/>
        <w:right w:val="none" w:sz="0" w:space="0" w:color="auto"/>
      </w:divBdr>
    </w:div>
    <w:div w:id="1229802411">
      <w:bodyDiv w:val="1"/>
      <w:marLeft w:val="0"/>
      <w:marRight w:val="0"/>
      <w:marTop w:val="0"/>
      <w:marBottom w:val="0"/>
      <w:divBdr>
        <w:top w:val="none" w:sz="0" w:space="0" w:color="auto"/>
        <w:left w:val="none" w:sz="0" w:space="0" w:color="auto"/>
        <w:bottom w:val="none" w:sz="0" w:space="0" w:color="auto"/>
        <w:right w:val="none" w:sz="0" w:space="0" w:color="auto"/>
      </w:divBdr>
    </w:div>
    <w:div w:id="1229993628">
      <w:bodyDiv w:val="1"/>
      <w:marLeft w:val="0"/>
      <w:marRight w:val="0"/>
      <w:marTop w:val="0"/>
      <w:marBottom w:val="0"/>
      <w:divBdr>
        <w:top w:val="none" w:sz="0" w:space="0" w:color="auto"/>
        <w:left w:val="none" w:sz="0" w:space="0" w:color="auto"/>
        <w:bottom w:val="none" w:sz="0" w:space="0" w:color="auto"/>
        <w:right w:val="none" w:sz="0" w:space="0" w:color="auto"/>
      </w:divBdr>
    </w:div>
    <w:div w:id="1240289776">
      <w:bodyDiv w:val="1"/>
      <w:marLeft w:val="0"/>
      <w:marRight w:val="0"/>
      <w:marTop w:val="0"/>
      <w:marBottom w:val="0"/>
      <w:divBdr>
        <w:top w:val="none" w:sz="0" w:space="0" w:color="auto"/>
        <w:left w:val="none" w:sz="0" w:space="0" w:color="auto"/>
        <w:bottom w:val="none" w:sz="0" w:space="0" w:color="auto"/>
        <w:right w:val="none" w:sz="0" w:space="0" w:color="auto"/>
      </w:divBdr>
    </w:div>
    <w:div w:id="1255744869">
      <w:bodyDiv w:val="1"/>
      <w:marLeft w:val="0"/>
      <w:marRight w:val="0"/>
      <w:marTop w:val="0"/>
      <w:marBottom w:val="0"/>
      <w:divBdr>
        <w:top w:val="none" w:sz="0" w:space="0" w:color="auto"/>
        <w:left w:val="none" w:sz="0" w:space="0" w:color="auto"/>
        <w:bottom w:val="none" w:sz="0" w:space="0" w:color="auto"/>
        <w:right w:val="none" w:sz="0" w:space="0" w:color="auto"/>
      </w:divBdr>
    </w:div>
    <w:div w:id="1257398898">
      <w:bodyDiv w:val="1"/>
      <w:marLeft w:val="0"/>
      <w:marRight w:val="0"/>
      <w:marTop w:val="0"/>
      <w:marBottom w:val="0"/>
      <w:divBdr>
        <w:top w:val="none" w:sz="0" w:space="0" w:color="auto"/>
        <w:left w:val="none" w:sz="0" w:space="0" w:color="auto"/>
        <w:bottom w:val="none" w:sz="0" w:space="0" w:color="auto"/>
        <w:right w:val="none" w:sz="0" w:space="0" w:color="auto"/>
      </w:divBdr>
    </w:div>
    <w:div w:id="1261066953">
      <w:bodyDiv w:val="1"/>
      <w:marLeft w:val="0"/>
      <w:marRight w:val="0"/>
      <w:marTop w:val="0"/>
      <w:marBottom w:val="0"/>
      <w:divBdr>
        <w:top w:val="none" w:sz="0" w:space="0" w:color="auto"/>
        <w:left w:val="none" w:sz="0" w:space="0" w:color="auto"/>
        <w:bottom w:val="none" w:sz="0" w:space="0" w:color="auto"/>
        <w:right w:val="none" w:sz="0" w:space="0" w:color="auto"/>
      </w:divBdr>
    </w:div>
    <w:div w:id="1262838238">
      <w:bodyDiv w:val="1"/>
      <w:marLeft w:val="0"/>
      <w:marRight w:val="0"/>
      <w:marTop w:val="0"/>
      <w:marBottom w:val="0"/>
      <w:divBdr>
        <w:top w:val="none" w:sz="0" w:space="0" w:color="auto"/>
        <w:left w:val="none" w:sz="0" w:space="0" w:color="auto"/>
        <w:bottom w:val="none" w:sz="0" w:space="0" w:color="auto"/>
        <w:right w:val="none" w:sz="0" w:space="0" w:color="auto"/>
      </w:divBdr>
    </w:div>
    <w:div w:id="1264604056">
      <w:bodyDiv w:val="1"/>
      <w:marLeft w:val="0"/>
      <w:marRight w:val="0"/>
      <w:marTop w:val="0"/>
      <w:marBottom w:val="0"/>
      <w:divBdr>
        <w:top w:val="none" w:sz="0" w:space="0" w:color="auto"/>
        <w:left w:val="none" w:sz="0" w:space="0" w:color="auto"/>
        <w:bottom w:val="none" w:sz="0" w:space="0" w:color="auto"/>
        <w:right w:val="none" w:sz="0" w:space="0" w:color="auto"/>
      </w:divBdr>
    </w:div>
    <w:div w:id="1275668259">
      <w:bodyDiv w:val="1"/>
      <w:marLeft w:val="0"/>
      <w:marRight w:val="0"/>
      <w:marTop w:val="0"/>
      <w:marBottom w:val="0"/>
      <w:divBdr>
        <w:top w:val="none" w:sz="0" w:space="0" w:color="auto"/>
        <w:left w:val="none" w:sz="0" w:space="0" w:color="auto"/>
        <w:bottom w:val="none" w:sz="0" w:space="0" w:color="auto"/>
        <w:right w:val="none" w:sz="0" w:space="0" w:color="auto"/>
      </w:divBdr>
    </w:div>
    <w:div w:id="1285111836">
      <w:bodyDiv w:val="1"/>
      <w:marLeft w:val="0"/>
      <w:marRight w:val="0"/>
      <w:marTop w:val="0"/>
      <w:marBottom w:val="0"/>
      <w:divBdr>
        <w:top w:val="none" w:sz="0" w:space="0" w:color="auto"/>
        <w:left w:val="none" w:sz="0" w:space="0" w:color="auto"/>
        <w:bottom w:val="none" w:sz="0" w:space="0" w:color="auto"/>
        <w:right w:val="none" w:sz="0" w:space="0" w:color="auto"/>
      </w:divBdr>
    </w:div>
    <w:div w:id="1286353954">
      <w:bodyDiv w:val="1"/>
      <w:marLeft w:val="0"/>
      <w:marRight w:val="0"/>
      <w:marTop w:val="0"/>
      <w:marBottom w:val="0"/>
      <w:divBdr>
        <w:top w:val="none" w:sz="0" w:space="0" w:color="auto"/>
        <w:left w:val="none" w:sz="0" w:space="0" w:color="auto"/>
        <w:bottom w:val="none" w:sz="0" w:space="0" w:color="auto"/>
        <w:right w:val="none" w:sz="0" w:space="0" w:color="auto"/>
      </w:divBdr>
    </w:div>
    <w:div w:id="1287925461">
      <w:bodyDiv w:val="1"/>
      <w:marLeft w:val="0"/>
      <w:marRight w:val="0"/>
      <w:marTop w:val="0"/>
      <w:marBottom w:val="0"/>
      <w:divBdr>
        <w:top w:val="none" w:sz="0" w:space="0" w:color="auto"/>
        <w:left w:val="none" w:sz="0" w:space="0" w:color="auto"/>
        <w:bottom w:val="none" w:sz="0" w:space="0" w:color="auto"/>
        <w:right w:val="none" w:sz="0" w:space="0" w:color="auto"/>
      </w:divBdr>
    </w:div>
    <w:div w:id="1300528423">
      <w:bodyDiv w:val="1"/>
      <w:marLeft w:val="0"/>
      <w:marRight w:val="0"/>
      <w:marTop w:val="0"/>
      <w:marBottom w:val="0"/>
      <w:divBdr>
        <w:top w:val="none" w:sz="0" w:space="0" w:color="auto"/>
        <w:left w:val="none" w:sz="0" w:space="0" w:color="auto"/>
        <w:bottom w:val="none" w:sz="0" w:space="0" w:color="auto"/>
        <w:right w:val="none" w:sz="0" w:space="0" w:color="auto"/>
      </w:divBdr>
    </w:div>
    <w:div w:id="1300724757">
      <w:bodyDiv w:val="1"/>
      <w:marLeft w:val="0"/>
      <w:marRight w:val="0"/>
      <w:marTop w:val="0"/>
      <w:marBottom w:val="0"/>
      <w:divBdr>
        <w:top w:val="none" w:sz="0" w:space="0" w:color="auto"/>
        <w:left w:val="none" w:sz="0" w:space="0" w:color="auto"/>
        <w:bottom w:val="none" w:sz="0" w:space="0" w:color="auto"/>
        <w:right w:val="none" w:sz="0" w:space="0" w:color="auto"/>
      </w:divBdr>
    </w:div>
    <w:div w:id="1309481825">
      <w:bodyDiv w:val="1"/>
      <w:marLeft w:val="0"/>
      <w:marRight w:val="0"/>
      <w:marTop w:val="0"/>
      <w:marBottom w:val="0"/>
      <w:divBdr>
        <w:top w:val="none" w:sz="0" w:space="0" w:color="auto"/>
        <w:left w:val="none" w:sz="0" w:space="0" w:color="auto"/>
        <w:bottom w:val="none" w:sz="0" w:space="0" w:color="auto"/>
        <w:right w:val="none" w:sz="0" w:space="0" w:color="auto"/>
      </w:divBdr>
      <w:divsChild>
        <w:div w:id="268857150">
          <w:marLeft w:val="1267"/>
          <w:marRight w:val="0"/>
          <w:marTop w:val="0"/>
          <w:marBottom w:val="0"/>
          <w:divBdr>
            <w:top w:val="none" w:sz="0" w:space="0" w:color="auto"/>
            <w:left w:val="none" w:sz="0" w:space="0" w:color="auto"/>
            <w:bottom w:val="none" w:sz="0" w:space="0" w:color="auto"/>
            <w:right w:val="none" w:sz="0" w:space="0" w:color="auto"/>
          </w:divBdr>
        </w:div>
        <w:div w:id="1129860503">
          <w:marLeft w:val="1267"/>
          <w:marRight w:val="0"/>
          <w:marTop w:val="0"/>
          <w:marBottom w:val="0"/>
          <w:divBdr>
            <w:top w:val="none" w:sz="0" w:space="0" w:color="auto"/>
            <w:left w:val="none" w:sz="0" w:space="0" w:color="auto"/>
            <w:bottom w:val="none" w:sz="0" w:space="0" w:color="auto"/>
            <w:right w:val="none" w:sz="0" w:space="0" w:color="auto"/>
          </w:divBdr>
        </w:div>
        <w:div w:id="1211453646">
          <w:marLeft w:val="547"/>
          <w:marRight w:val="0"/>
          <w:marTop w:val="0"/>
          <w:marBottom w:val="0"/>
          <w:divBdr>
            <w:top w:val="none" w:sz="0" w:space="0" w:color="auto"/>
            <w:left w:val="none" w:sz="0" w:space="0" w:color="auto"/>
            <w:bottom w:val="none" w:sz="0" w:space="0" w:color="auto"/>
            <w:right w:val="none" w:sz="0" w:space="0" w:color="auto"/>
          </w:divBdr>
        </w:div>
      </w:divsChild>
    </w:div>
    <w:div w:id="1311253405">
      <w:bodyDiv w:val="1"/>
      <w:marLeft w:val="0"/>
      <w:marRight w:val="0"/>
      <w:marTop w:val="0"/>
      <w:marBottom w:val="0"/>
      <w:divBdr>
        <w:top w:val="none" w:sz="0" w:space="0" w:color="auto"/>
        <w:left w:val="none" w:sz="0" w:space="0" w:color="auto"/>
        <w:bottom w:val="none" w:sz="0" w:space="0" w:color="auto"/>
        <w:right w:val="none" w:sz="0" w:space="0" w:color="auto"/>
      </w:divBdr>
    </w:div>
    <w:div w:id="1311441459">
      <w:bodyDiv w:val="1"/>
      <w:marLeft w:val="0"/>
      <w:marRight w:val="0"/>
      <w:marTop w:val="0"/>
      <w:marBottom w:val="0"/>
      <w:divBdr>
        <w:top w:val="none" w:sz="0" w:space="0" w:color="auto"/>
        <w:left w:val="none" w:sz="0" w:space="0" w:color="auto"/>
        <w:bottom w:val="none" w:sz="0" w:space="0" w:color="auto"/>
        <w:right w:val="none" w:sz="0" w:space="0" w:color="auto"/>
      </w:divBdr>
    </w:div>
    <w:div w:id="1312099181">
      <w:bodyDiv w:val="1"/>
      <w:marLeft w:val="0"/>
      <w:marRight w:val="0"/>
      <w:marTop w:val="0"/>
      <w:marBottom w:val="0"/>
      <w:divBdr>
        <w:top w:val="none" w:sz="0" w:space="0" w:color="auto"/>
        <w:left w:val="none" w:sz="0" w:space="0" w:color="auto"/>
        <w:bottom w:val="none" w:sz="0" w:space="0" w:color="auto"/>
        <w:right w:val="none" w:sz="0" w:space="0" w:color="auto"/>
      </w:divBdr>
    </w:div>
    <w:div w:id="1316957384">
      <w:bodyDiv w:val="1"/>
      <w:marLeft w:val="0"/>
      <w:marRight w:val="0"/>
      <w:marTop w:val="0"/>
      <w:marBottom w:val="0"/>
      <w:divBdr>
        <w:top w:val="none" w:sz="0" w:space="0" w:color="auto"/>
        <w:left w:val="none" w:sz="0" w:space="0" w:color="auto"/>
        <w:bottom w:val="none" w:sz="0" w:space="0" w:color="auto"/>
        <w:right w:val="none" w:sz="0" w:space="0" w:color="auto"/>
      </w:divBdr>
    </w:div>
    <w:div w:id="1318849721">
      <w:bodyDiv w:val="1"/>
      <w:marLeft w:val="0"/>
      <w:marRight w:val="0"/>
      <w:marTop w:val="0"/>
      <w:marBottom w:val="0"/>
      <w:divBdr>
        <w:top w:val="none" w:sz="0" w:space="0" w:color="auto"/>
        <w:left w:val="none" w:sz="0" w:space="0" w:color="auto"/>
        <w:bottom w:val="none" w:sz="0" w:space="0" w:color="auto"/>
        <w:right w:val="none" w:sz="0" w:space="0" w:color="auto"/>
      </w:divBdr>
      <w:divsChild>
        <w:div w:id="486753691">
          <w:marLeft w:val="0"/>
          <w:marRight w:val="0"/>
          <w:marTop w:val="0"/>
          <w:marBottom w:val="0"/>
          <w:divBdr>
            <w:top w:val="none" w:sz="0" w:space="0" w:color="auto"/>
            <w:left w:val="none" w:sz="0" w:space="0" w:color="auto"/>
            <w:bottom w:val="none" w:sz="0" w:space="0" w:color="auto"/>
            <w:right w:val="none" w:sz="0" w:space="0" w:color="auto"/>
          </w:divBdr>
        </w:div>
        <w:div w:id="817261744">
          <w:marLeft w:val="0"/>
          <w:marRight w:val="0"/>
          <w:marTop w:val="0"/>
          <w:marBottom w:val="0"/>
          <w:divBdr>
            <w:top w:val="none" w:sz="0" w:space="0" w:color="auto"/>
            <w:left w:val="none" w:sz="0" w:space="0" w:color="auto"/>
            <w:bottom w:val="none" w:sz="0" w:space="0" w:color="auto"/>
            <w:right w:val="none" w:sz="0" w:space="0" w:color="auto"/>
          </w:divBdr>
        </w:div>
        <w:div w:id="1630668388">
          <w:marLeft w:val="0"/>
          <w:marRight w:val="0"/>
          <w:marTop w:val="0"/>
          <w:marBottom w:val="0"/>
          <w:divBdr>
            <w:top w:val="none" w:sz="0" w:space="0" w:color="auto"/>
            <w:left w:val="none" w:sz="0" w:space="0" w:color="auto"/>
            <w:bottom w:val="none" w:sz="0" w:space="0" w:color="auto"/>
            <w:right w:val="none" w:sz="0" w:space="0" w:color="auto"/>
          </w:divBdr>
        </w:div>
      </w:divsChild>
    </w:div>
    <w:div w:id="1319073579">
      <w:bodyDiv w:val="1"/>
      <w:marLeft w:val="0"/>
      <w:marRight w:val="0"/>
      <w:marTop w:val="0"/>
      <w:marBottom w:val="0"/>
      <w:divBdr>
        <w:top w:val="none" w:sz="0" w:space="0" w:color="auto"/>
        <w:left w:val="none" w:sz="0" w:space="0" w:color="auto"/>
        <w:bottom w:val="none" w:sz="0" w:space="0" w:color="auto"/>
        <w:right w:val="none" w:sz="0" w:space="0" w:color="auto"/>
      </w:divBdr>
    </w:div>
    <w:div w:id="1322347280">
      <w:bodyDiv w:val="1"/>
      <w:marLeft w:val="0"/>
      <w:marRight w:val="0"/>
      <w:marTop w:val="0"/>
      <w:marBottom w:val="0"/>
      <w:divBdr>
        <w:top w:val="none" w:sz="0" w:space="0" w:color="auto"/>
        <w:left w:val="none" w:sz="0" w:space="0" w:color="auto"/>
        <w:bottom w:val="none" w:sz="0" w:space="0" w:color="auto"/>
        <w:right w:val="none" w:sz="0" w:space="0" w:color="auto"/>
      </w:divBdr>
    </w:div>
    <w:div w:id="1324551459">
      <w:bodyDiv w:val="1"/>
      <w:marLeft w:val="0"/>
      <w:marRight w:val="0"/>
      <w:marTop w:val="0"/>
      <w:marBottom w:val="0"/>
      <w:divBdr>
        <w:top w:val="none" w:sz="0" w:space="0" w:color="auto"/>
        <w:left w:val="none" w:sz="0" w:space="0" w:color="auto"/>
        <w:bottom w:val="none" w:sz="0" w:space="0" w:color="auto"/>
        <w:right w:val="none" w:sz="0" w:space="0" w:color="auto"/>
      </w:divBdr>
    </w:div>
    <w:div w:id="1330716203">
      <w:bodyDiv w:val="1"/>
      <w:marLeft w:val="0"/>
      <w:marRight w:val="0"/>
      <w:marTop w:val="0"/>
      <w:marBottom w:val="0"/>
      <w:divBdr>
        <w:top w:val="none" w:sz="0" w:space="0" w:color="auto"/>
        <w:left w:val="none" w:sz="0" w:space="0" w:color="auto"/>
        <w:bottom w:val="none" w:sz="0" w:space="0" w:color="auto"/>
        <w:right w:val="none" w:sz="0" w:space="0" w:color="auto"/>
      </w:divBdr>
    </w:div>
    <w:div w:id="1334184093">
      <w:bodyDiv w:val="1"/>
      <w:marLeft w:val="0"/>
      <w:marRight w:val="0"/>
      <w:marTop w:val="0"/>
      <w:marBottom w:val="0"/>
      <w:divBdr>
        <w:top w:val="none" w:sz="0" w:space="0" w:color="auto"/>
        <w:left w:val="none" w:sz="0" w:space="0" w:color="auto"/>
        <w:bottom w:val="none" w:sz="0" w:space="0" w:color="auto"/>
        <w:right w:val="none" w:sz="0" w:space="0" w:color="auto"/>
      </w:divBdr>
    </w:div>
    <w:div w:id="1334915367">
      <w:bodyDiv w:val="1"/>
      <w:marLeft w:val="0"/>
      <w:marRight w:val="0"/>
      <w:marTop w:val="0"/>
      <w:marBottom w:val="0"/>
      <w:divBdr>
        <w:top w:val="none" w:sz="0" w:space="0" w:color="auto"/>
        <w:left w:val="none" w:sz="0" w:space="0" w:color="auto"/>
        <w:bottom w:val="none" w:sz="0" w:space="0" w:color="auto"/>
        <w:right w:val="none" w:sz="0" w:space="0" w:color="auto"/>
      </w:divBdr>
    </w:div>
    <w:div w:id="1346665248">
      <w:bodyDiv w:val="1"/>
      <w:marLeft w:val="0"/>
      <w:marRight w:val="0"/>
      <w:marTop w:val="0"/>
      <w:marBottom w:val="0"/>
      <w:divBdr>
        <w:top w:val="none" w:sz="0" w:space="0" w:color="auto"/>
        <w:left w:val="none" w:sz="0" w:space="0" w:color="auto"/>
        <w:bottom w:val="none" w:sz="0" w:space="0" w:color="auto"/>
        <w:right w:val="none" w:sz="0" w:space="0" w:color="auto"/>
      </w:divBdr>
    </w:div>
    <w:div w:id="1349984163">
      <w:bodyDiv w:val="1"/>
      <w:marLeft w:val="0"/>
      <w:marRight w:val="0"/>
      <w:marTop w:val="0"/>
      <w:marBottom w:val="0"/>
      <w:divBdr>
        <w:top w:val="none" w:sz="0" w:space="0" w:color="auto"/>
        <w:left w:val="none" w:sz="0" w:space="0" w:color="auto"/>
        <w:bottom w:val="none" w:sz="0" w:space="0" w:color="auto"/>
        <w:right w:val="none" w:sz="0" w:space="0" w:color="auto"/>
      </w:divBdr>
    </w:div>
    <w:div w:id="1350840241">
      <w:bodyDiv w:val="1"/>
      <w:marLeft w:val="0"/>
      <w:marRight w:val="0"/>
      <w:marTop w:val="0"/>
      <w:marBottom w:val="0"/>
      <w:divBdr>
        <w:top w:val="none" w:sz="0" w:space="0" w:color="auto"/>
        <w:left w:val="none" w:sz="0" w:space="0" w:color="auto"/>
        <w:bottom w:val="none" w:sz="0" w:space="0" w:color="auto"/>
        <w:right w:val="none" w:sz="0" w:space="0" w:color="auto"/>
      </w:divBdr>
    </w:div>
    <w:div w:id="1354460112">
      <w:bodyDiv w:val="1"/>
      <w:marLeft w:val="0"/>
      <w:marRight w:val="0"/>
      <w:marTop w:val="0"/>
      <w:marBottom w:val="0"/>
      <w:divBdr>
        <w:top w:val="none" w:sz="0" w:space="0" w:color="auto"/>
        <w:left w:val="none" w:sz="0" w:space="0" w:color="auto"/>
        <w:bottom w:val="none" w:sz="0" w:space="0" w:color="auto"/>
        <w:right w:val="none" w:sz="0" w:space="0" w:color="auto"/>
      </w:divBdr>
    </w:div>
    <w:div w:id="1355957375">
      <w:bodyDiv w:val="1"/>
      <w:marLeft w:val="0"/>
      <w:marRight w:val="0"/>
      <w:marTop w:val="0"/>
      <w:marBottom w:val="0"/>
      <w:divBdr>
        <w:top w:val="none" w:sz="0" w:space="0" w:color="auto"/>
        <w:left w:val="none" w:sz="0" w:space="0" w:color="auto"/>
        <w:bottom w:val="none" w:sz="0" w:space="0" w:color="auto"/>
        <w:right w:val="none" w:sz="0" w:space="0" w:color="auto"/>
      </w:divBdr>
    </w:div>
    <w:div w:id="1360164734">
      <w:bodyDiv w:val="1"/>
      <w:marLeft w:val="0"/>
      <w:marRight w:val="0"/>
      <w:marTop w:val="0"/>
      <w:marBottom w:val="0"/>
      <w:divBdr>
        <w:top w:val="none" w:sz="0" w:space="0" w:color="auto"/>
        <w:left w:val="none" w:sz="0" w:space="0" w:color="auto"/>
        <w:bottom w:val="none" w:sz="0" w:space="0" w:color="auto"/>
        <w:right w:val="none" w:sz="0" w:space="0" w:color="auto"/>
      </w:divBdr>
    </w:div>
    <w:div w:id="1361590645">
      <w:bodyDiv w:val="1"/>
      <w:marLeft w:val="0"/>
      <w:marRight w:val="0"/>
      <w:marTop w:val="0"/>
      <w:marBottom w:val="0"/>
      <w:divBdr>
        <w:top w:val="none" w:sz="0" w:space="0" w:color="auto"/>
        <w:left w:val="none" w:sz="0" w:space="0" w:color="auto"/>
        <w:bottom w:val="none" w:sz="0" w:space="0" w:color="auto"/>
        <w:right w:val="none" w:sz="0" w:space="0" w:color="auto"/>
      </w:divBdr>
    </w:div>
    <w:div w:id="1361934502">
      <w:bodyDiv w:val="1"/>
      <w:marLeft w:val="0"/>
      <w:marRight w:val="0"/>
      <w:marTop w:val="0"/>
      <w:marBottom w:val="0"/>
      <w:divBdr>
        <w:top w:val="none" w:sz="0" w:space="0" w:color="auto"/>
        <w:left w:val="none" w:sz="0" w:space="0" w:color="auto"/>
        <w:bottom w:val="none" w:sz="0" w:space="0" w:color="auto"/>
        <w:right w:val="none" w:sz="0" w:space="0" w:color="auto"/>
      </w:divBdr>
    </w:div>
    <w:div w:id="1372224624">
      <w:bodyDiv w:val="1"/>
      <w:marLeft w:val="0"/>
      <w:marRight w:val="0"/>
      <w:marTop w:val="0"/>
      <w:marBottom w:val="0"/>
      <w:divBdr>
        <w:top w:val="none" w:sz="0" w:space="0" w:color="auto"/>
        <w:left w:val="none" w:sz="0" w:space="0" w:color="auto"/>
        <w:bottom w:val="none" w:sz="0" w:space="0" w:color="auto"/>
        <w:right w:val="none" w:sz="0" w:space="0" w:color="auto"/>
      </w:divBdr>
    </w:div>
    <w:div w:id="1374765018">
      <w:bodyDiv w:val="1"/>
      <w:marLeft w:val="0"/>
      <w:marRight w:val="0"/>
      <w:marTop w:val="0"/>
      <w:marBottom w:val="0"/>
      <w:divBdr>
        <w:top w:val="none" w:sz="0" w:space="0" w:color="auto"/>
        <w:left w:val="none" w:sz="0" w:space="0" w:color="auto"/>
        <w:bottom w:val="none" w:sz="0" w:space="0" w:color="auto"/>
        <w:right w:val="none" w:sz="0" w:space="0" w:color="auto"/>
      </w:divBdr>
    </w:div>
    <w:div w:id="1383600523">
      <w:bodyDiv w:val="1"/>
      <w:marLeft w:val="0"/>
      <w:marRight w:val="0"/>
      <w:marTop w:val="0"/>
      <w:marBottom w:val="0"/>
      <w:divBdr>
        <w:top w:val="none" w:sz="0" w:space="0" w:color="auto"/>
        <w:left w:val="none" w:sz="0" w:space="0" w:color="auto"/>
        <w:bottom w:val="none" w:sz="0" w:space="0" w:color="auto"/>
        <w:right w:val="none" w:sz="0" w:space="0" w:color="auto"/>
      </w:divBdr>
    </w:div>
    <w:div w:id="1401715122">
      <w:bodyDiv w:val="1"/>
      <w:marLeft w:val="0"/>
      <w:marRight w:val="0"/>
      <w:marTop w:val="0"/>
      <w:marBottom w:val="0"/>
      <w:divBdr>
        <w:top w:val="none" w:sz="0" w:space="0" w:color="auto"/>
        <w:left w:val="none" w:sz="0" w:space="0" w:color="auto"/>
        <w:bottom w:val="none" w:sz="0" w:space="0" w:color="auto"/>
        <w:right w:val="none" w:sz="0" w:space="0" w:color="auto"/>
      </w:divBdr>
    </w:div>
    <w:div w:id="1402099044">
      <w:bodyDiv w:val="1"/>
      <w:marLeft w:val="0"/>
      <w:marRight w:val="0"/>
      <w:marTop w:val="0"/>
      <w:marBottom w:val="0"/>
      <w:divBdr>
        <w:top w:val="none" w:sz="0" w:space="0" w:color="auto"/>
        <w:left w:val="none" w:sz="0" w:space="0" w:color="auto"/>
        <w:bottom w:val="none" w:sz="0" w:space="0" w:color="auto"/>
        <w:right w:val="none" w:sz="0" w:space="0" w:color="auto"/>
      </w:divBdr>
    </w:div>
    <w:div w:id="1408764219">
      <w:bodyDiv w:val="1"/>
      <w:marLeft w:val="0"/>
      <w:marRight w:val="0"/>
      <w:marTop w:val="0"/>
      <w:marBottom w:val="0"/>
      <w:divBdr>
        <w:top w:val="none" w:sz="0" w:space="0" w:color="auto"/>
        <w:left w:val="none" w:sz="0" w:space="0" w:color="auto"/>
        <w:bottom w:val="none" w:sz="0" w:space="0" w:color="auto"/>
        <w:right w:val="none" w:sz="0" w:space="0" w:color="auto"/>
      </w:divBdr>
    </w:div>
    <w:div w:id="1416703612">
      <w:bodyDiv w:val="1"/>
      <w:marLeft w:val="0"/>
      <w:marRight w:val="0"/>
      <w:marTop w:val="0"/>
      <w:marBottom w:val="0"/>
      <w:divBdr>
        <w:top w:val="none" w:sz="0" w:space="0" w:color="auto"/>
        <w:left w:val="none" w:sz="0" w:space="0" w:color="auto"/>
        <w:bottom w:val="none" w:sz="0" w:space="0" w:color="auto"/>
        <w:right w:val="none" w:sz="0" w:space="0" w:color="auto"/>
      </w:divBdr>
    </w:div>
    <w:div w:id="1417094912">
      <w:bodyDiv w:val="1"/>
      <w:marLeft w:val="0"/>
      <w:marRight w:val="0"/>
      <w:marTop w:val="0"/>
      <w:marBottom w:val="0"/>
      <w:divBdr>
        <w:top w:val="none" w:sz="0" w:space="0" w:color="auto"/>
        <w:left w:val="none" w:sz="0" w:space="0" w:color="auto"/>
        <w:bottom w:val="none" w:sz="0" w:space="0" w:color="auto"/>
        <w:right w:val="none" w:sz="0" w:space="0" w:color="auto"/>
      </w:divBdr>
    </w:div>
    <w:div w:id="1420372379">
      <w:bodyDiv w:val="1"/>
      <w:marLeft w:val="0"/>
      <w:marRight w:val="0"/>
      <w:marTop w:val="0"/>
      <w:marBottom w:val="0"/>
      <w:divBdr>
        <w:top w:val="none" w:sz="0" w:space="0" w:color="auto"/>
        <w:left w:val="none" w:sz="0" w:space="0" w:color="auto"/>
        <w:bottom w:val="none" w:sz="0" w:space="0" w:color="auto"/>
        <w:right w:val="none" w:sz="0" w:space="0" w:color="auto"/>
      </w:divBdr>
    </w:div>
    <w:div w:id="1422752283">
      <w:bodyDiv w:val="1"/>
      <w:marLeft w:val="0"/>
      <w:marRight w:val="0"/>
      <w:marTop w:val="0"/>
      <w:marBottom w:val="0"/>
      <w:divBdr>
        <w:top w:val="none" w:sz="0" w:space="0" w:color="auto"/>
        <w:left w:val="none" w:sz="0" w:space="0" w:color="auto"/>
        <w:bottom w:val="none" w:sz="0" w:space="0" w:color="auto"/>
        <w:right w:val="none" w:sz="0" w:space="0" w:color="auto"/>
      </w:divBdr>
    </w:div>
    <w:div w:id="1429882888">
      <w:bodyDiv w:val="1"/>
      <w:marLeft w:val="0"/>
      <w:marRight w:val="0"/>
      <w:marTop w:val="0"/>
      <w:marBottom w:val="0"/>
      <w:divBdr>
        <w:top w:val="none" w:sz="0" w:space="0" w:color="auto"/>
        <w:left w:val="none" w:sz="0" w:space="0" w:color="auto"/>
        <w:bottom w:val="none" w:sz="0" w:space="0" w:color="auto"/>
        <w:right w:val="none" w:sz="0" w:space="0" w:color="auto"/>
      </w:divBdr>
    </w:div>
    <w:div w:id="1442996882">
      <w:bodyDiv w:val="1"/>
      <w:marLeft w:val="0"/>
      <w:marRight w:val="0"/>
      <w:marTop w:val="0"/>
      <w:marBottom w:val="0"/>
      <w:divBdr>
        <w:top w:val="none" w:sz="0" w:space="0" w:color="auto"/>
        <w:left w:val="none" w:sz="0" w:space="0" w:color="auto"/>
        <w:bottom w:val="none" w:sz="0" w:space="0" w:color="auto"/>
        <w:right w:val="none" w:sz="0" w:space="0" w:color="auto"/>
      </w:divBdr>
    </w:div>
    <w:div w:id="1462459407">
      <w:bodyDiv w:val="1"/>
      <w:marLeft w:val="0"/>
      <w:marRight w:val="0"/>
      <w:marTop w:val="0"/>
      <w:marBottom w:val="0"/>
      <w:divBdr>
        <w:top w:val="none" w:sz="0" w:space="0" w:color="auto"/>
        <w:left w:val="none" w:sz="0" w:space="0" w:color="auto"/>
        <w:bottom w:val="none" w:sz="0" w:space="0" w:color="auto"/>
        <w:right w:val="none" w:sz="0" w:space="0" w:color="auto"/>
      </w:divBdr>
    </w:div>
    <w:div w:id="1474715089">
      <w:bodyDiv w:val="1"/>
      <w:marLeft w:val="0"/>
      <w:marRight w:val="0"/>
      <w:marTop w:val="0"/>
      <w:marBottom w:val="0"/>
      <w:divBdr>
        <w:top w:val="none" w:sz="0" w:space="0" w:color="auto"/>
        <w:left w:val="none" w:sz="0" w:space="0" w:color="auto"/>
        <w:bottom w:val="none" w:sz="0" w:space="0" w:color="auto"/>
        <w:right w:val="none" w:sz="0" w:space="0" w:color="auto"/>
      </w:divBdr>
    </w:div>
    <w:div w:id="1478306066">
      <w:bodyDiv w:val="1"/>
      <w:marLeft w:val="0"/>
      <w:marRight w:val="0"/>
      <w:marTop w:val="0"/>
      <w:marBottom w:val="0"/>
      <w:divBdr>
        <w:top w:val="none" w:sz="0" w:space="0" w:color="auto"/>
        <w:left w:val="none" w:sz="0" w:space="0" w:color="auto"/>
        <w:bottom w:val="none" w:sz="0" w:space="0" w:color="auto"/>
        <w:right w:val="none" w:sz="0" w:space="0" w:color="auto"/>
      </w:divBdr>
    </w:div>
    <w:div w:id="1484420990">
      <w:bodyDiv w:val="1"/>
      <w:marLeft w:val="0"/>
      <w:marRight w:val="0"/>
      <w:marTop w:val="0"/>
      <w:marBottom w:val="0"/>
      <w:divBdr>
        <w:top w:val="none" w:sz="0" w:space="0" w:color="auto"/>
        <w:left w:val="none" w:sz="0" w:space="0" w:color="auto"/>
        <w:bottom w:val="none" w:sz="0" w:space="0" w:color="auto"/>
        <w:right w:val="none" w:sz="0" w:space="0" w:color="auto"/>
      </w:divBdr>
    </w:div>
    <w:div w:id="1484851082">
      <w:bodyDiv w:val="1"/>
      <w:marLeft w:val="0"/>
      <w:marRight w:val="0"/>
      <w:marTop w:val="0"/>
      <w:marBottom w:val="0"/>
      <w:divBdr>
        <w:top w:val="none" w:sz="0" w:space="0" w:color="auto"/>
        <w:left w:val="none" w:sz="0" w:space="0" w:color="auto"/>
        <w:bottom w:val="none" w:sz="0" w:space="0" w:color="auto"/>
        <w:right w:val="none" w:sz="0" w:space="0" w:color="auto"/>
      </w:divBdr>
    </w:div>
    <w:div w:id="1494955964">
      <w:bodyDiv w:val="1"/>
      <w:marLeft w:val="0"/>
      <w:marRight w:val="0"/>
      <w:marTop w:val="0"/>
      <w:marBottom w:val="0"/>
      <w:divBdr>
        <w:top w:val="none" w:sz="0" w:space="0" w:color="auto"/>
        <w:left w:val="none" w:sz="0" w:space="0" w:color="auto"/>
        <w:bottom w:val="none" w:sz="0" w:space="0" w:color="auto"/>
        <w:right w:val="none" w:sz="0" w:space="0" w:color="auto"/>
      </w:divBdr>
    </w:div>
    <w:div w:id="1498380079">
      <w:bodyDiv w:val="1"/>
      <w:marLeft w:val="0"/>
      <w:marRight w:val="0"/>
      <w:marTop w:val="0"/>
      <w:marBottom w:val="0"/>
      <w:divBdr>
        <w:top w:val="none" w:sz="0" w:space="0" w:color="auto"/>
        <w:left w:val="none" w:sz="0" w:space="0" w:color="auto"/>
        <w:bottom w:val="none" w:sz="0" w:space="0" w:color="auto"/>
        <w:right w:val="none" w:sz="0" w:space="0" w:color="auto"/>
      </w:divBdr>
    </w:div>
    <w:div w:id="1499736205">
      <w:bodyDiv w:val="1"/>
      <w:marLeft w:val="0"/>
      <w:marRight w:val="0"/>
      <w:marTop w:val="0"/>
      <w:marBottom w:val="0"/>
      <w:divBdr>
        <w:top w:val="none" w:sz="0" w:space="0" w:color="auto"/>
        <w:left w:val="none" w:sz="0" w:space="0" w:color="auto"/>
        <w:bottom w:val="none" w:sz="0" w:space="0" w:color="auto"/>
        <w:right w:val="none" w:sz="0" w:space="0" w:color="auto"/>
      </w:divBdr>
    </w:div>
    <w:div w:id="1502045857">
      <w:bodyDiv w:val="1"/>
      <w:marLeft w:val="0"/>
      <w:marRight w:val="0"/>
      <w:marTop w:val="0"/>
      <w:marBottom w:val="0"/>
      <w:divBdr>
        <w:top w:val="none" w:sz="0" w:space="0" w:color="auto"/>
        <w:left w:val="none" w:sz="0" w:space="0" w:color="auto"/>
        <w:bottom w:val="none" w:sz="0" w:space="0" w:color="auto"/>
        <w:right w:val="none" w:sz="0" w:space="0" w:color="auto"/>
      </w:divBdr>
    </w:div>
    <w:div w:id="1520192742">
      <w:bodyDiv w:val="1"/>
      <w:marLeft w:val="0"/>
      <w:marRight w:val="0"/>
      <w:marTop w:val="0"/>
      <w:marBottom w:val="0"/>
      <w:divBdr>
        <w:top w:val="none" w:sz="0" w:space="0" w:color="auto"/>
        <w:left w:val="none" w:sz="0" w:space="0" w:color="auto"/>
        <w:bottom w:val="none" w:sz="0" w:space="0" w:color="auto"/>
        <w:right w:val="none" w:sz="0" w:space="0" w:color="auto"/>
      </w:divBdr>
    </w:div>
    <w:div w:id="1526286243">
      <w:bodyDiv w:val="1"/>
      <w:marLeft w:val="0"/>
      <w:marRight w:val="0"/>
      <w:marTop w:val="0"/>
      <w:marBottom w:val="0"/>
      <w:divBdr>
        <w:top w:val="none" w:sz="0" w:space="0" w:color="auto"/>
        <w:left w:val="none" w:sz="0" w:space="0" w:color="auto"/>
        <w:bottom w:val="none" w:sz="0" w:space="0" w:color="auto"/>
        <w:right w:val="none" w:sz="0" w:space="0" w:color="auto"/>
      </w:divBdr>
    </w:div>
    <w:div w:id="1539513573">
      <w:bodyDiv w:val="1"/>
      <w:marLeft w:val="0"/>
      <w:marRight w:val="0"/>
      <w:marTop w:val="0"/>
      <w:marBottom w:val="0"/>
      <w:divBdr>
        <w:top w:val="none" w:sz="0" w:space="0" w:color="auto"/>
        <w:left w:val="none" w:sz="0" w:space="0" w:color="auto"/>
        <w:bottom w:val="none" w:sz="0" w:space="0" w:color="auto"/>
        <w:right w:val="none" w:sz="0" w:space="0" w:color="auto"/>
      </w:divBdr>
    </w:div>
    <w:div w:id="1540774524">
      <w:bodyDiv w:val="1"/>
      <w:marLeft w:val="0"/>
      <w:marRight w:val="0"/>
      <w:marTop w:val="0"/>
      <w:marBottom w:val="0"/>
      <w:divBdr>
        <w:top w:val="none" w:sz="0" w:space="0" w:color="auto"/>
        <w:left w:val="none" w:sz="0" w:space="0" w:color="auto"/>
        <w:bottom w:val="none" w:sz="0" w:space="0" w:color="auto"/>
        <w:right w:val="none" w:sz="0" w:space="0" w:color="auto"/>
      </w:divBdr>
    </w:div>
    <w:div w:id="1549298060">
      <w:bodyDiv w:val="1"/>
      <w:marLeft w:val="0"/>
      <w:marRight w:val="0"/>
      <w:marTop w:val="0"/>
      <w:marBottom w:val="0"/>
      <w:divBdr>
        <w:top w:val="none" w:sz="0" w:space="0" w:color="auto"/>
        <w:left w:val="none" w:sz="0" w:space="0" w:color="auto"/>
        <w:bottom w:val="none" w:sz="0" w:space="0" w:color="auto"/>
        <w:right w:val="none" w:sz="0" w:space="0" w:color="auto"/>
      </w:divBdr>
    </w:div>
    <w:div w:id="1554386542">
      <w:bodyDiv w:val="1"/>
      <w:marLeft w:val="0"/>
      <w:marRight w:val="0"/>
      <w:marTop w:val="0"/>
      <w:marBottom w:val="0"/>
      <w:divBdr>
        <w:top w:val="none" w:sz="0" w:space="0" w:color="auto"/>
        <w:left w:val="none" w:sz="0" w:space="0" w:color="auto"/>
        <w:bottom w:val="none" w:sz="0" w:space="0" w:color="auto"/>
        <w:right w:val="none" w:sz="0" w:space="0" w:color="auto"/>
      </w:divBdr>
    </w:div>
    <w:div w:id="1558517883">
      <w:bodyDiv w:val="1"/>
      <w:marLeft w:val="0"/>
      <w:marRight w:val="0"/>
      <w:marTop w:val="0"/>
      <w:marBottom w:val="0"/>
      <w:divBdr>
        <w:top w:val="none" w:sz="0" w:space="0" w:color="auto"/>
        <w:left w:val="none" w:sz="0" w:space="0" w:color="auto"/>
        <w:bottom w:val="none" w:sz="0" w:space="0" w:color="auto"/>
        <w:right w:val="none" w:sz="0" w:space="0" w:color="auto"/>
      </w:divBdr>
    </w:div>
    <w:div w:id="1560171315">
      <w:bodyDiv w:val="1"/>
      <w:marLeft w:val="0"/>
      <w:marRight w:val="0"/>
      <w:marTop w:val="0"/>
      <w:marBottom w:val="0"/>
      <w:divBdr>
        <w:top w:val="none" w:sz="0" w:space="0" w:color="auto"/>
        <w:left w:val="none" w:sz="0" w:space="0" w:color="auto"/>
        <w:bottom w:val="none" w:sz="0" w:space="0" w:color="auto"/>
        <w:right w:val="none" w:sz="0" w:space="0" w:color="auto"/>
      </w:divBdr>
    </w:div>
    <w:div w:id="1565993366">
      <w:bodyDiv w:val="1"/>
      <w:marLeft w:val="0"/>
      <w:marRight w:val="0"/>
      <w:marTop w:val="0"/>
      <w:marBottom w:val="0"/>
      <w:divBdr>
        <w:top w:val="none" w:sz="0" w:space="0" w:color="auto"/>
        <w:left w:val="none" w:sz="0" w:space="0" w:color="auto"/>
        <w:bottom w:val="none" w:sz="0" w:space="0" w:color="auto"/>
        <w:right w:val="none" w:sz="0" w:space="0" w:color="auto"/>
      </w:divBdr>
    </w:div>
    <w:div w:id="1571115112">
      <w:bodyDiv w:val="1"/>
      <w:marLeft w:val="0"/>
      <w:marRight w:val="0"/>
      <w:marTop w:val="0"/>
      <w:marBottom w:val="0"/>
      <w:divBdr>
        <w:top w:val="none" w:sz="0" w:space="0" w:color="auto"/>
        <w:left w:val="none" w:sz="0" w:space="0" w:color="auto"/>
        <w:bottom w:val="none" w:sz="0" w:space="0" w:color="auto"/>
        <w:right w:val="none" w:sz="0" w:space="0" w:color="auto"/>
      </w:divBdr>
    </w:div>
    <w:div w:id="1593589364">
      <w:bodyDiv w:val="1"/>
      <w:marLeft w:val="0"/>
      <w:marRight w:val="0"/>
      <w:marTop w:val="0"/>
      <w:marBottom w:val="0"/>
      <w:divBdr>
        <w:top w:val="none" w:sz="0" w:space="0" w:color="auto"/>
        <w:left w:val="none" w:sz="0" w:space="0" w:color="auto"/>
        <w:bottom w:val="none" w:sz="0" w:space="0" w:color="auto"/>
        <w:right w:val="none" w:sz="0" w:space="0" w:color="auto"/>
      </w:divBdr>
    </w:div>
    <w:div w:id="1597516418">
      <w:bodyDiv w:val="1"/>
      <w:marLeft w:val="0"/>
      <w:marRight w:val="0"/>
      <w:marTop w:val="0"/>
      <w:marBottom w:val="0"/>
      <w:divBdr>
        <w:top w:val="none" w:sz="0" w:space="0" w:color="auto"/>
        <w:left w:val="none" w:sz="0" w:space="0" w:color="auto"/>
        <w:bottom w:val="none" w:sz="0" w:space="0" w:color="auto"/>
        <w:right w:val="none" w:sz="0" w:space="0" w:color="auto"/>
      </w:divBdr>
    </w:div>
    <w:div w:id="1611931696">
      <w:bodyDiv w:val="1"/>
      <w:marLeft w:val="0"/>
      <w:marRight w:val="0"/>
      <w:marTop w:val="0"/>
      <w:marBottom w:val="0"/>
      <w:divBdr>
        <w:top w:val="none" w:sz="0" w:space="0" w:color="auto"/>
        <w:left w:val="none" w:sz="0" w:space="0" w:color="auto"/>
        <w:bottom w:val="none" w:sz="0" w:space="0" w:color="auto"/>
        <w:right w:val="none" w:sz="0" w:space="0" w:color="auto"/>
      </w:divBdr>
    </w:div>
    <w:div w:id="1614631014">
      <w:bodyDiv w:val="1"/>
      <w:marLeft w:val="0"/>
      <w:marRight w:val="0"/>
      <w:marTop w:val="0"/>
      <w:marBottom w:val="0"/>
      <w:divBdr>
        <w:top w:val="none" w:sz="0" w:space="0" w:color="auto"/>
        <w:left w:val="none" w:sz="0" w:space="0" w:color="auto"/>
        <w:bottom w:val="none" w:sz="0" w:space="0" w:color="auto"/>
        <w:right w:val="none" w:sz="0" w:space="0" w:color="auto"/>
      </w:divBdr>
    </w:div>
    <w:div w:id="1615868199">
      <w:bodyDiv w:val="1"/>
      <w:marLeft w:val="0"/>
      <w:marRight w:val="0"/>
      <w:marTop w:val="0"/>
      <w:marBottom w:val="0"/>
      <w:divBdr>
        <w:top w:val="none" w:sz="0" w:space="0" w:color="auto"/>
        <w:left w:val="none" w:sz="0" w:space="0" w:color="auto"/>
        <w:bottom w:val="none" w:sz="0" w:space="0" w:color="auto"/>
        <w:right w:val="none" w:sz="0" w:space="0" w:color="auto"/>
      </w:divBdr>
    </w:div>
    <w:div w:id="1619098525">
      <w:bodyDiv w:val="1"/>
      <w:marLeft w:val="0"/>
      <w:marRight w:val="0"/>
      <w:marTop w:val="0"/>
      <w:marBottom w:val="0"/>
      <w:divBdr>
        <w:top w:val="none" w:sz="0" w:space="0" w:color="auto"/>
        <w:left w:val="none" w:sz="0" w:space="0" w:color="auto"/>
        <w:bottom w:val="none" w:sz="0" w:space="0" w:color="auto"/>
        <w:right w:val="none" w:sz="0" w:space="0" w:color="auto"/>
      </w:divBdr>
    </w:div>
    <w:div w:id="1634217945">
      <w:bodyDiv w:val="1"/>
      <w:marLeft w:val="0"/>
      <w:marRight w:val="0"/>
      <w:marTop w:val="0"/>
      <w:marBottom w:val="0"/>
      <w:divBdr>
        <w:top w:val="none" w:sz="0" w:space="0" w:color="auto"/>
        <w:left w:val="none" w:sz="0" w:space="0" w:color="auto"/>
        <w:bottom w:val="none" w:sz="0" w:space="0" w:color="auto"/>
        <w:right w:val="none" w:sz="0" w:space="0" w:color="auto"/>
      </w:divBdr>
    </w:div>
    <w:div w:id="1639409026">
      <w:bodyDiv w:val="1"/>
      <w:marLeft w:val="0"/>
      <w:marRight w:val="0"/>
      <w:marTop w:val="0"/>
      <w:marBottom w:val="0"/>
      <w:divBdr>
        <w:top w:val="none" w:sz="0" w:space="0" w:color="auto"/>
        <w:left w:val="none" w:sz="0" w:space="0" w:color="auto"/>
        <w:bottom w:val="none" w:sz="0" w:space="0" w:color="auto"/>
        <w:right w:val="none" w:sz="0" w:space="0" w:color="auto"/>
      </w:divBdr>
    </w:div>
    <w:div w:id="1639607521">
      <w:bodyDiv w:val="1"/>
      <w:marLeft w:val="0"/>
      <w:marRight w:val="0"/>
      <w:marTop w:val="0"/>
      <w:marBottom w:val="0"/>
      <w:divBdr>
        <w:top w:val="none" w:sz="0" w:space="0" w:color="auto"/>
        <w:left w:val="none" w:sz="0" w:space="0" w:color="auto"/>
        <w:bottom w:val="none" w:sz="0" w:space="0" w:color="auto"/>
        <w:right w:val="none" w:sz="0" w:space="0" w:color="auto"/>
      </w:divBdr>
    </w:div>
    <w:div w:id="1643462445">
      <w:bodyDiv w:val="1"/>
      <w:marLeft w:val="0"/>
      <w:marRight w:val="0"/>
      <w:marTop w:val="0"/>
      <w:marBottom w:val="0"/>
      <w:divBdr>
        <w:top w:val="none" w:sz="0" w:space="0" w:color="auto"/>
        <w:left w:val="none" w:sz="0" w:space="0" w:color="auto"/>
        <w:bottom w:val="none" w:sz="0" w:space="0" w:color="auto"/>
        <w:right w:val="none" w:sz="0" w:space="0" w:color="auto"/>
      </w:divBdr>
    </w:div>
    <w:div w:id="1646616629">
      <w:bodyDiv w:val="1"/>
      <w:marLeft w:val="0"/>
      <w:marRight w:val="0"/>
      <w:marTop w:val="0"/>
      <w:marBottom w:val="0"/>
      <w:divBdr>
        <w:top w:val="none" w:sz="0" w:space="0" w:color="auto"/>
        <w:left w:val="none" w:sz="0" w:space="0" w:color="auto"/>
        <w:bottom w:val="none" w:sz="0" w:space="0" w:color="auto"/>
        <w:right w:val="none" w:sz="0" w:space="0" w:color="auto"/>
      </w:divBdr>
    </w:div>
    <w:div w:id="1646743579">
      <w:bodyDiv w:val="1"/>
      <w:marLeft w:val="0"/>
      <w:marRight w:val="0"/>
      <w:marTop w:val="0"/>
      <w:marBottom w:val="0"/>
      <w:divBdr>
        <w:top w:val="none" w:sz="0" w:space="0" w:color="auto"/>
        <w:left w:val="none" w:sz="0" w:space="0" w:color="auto"/>
        <w:bottom w:val="none" w:sz="0" w:space="0" w:color="auto"/>
        <w:right w:val="none" w:sz="0" w:space="0" w:color="auto"/>
      </w:divBdr>
    </w:div>
    <w:div w:id="1648044812">
      <w:bodyDiv w:val="1"/>
      <w:marLeft w:val="0"/>
      <w:marRight w:val="0"/>
      <w:marTop w:val="0"/>
      <w:marBottom w:val="0"/>
      <w:divBdr>
        <w:top w:val="none" w:sz="0" w:space="0" w:color="auto"/>
        <w:left w:val="none" w:sz="0" w:space="0" w:color="auto"/>
        <w:bottom w:val="none" w:sz="0" w:space="0" w:color="auto"/>
        <w:right w:val="none" w:sz="0" w:space="0" w:color="auto"/>
      </w:divBdr>
    </w:div>
    <w:div w:id="1653101413">
      <w:bodyDiv w:val="1"/>
      <w:marLeft w:val="0"/>
      <w:marRight w:val="0"/>
      <w:marTop w:val="0"/>
      <w:marBottom w:val="0"/>
      <w:divBdr>
        <w:top w:val="none" w:sz="0" w:space="0" w:color="auto"/>
        <w:left w:val="none" w:sz="0" w:space="0" w:color="auto"/>
        <w:bottom w:val="none" w:sz="0" w:space="0" w:color="auto"/>
        <w:right w:val="none" w:sz="0" w:space="0" w:color="auto"/>
      </w:divBdr>
    </w:div>
    <w:div w:id="1653873161">
      <w:bodyDiv w:val="1"/>
      <w:marLeft w:val="0"/>
      <w:marRight w:val="0"/>
      <w:marTop w:val="0"/>
      <w:marBottom w:val="0"/>
      <w:divBdr>
        <w:top w:val="none" w:sz="0" w:space="0" w:color="auto"/>
        <w:left w:val="none" w:sz="0" w:space="0" w:color="auto"/>
        <w:bottom w:val="none" w:sz="0" w:space="0" w:color="auto"/>
        <w:right w:val="none" w:sz="0" w:space="0" w:color="auto"/>
      </w:divBdr>
    </w:div>
    <w:div w:id="1681544790">
      <w:bodyDiv w:val="1"/>
      <w:marLeft w:val="0"/>
      <w:marRight w:val="0"/>
      <w:marTop w:val="0"/>
      <w:marBottom w:val="0"/>
      <w:divBdr>
        <w:top w:val="none" w:sz="0" w:space="0" w:color="auto"/>
        <w:left w:val="none" w:sz="0" w:space="0" w:color="auto"/>
        <w:bottom w:val="none" w:sz="0" w:space="0" w:color="auto"/>
        <w:right w:val="none" w:sz="0" w:space="0" w:color="auto"/>
      </w:divBdr>
    </w:div>
    <w:div w:id="1684743378">
      <w:bodyDiv w:val="1"/>
      <w:marLeft w:val="0"/>
      <w:marRight w:val="0"/>
      <w:marTop w:val="0"/>
      <w:marBottom w:val="0"/>
      <w:divBdr>
        <w:top w:val="none" w:sz="0" w:space="0" w:color="auto"/>
        <w:left w:val="none" w:sz="0" w:space="0" w:color="auto"/>
        <w:bottom w:val="none" w:sz="0" w:space="0" w:color="auto"/>
        <w:right w:val="none" w:sz="0" w:space="0" w:color="auto"/>
      </w:divBdr>
    </w:div>
    <w:div w:id="1702826530">
      <w:bodyDiv w:val="1"/>
      <w:marLeft w:val="0"/>
      <w:marRight w:val="0"/>
      <w:marTop w:val="0"/>
      <w:marBottom w:val="0"/>
      <w:divBdr>
        <w:top w:val="none" w:sz="0" w:space="0" w:color="auto"/>
        <w:left w:val="none" w:sz="0" w:space="0" w:color="auto"/>
        <w:bottom w:val="none" w:sz="0" w:space="0" w:color="auto"/>
        <w:right w:val="none" w:sz="0" w:space="0" w:color="auto"/>
      </w:divBdr>
    </w:div>
    <w:div w:id="1703044948">
      <w:bodyDiv w:val="1"/>
      <w:marLeft w:val="0"/>
      <w:marRight w:val="0"/>
      <w:marTop w:val="0"/>
      <w:marBottom w:val="0"/>
      <w:divBdr>
        <w:top w:val="none" w:sz="0" w:space="0" w:color="auto"/>
        <w:left w:val="none" w:sz="0" w:space="0" w:color="auto"/>
        <w:bottom w:val="none" w:sz="0" w:space="0" w:color="auto"/>
        <w:right w:val="none" w:sz="0" w:space="0" w:color="auto"/>
      </w:divBdr>
    </w:div>
    <w:div w:id="1706249085">
      <w:bodyDiv w:val="1"/>
      <w:marLeft w:val="0"/>
      <w:marRight w:val="0"/>
      <w:marTop w:val="0"/>
      <w:marBottom w:val="0"/>
      <w:divBdr>
        <w:top w:val="none" w:sz="0" w:space="0" w:color="auto"/>
        <w:left w:val="none" w:sz="0" w:space="0" w:color="auto"/>
        <w:bottom w:val="none" w:sz="0" w:space="0" w:color="auto"/>
        <w:right w:val="none" w:sz="0" w:space="0" w:color="auto"/>
      </w:divBdr>
    </w:div>
    <w:div w:id="1706254441">
      <w:bodyDiv w:val="1"/>
      <w:marLeft w:val="0"/>
      <w:marRight w:val="0"/>
      <w:marTop w:val="0"/>
      <w:marBottom w:val="0"/>
      <w:divBdr>
        <w:top w:val="none" w:sz="0" w:space="0" w:color="auto"/>
        <w:left w:val="none" w:sz="0" w:space="0" w:color="auto"/>
        <w:bottom w:val="none" w:sz="0" w:space="0" w:color="auto"/>
        <w:right w:val="none" w:sz="0" w:space="0" w:color="auto"/>
      </w:divBdr>
    </w:div>
    <w:div w:id="1707557926">
      <w:bodyDiv w:val="1"/>
      <w:marLeft w:val="0"/>
      <w:marRight w:val="0"/>
      <w:marTop w:val="0"/>
      <w:marBottom w:val="0"/>
      <w:divBdr>
        <w:top w:val="none" w:sz="0" w:space="0" w:color="auto"/>
        <w:left w:val="none" w:sz="0" w:space="0" w:color="auto"/>
        <w:bottom w:val="none" w:sz="0" w:space="0" w:color="auto"/>
        <w:right w:val="none" w:sz="0" w:space="0" w:color="auto"/>
      </w:divBdr>
    </w:div>
    <w:div w:id="1707634522">
      <w:bodyDiv w:val="1"/>
      <w:marLeft w:val="0"/>
      <w:marRight w:val="0"/>
      <w:marTop w:val="0"/>
      <w:marBottom w:val="0"/>
      <w:divBdr>
        <w:top w:val="none" w:sz="0" w:space="0" w:color="auto"/>
        <w:left w:val="none" w:sz="0" w:space="0" w:color="auto"/>
        <w:bottom w:val="none" w:sz="0" w:space="0" w:color="auto"/>
        <w:right w:val="none" w:sz="0" w:space="0" w:color="auto"/>
      </w:divBdr>
    </w:div>
    <w:div w:id="1715151941">
      <w:bodyDiv w:val="1"/>
      <w:marLeft w:val="0"/>
      <w:marRight w:val="0"/>
      <w:marTop w:val="0"/>
      <w:marBottom w:val="0"/>
      <w:divBdr>
        <w:top w:val="none" w:sz="0" w:space="0" w:color="auto"/>
        <w:left w:val="none" w:sz="0" w:space="0" w:color="auto"/>
        <w:bottom w:val="none" w:sz="0" w:space="0" w:color="auto"/>
        <w:right w:val="none" w:sz="0" w:space="0" w:color="auto"/>
      </w:divBdr>
    </w:div>
    <w:div w:id="1731539557">
      <w:bodyDiv w:val="1"/>
      <w:marLeft w:val="0"/>
      <w:marRight w:val="0"/>
      <w:marTop w:val="0"/>
      <w:marBottom w:val="0"/>
      <w:divBdr>
        <w:top w:val="none" w:sz="0" w:space="0" w:color="auto"/>
        <w:left w:val="none" w:sz="0" w:space="0" w:color="auto"/>
        <w:bottom w:val="none" w:sz="0" w:space="0" w:color="auto"/>
        <w:right w:val="none" w:sz="0" w:space="0" w:color="auto"/>
      </w:divBdr>
    </w:div>
    <w:div w:id="1742287849">
      <w:bodyDiv w:val="1"/>
      <w:marLeft w:val="0"/>
      <w:marRight w:val="0"/>
      <w:marTop w:val="0"/>
      <w:marBottom w:val="0"/>
      <w:divBdr>
        <w:top w:val="none" w:sz="0" w:space="0" w:color="auto"/>
        <w:left w:val="none" w:sz="0" w:space="0" w:color="auto"/>
        <w:bottom w:val="none" w:sz="0" w:space="0" w:color="auto"/>
        <w:right w:val="none" w:sz="0" w:space="0" w:color="auto"/>
      </w:divBdr>
    </w:div>
    <w:div w:id="1742680798">
      <w:bodyDiv w:val="1"/>
      <w:marLeft w:val="0"/>
      <w:marRight w:val="0"/>
      <w:marTop w:val="0"/>
      <w:marBottom w:val="0"/>
      <w:divBdr>
        <w:top w:val="none" w:sz="0" w:space="0" w:color="auto"/>
        <w:left w:val="none" w:sz="0" w:space="0" w:color="auto"/>
        <w:bottom w:val="none" w:sz="0" w:space="0" w:color="auto"/>
        <w:right w:val="none" w:sz="0" w:space="0" w:color="auto"/>
      </w:divBdr>
    </w:div>
    <w:div w:id="1749309444">
      <w:bodyDiv w:val="1"/>
      <w:marLeft w:val="0"/>
      <w:marRight w:val="0"/>
      <w:marTop w:val="0"/>
      <w:marBottom w:val="0"/>
      <w:divBdr>
        <w:top w:val="none" w:sz="0" w:space="0" w:color="auto"/>
        <w:left w:val="none" w:sz="0" w:space="0" w:color="auto"/>
        <w:bottom w:val="none" w:sz="0" w:space="0" w:color="auto"/>
        <w:right w:val="none" w:sz="0" w:space="0" w:color="auto"/>
      </w:divBdr>
    </w:div>
    <w:div w:id="1752194953">
      <w:bodyDiv w:val="1"/>
      <w:marLeft w:val="0"/>
      <w:marRight w:val="0"/>
      <w:marTop w:val="0"/>
      <w:marBottom w:val="0"/>
      <w:divBdr>
        <w:top w:val="none" w:sz="0" w:space="0" w:color="auto"/>
        <w:left w:val="none" w:sz="0" w:space="0" w:color="auto"/>
        <w:bottom w:val="none" w:sz="0" w:space="0" w:color="auto"/>
        <w:right w:val="none" w:sz="0" w:space="0" w:color="auto"/>
      </w:divBdr>
    </w:div>
    <w:div w:id="1752771443">
      <w:bodyDiv w:val="1"/>
      <w:marLeft w:val="0"/>
      <w:marRight w:val="0"/>
      <w:marTop w:val="0"/>
      <w:marBottom w:val="0"/>
      <w:divBdr>
        <w:top w:val="none" w:sz="0" w:space="0" w:color="auto"/>
        <w:left w:val="none" w:sz="0" w:space="0" w:color="auto"/>
        <w:bottom w:val="none" w:sz="0" w:space="0" w:color="auto"/>
        <w:right w:val="none" w:sz="0" w:space="0" w:color="auto"/>
      </w:divBdr>
    </w:div>
    <w:div w:id="1756198055">
      <w:bodyDiv w:val="1"/>
      <w:marLeft w:val="0"/>
      <w:marRight w:val="0"/>
      <w:marTop w:val="0"/>
      <w:marBottom w:val="0"/>
      <w:divBdr>
        <w:top w:val="none" w:sz="0" w:space="0" w:color="auto"/>
        <w:left w:val="none" w:sz="0" w:space="0" w:color="auto"/>
        <w:bottom w:val="none" w:sz="0" w:space="0" w:color="auto"/>
        <w:right w:val="none" w:sz="0" w:space="0" w:color="auto"/>
      </w:divBdr>
    </w:div>
    <w:div w:id="1770349150">
      <w:bodyDiv w:val="1"/>
      <w:marLeft w:val="0"/>
      <w:marRight w:val="0"/>
      <w:marTop w:val="0"/>
      <w:marBottom w:val="0"/>
      <w:divBdr>
        <w:top w:val="none" w:sz="0" w:space="0" w:color="auto"/>
        <w:left w:val="none" w:sz="0" w:space="0" w:color="auto"/>
        <w:bottom w:val="none" w:sz="0" w:space="0" w:color="auto"/>
        <w:right w:val="none" w:sz="0" w:space="0" w:color="auto"/>
      </w:divBdr>
    </w:div>
    <w:div w:id="1773814787">
      <w:bodyDiv w:val="1"/>
      <w:marLeft w:val="0"/>
      <w:marRight w:val="0"/>
      <w:marTop w:val="0"/>
      <w:marBottom w:val="0"/>
      <w:divBdr>
        <w:top w:val="none" w:sz="0" w:space="0" w:color="auto"/>
        <w:left w:val="none" w:sz="0" w:space="0" w:color="auto"/>
        <w:bottom w:val="none" w:sz="0" w:space="0" w:color="auto"/>
        <w:right w:val="none" w:sz="0" w:space="0" w:color="auto"/>
      </w:divBdr>
    </w:div>
    <w:div w:id="1780179422">
      <w:bodyDiv w:val="1"/>
      <w:marLeft w:val="0"/>
      <w:marRight w:val="0"/>
      <w:marTop w:val="0"/>
      <w:marBottom w:val="0"/>
      <w:divBdr>
        <w:top w:val="none" w:sz="0" w:space="0" w:color="auto"/>
        <w:left w:val="none" w:sz="0" w:space="0" w:color="auto"/>
        <w:bottom w:val="none" w:sz="0" w:space="0" w:color="auto"/>
        <w:right w:val="none" w:sz="0" w:space="0" w:color="auto"/>
      </w:divBdr>
    </w:div>
    <w:div w:id="1786457884">
      <w:bodyDiv w:val="1"/>
      <w:marLeft w:val="0"/>
      <w:marRight w:val="0"/>
      <w:marTop w:val="0"/>
      <w:marBottom w:val="0"/>
      <w:divBdr>
        <w:top w:val="none" w:sz="0" w:space="0" w:color="auto"/>
        <w:left w:val="none" w:sz="0" w:space="0" w:color="auto"/>
        <w:bottom w:val="none" w:sz="0" w:space="0" w:color="auto"/>
        <w:right w:val="none" w:sz="0" w:space="0" w:color="auto"/>
      </w:divBdr>
    </w:div>
    <w:div w:id="1811433097">
      <w:bodyDiv w:val="1"/>
      <w:marLeft w:val="0"/>
      <w:marRight w:val="0"/>
      <w:marTop w:val="0"/>
      <w:marBottom w:val="0"/>
      <w:divBdr>
        <w:top w:val="none" w:sz="0" w:space="0" w:color="auto"/>
        <w:left w:val="none" w:sz="0" w:space="0" w:color="auto"/>
        <w:bottom w:val="none" w:sz="0" w:space="0" w:color="auto"/>
        <w:right w:val="none" w:sz="0" w:space="0" w:color="auto"/>
      </w:divBdr>
    </w:div>
    <w:div w:id="1815873389">
      <w:bodyDiv w:val="1"/>
      <w:marLeft w:val="0"/>
      <w:marRight w:val="0"/>
      <w:marTop w:val="0"/>
      <w:marBottom w:val="0"/>
      <w:divBdr>
        <w:top w:val="none" w:sz="0" w:space="0" w:color="auto"/>
        <w:left w:val="none" w:sz="0" w:space="0" w:color="auto"/>
        <w:bottom w:val="none" w:sz="0" w:space="0" w:color="auto"/>
        <w:right w:val="none" w:sz="0" w:space="0" w:color="auto"/>
      </w:divBdr>
    </w:div>
    <w:div w:id="1833714919">
      <w:bodyDiv w:val="1"/>
      <w:marLeft w:val="0"/>
      <w:marRight w:val="0"/>
      <w:marTop w:val="0"/>
      <w:marBottom w:val="0"/>
      <w:divBdr>
        <w:top w:val="none" w:sz="0" w:space="0" w:color="auto"/>
        <w:left w:val="none" w:sz="0" w:space="0" w:color="auto"/>
        <w:bottom w:val="none" w:sz="0" w:space="0" w:color="auto"/>
        <w:right w:val="none" w:sz="0" w:space="0" w:color="auto"/>
      </w:divBdr>
    </w:div>
    <w:div w:id="1838954064">
      <w:bodyDiv w:val="1"/>
      <w:marLeft w:val="0"/>
      <w:marRight w:val="0"/>
      <w:marTop w:val="0"/>
      <w:marBottom w:val="0"/>
      <w:divBdr>
        <w:top w:val="none" w:sz="0" w:space="0" w:color="auto"/>
        <w:left w:val="none" w:sz="0" w:space="0" w:color="auto"/>
        <w:bottom w:val="none" w:sz="0" w:space="0" w:color="auto"/>
        <w:right w:val="none" w:sz="0" w:space="0" w:color="auto"/>
      </w:divBdr>
    </w:div>
    <w:div w:id="1840464872">
      <w:bodyDiv w:val="1"/>
      <w:marLeft w:val="0"/>
      <w:marRight w:val="0"/>
      <w:marTop w:val="0"/>
      <w:marBottom w:val="0"/>
      <w:divBdr>
        <w:top w:val="none" w:sz="0" w:space="0" w:color="auto"/>
        <w:left w:val="none" w:sz="0" w:space="0" w:color="auto"/>
        <w:bottom w:val="none" w:sz="0" w:space="0" w:color="auto"/>
        <w:right w:val="none" w:sz="0" w:space="0" w:color="auto"/>
      </w:divBdr>
    </w:div>
    <w:div w:id="1860195300">
      <w:bodyDiv w:val="1"/>
      <w:marLeft w:val="0"/>
      <w:marRight w:val="0"/>
      <w:marTop w:val="0"/>
      <w:marBottom w:val="0"/>
      <w:divBdr>
        <w:top w:val="none" w:sz="0" w:space="0" w:color="auto"/>
        <w:left w:val="none" w:sz="0" w:space="0" w:color="auto"/>
        <w:bottom w:val="none" w:sz="0" w:space="0" w:color="auto"/>
        <w:right w:val="none" w:sz="0" w:space="0" w:color="auto"/>
      </w:divBdr>
    </w:div>
    <w:div w:id="1868255667">
      <w:bodyDiv w:val="1"/>
      <w:marLeft w:val="0"/>
      <w:marRight w:val="0"/>
      <w:marTop w:val="0"/>
      <w:marBottom w:val="0"/>
      <w:divBdr>
        <w:top w:val="none" w:sz="0" w:space="0" w:color="auto"/>
        <w:left w:val="none" w:sz="0" w:space="0" w:color="auto"/>
        <w:bottom w:val="none" w:sz="0" w:space="0" w:color="auto"/>
        <w:right w:val="none" w:sz="0" w:space="0" w:color="auto"/>
      </w:divBdr>
    </w:div>
    <w:div w:id="1871411232">
      <w:bodyDiv w:val="1"/>
      <w:marLeft w:val="0"/>
      <w:marRight w:val="0"/>
      <w:marTop w:val="0"/>
      <w:marBottom w:val="0"/>
      <w:divBdr>
        <w:top w:val="none" w:sz="0" w:space="0" w:color="auto"/>
        <w:left w:val="none" w:sz="0" w:space="0" w:color="auto"/>
        <w:bottom w:val="none" w:sz="0" w:space="0" w:color="auto"/>
        <w:right w:val="none" w:sz="0" w:space="0" w:color="auto"/>
      </w:divBdr>
    </w:div>
    <w:div w:id="1871868310">
      <w:bodyDiv w:val="1"/>
      <w:marLeft w:val="0"/>
      <w:marRight w:val="0"/>
      <w:marTop w:val="0"/>
      <w:marBottom w:val="0"/>
      <w:divBdr>
        <w:top w:val="none" w:sz="0" w:space="0" w:color="auto"/>
        <w:left w:val="none" w:sz="0" w:space="0" w:color="auto"/>
        <w:bottom w:val="none" w:sz="0" w:space="0" w:color="auto"/>
        <w:right w:val="none" w:sz="0" w:space="0" w:color="auto"/>
      </w:divBdr>
    </w:div>
    <w:div w:id="1874466016">
      <w:bodyDiv w:val="1"/>
      <w:marLeft w:val="0"/>
      <w:marRight w:val="0"/>
      <w:marTop w:val="0"/>
      <w:marBottom w:val="0"/>
      <w:divBdr>
        <w:top w:val="none" w:sz="0" w:space="0" w:color="auto"/>
        <w:left w:val="none" w:sz="0" w:space="0" w:color="auto"/>
        <w:bottom w:val="none" w:sz="0" w:space="0" w:color="auto"/>
        <w:right w:val="none" w:sz="0" w:space="0" w:color="auto"/>
      </w:divBdr>
    </w:div>
    <w:div w:id="1884707645">
      <w:bodyDiv w:val="1"/>
      <w:marLeft w:val="0"/>
      <w:marRight w:val="0"/>
      <w:marTop w:val="0"/>
      <w:marBottom w:val="0"/>
      <w:divBdr>
        <w:top w:val="none" w:sz="0" w:space="0" w:color="auto"/>
        <w:left w:val="none" w:sz="0" w:space="0" w:color="auto"/>
        <w:bottom w:val="none" w:sz="0" w:space="0" w:color="auto"/>
        <w:right w:val="none" w:sz="0" w:space="0" w:color="auto"/>
      </w:divBdr>
    </w:div>
    <w:div w:id="1898543726">
      <w:bodyDiv w:val="1"/>
      <w:marLeft w:val="0"/>
      <w:marRight w:val="0"/>
      <w:marTop w:val="0"/>
      <w:marBottom w:val="0"/>
      <w:divBdr>
        <w:top w:val="none" w:sz="0" w:space="0" w:color="auto"/>
        <w:left w:val="none" w:sz="0" w:space="0" w:color="auto"/>
        <w:bottom w:val="none" w:sz="0" w:space="0" w:color="auto"/>
        <w:right w:val="none" w:sz="0" w:space="0" w:color="auto"/>
      </w:divBdr>
    </w:div>
    <w:div w:id="1901868354">
      <w:bodyDiv w:val="1"/>
      <w:marLeft w:val="0"/>
      <w:marRight w:val="0"/>
      <w:marTop w:val="0"/>
      <w:marBottom w:val="0"/>
      <w:divBdr>
        <w:top w:val="none" w:sz="0" w:space="0" w:color="auto"/>
        <w:left w:val="none" w:sz="0" w:space="0" w:color="auto"/>
        <w:bottom w:val="none" w:sz="0" w:space="0" w:color="auto"/>
        <w:right w:val="none" w:sz="0" w:space="0" w:color="auto"/>
      </w:divBdr>
    </w:div>
    <w:div w:id="1902792550">
      <w:bodyDiv w:val="1"/>
      <w:marLeft w:val="0"/>
      <w:marRight w:val="0"/>
      <w:marTop w:val="0"/>
      <w:marBottom w:val="0"/>
      <w:divBdr>
        <w:top w:val="none" w:sz="0" w:space="0" w:color="auto"/>
        <w:left w:val="none" w:sz="0" w:space="0" w:color="auto"/>
        <w:bottom w:val="none" w:sz="0" w:space="0" w:color="auto"/>
        <w:right w:val="none" w:sz="0" w:space="0" w:color="auto"/>
      </w:divBdr>
    </w:div>
    <w:div w:id="1903710610">
      <w:bodyDiv w:val="1"/>
      <w:marLeft w:val="0"/>
      <w:marRight w:val="0"/>
      <w:marTop w:val="0"/>
      <w:marBottom w:val="0"/>
      <w:divBdr>
        <w:top w:val="none" w:sz="0" w:space="0" w:color="auto"/>
        <w:left w:val="none" w:sz="0" w:space="0" w:color="auto"/>
        <w:bottom w:val="none" w:sz="0" w:space="0" w:color="auto"/>
        <w:right w:val="none" w:sz="0" w:space="0" w:color="auto"/>
      </w:divBdr>
    </w:div>
    <w:div w:id="1906838141">
      <w:bodyDiv w:val="1"/>
      <w:marLeft w:val="0"/>
      <w:marRight w:val="0"/>
      <w:marTop w:val="0"/>
      <w:marBottom w:val="0"/>
      <w:divBdr>
        <w:top w:val="none" w:sz="0" w:space="0" w:color="auto"/>
        <w:left w:val="none" w:sz="0" w:space="0" w:color="auto"/>
        <w:bottom w:val="none" w:sz="0" w:space="0" w:color="auto"/>
        <w:right w:val="none" w:sz="0" w:space="0" w:color="auto"/>
      </w:divBdr>
    </w:div>
    <w:div w:id="1907836067">
      <w:bodyDiv w:val="1"/>
      <w:marLeft w:val="0"/>
      <w:marRight w:val="0"/>
      <w:marTop w:val="0"/>
      <w:marBottom w:val="0"/>
      <w:divBdr>
        <w:top w:val="none" w:sz="0" w:space="0" w:color="auto"/>
        <w:left w:val="none" w:sz="0" w:space="0" w:color="auto"/>
        <w:bottom w:val="none" w:sz="0" w:space="0" w:color="auto"/>
        <w:right w:val="none" w:sz="0" w:space="0" w:color="auto"/>
      </w:divBdr>
    </w:div>
    <w:div w:id="1915583206">
      <w:bodyDiv w:val="1"/>
      <w:marLeft w:val="0"/>
      <w:marRight w:val="0"/>
      <w:marTop w:val="0"/>
      <w:marBottom w:val="0"/>
      <w:divBdr>
        <w:top w:val="none" w:sz="0" w:space="0" w:color="auto"/>
        <w:left w:val="none" w:sz="0" w:space="0" w:color="auto"/>
        <w:bottom w:val="none" w:sz="0" w:space="0" w:color="auto"/>
        <w:right w:val="none" w:sz="0" w:space="0" w:color="auto"/>
      </w:divBdr>
    </w:div>
    <w:div w:id="1917089765">
      <w:bodyDiv w:val="1"/>
      <w:marLeft w:val="0"/>
      <w:marRight w:val="0"/>
      <w:marTop w:val="0"/>
      <w:marBottom w:val="0"/>
      <w:divBdr>
        <w:top w:val="none" w:sz="0" w:space="0" w:color="auto"/>
        <w:left w:val="none" w:sz="0" w:space="0" w:color="auto"/>
        <w:bottom w:val="none" w:sz="0" w:space="0" w:color="auto"/>
        <w:right w:val="none" w:sz="0" w:space="0" w:color="auto"/>
      </w:divBdr>
    </w:div>
    <w:div w:id="1930769810">
      <w:bodyDiv w:val="1"/>
      <w:marLeft w:val="0"/>
      <w:marRight w:val="0"/>
      <w:marTop w:val="0"/>
      <w:marBottom w:val="0"/>
      <w:divBdr>
        <w:top w:val="none" w:sz="0" w:space="0" w:color="auto"/>
        <w:left w:val="none" w:sz="0" w:space="0" w:color="auto"/>
        <w:bottom w:val="none" w:sz="0" w:space="0" w:color="auto"/>
        <w:right w:val="none" w:sz="0" w:space="0" w:color="auto"/>
      </w:divBdr>
    </w:div>
    <w:div w:id="1932539948">
      <w:bodyDiv w:val="1"/>
      <w:marLeft w:val="0"/>
      <w:marRight w:val="0"/>
      <w:marTop w:val="0"/>
      <w:marBottom w:val="0"/>
      <w:divBdr>
        <w:top w:val="none" w:sz="0" w:space="0" w:color="auto"/>
        <w:left w:val="none" w:sz="0" w:space="0" w:color="auto"/>
        <w:bottom w:val="none" w:sz="0" w:space="0" w:color="auto"/>
        <w:right w:val="none" w:sz="0" w:space="0" w:color="auto"/>
      </w:divBdr>
    </w:div>
    <w:div w:id="1934851132">
      <w:bodyDiv w:val="1"/>
      <w:marLeft w:val="0"/>
      <w:marRight w:val="0"/>
      <w:marTop w:val="0"/>
      <w:marBottom w:val="0"/>
      <w:divBdr>
        <w:top w:val="none" w:sz="0" w:space="0" w:color="auto"/>
        <w:left w:val="none" w:sz="0" w:space="0" w:color="auto"/>
        <w:bottom w:val="none" w:sz="0" w:space="0" w:color="auto"/>
        <w:right w:val="none" w:sz="0" w:space="0" w:color="auto"/>
      </w:divBdr>
    </w:div>
    <w:div w:id="1938783447">
      <w:bodyDiv w:val="1"/>
      <w:marLeft w:val="0"/>
      <w:marRight w:val="0"/>
      <w:marTop w:val="0"/>
      <w:marBottom w:val="0"/>
      <w:divBdr>
        <w:top w:val="none" w:sz="0" w:space="0" w:color="auto"/>
        <w:left w:val="none" w:sz="0" w:space="0" w:color="auto"/>
        <w:bottom w:val="none" w:sz="0" w:space="0" w:color="auto"/>
        <w:right w:val="none" w:sz="0" w:space="0" w:color="auto"/>
      </w:divBdr>
    </w:div>
    <w:div w:id="1940285207">
      <w:bodyDiv w:val="1"/>
      <w:marLeft w:val="0"/>
      <w:marRight w:val="0"/>
      <w:marTop w:val="0"/>
      <w:marBottom w:val="0"/>
      <w:divBdr>
        <w:top w:val="none" w:sz="0" w:space="0" w:color="auto"/>
        <w:left w:val="none" w:sz="0" w:space="0" w:color="auto"/>
        <w:bottom w:val="none" w:sz="0" w:space="0" w:color="auto"/>
        <w:right w:val="none" w:sz="0" w:space="0" w:color="auto"/>
      </w:divBdr>
    </w:div>
    <w:div w:id="1943107242">
      <w:bodyDiv w:val="1"/>
      <w:marLeft w:val="0"/>
      <w:marRight w:val="0"/>
      <w:marTop w:val="0"/>
      <w:marBottom w:val="0"/>
      <w:divBdr>
        <w:top w:val="none" w:sz="0" w:space="0" w:color="auto"/>
        <w:left w:val="none" w:sz="0" w:space="0" w:color="auto"/>
        <w:bottom w:val="none" w:sz="0" w:space="0" w:color="auto"/>
        <w:right w:val="none" w:sz="0" w:space="0" w:color="auto"/>
      </w:divBdr>
    </w:div>
    <w:div w:id="1954509967">
      <w:bodyDiv w:val="1"/>
      <w:marLeft w:val="0"/>
      <w:marRight w:val="0"/>
      <w:marTop w:val="0"/>
      <w:marBottom w:val="0"/>
      <w:divBdr>
        <w:top w:val="none" w:sz="0" w:space="0" w:color="auto"/>
        <w:left w:val="none" w:sz="0" w:space="0" w:color="auto"/>
        <w:bottom w:val="none" w:sz="0" w:space="0" w:color="auto"/>
        <w:right w:val="none" w:sz="0" w:space="0" w:color="auto"/>
      </w:divBdr>
    </w:div>
    <w:div w:id="1961061195">
      <w:bodyDiv w:val="1"/>
      <w:marLeft w:val="0"/>
      <w:marRight w:val="0"/>
      <w:marTop w:val="0"/>
      <w:marBottom w:val="0"/>
      <w:divBdr>
        <w:top w:val="none" w:sz="0" w:space="0" w:color="auto"/>
        <w:left w:val="none" w:sz="0" w:space="0" w:color="auto"/>
        <w:bottom w:val="none" w:sz="0" w:space="0" w:color="auto"/>
        <w:right w:val="none" w:sz="0" w:space="0" w:color="auto"/>
      </w:divBdr>
    </w:div>
    <w:div w:id="1965694679">
      <w:bodyDiv w:val="1"/>
      <w:marLeft w:val="0"/>
      <w:marRight w:val="0"/>
      <w:marTop w:val="0"/>
      <w:marBottom w:val="0"/>
      <w:divBdr>
        <w:top w:val="none" w:sz="0" w:space="0" w:color="auto"/>
        <w:left w:val="none" w:sz="0" w:space="0" w:color="auto"/>
        <w:bottom w:val="none" w:sz="0" w:space="0" w:color="auto"/>
        <w:right w:val="none" w:sz="0" w:space="0" w:color="auto"/>
      </w:divBdr>
    </w:div>
    <w:div w:id="1971785037">
      <w:bodyDiv w:val="1"/>
      <w:marLeft w:val="0"/>
      <w:marRight w:val="0"/>
      <w:marTop w:val="0"/>
      <w:marBottom w:val="0"/>
      <w:divBdr>
        <w:top w:val="none" w:sz="0" w:space="0" w:color="auto"/>
        <w:left w:val="none" w:sz="0" w:space="0" w:color="auto"/>
        <w:bottom w:val="none" w:sz="0" w:space="0" w:color="auto"/>
        <w:right w:val="none" w:sz="0" w:space="0" w:color="auto"/>
      </w:divBdr>
    </w:div>
    <w:div w:id="1988897284">
      <w:bodyDiv w:val="1"/>
      <w:marLeft w:val="0"/>
      <w:marRight w:val="0"/>
      <w:marTop w:val="0"/>
      <w:marBottom w:val="0"/>
      <w:divBdr>
        <w:top w:val="none" w:sz="0" w:space="0" w:color="auto"/>
        <w:left w:val="none" w:sz="0" w:space="0" w:color="auto"/>
        <w:bottom w:val="none" w:sz="0" w:space="0" w:color="auto"/>
        <w:right w:val="none" w:sz="0" w:space="0" w:color="auto"/>
      </w:divBdr>
    </w:div>
    <w:div w:id="2005744318">
      <w:bodyDiv w:val="1"/>
      <w:marLeft w:val="0"/>
      <w:marRight w:val="0"/>
      <w:marTop w:val="0"/>
      <w:marBottom w:val="0"/>
      <w:divBdr>
        <w:top w:val="none" w:sz="0" w:space="0" w:color="auto"/>
        <w:left w:val="none" w:sz="0" w:space="0" w:color="auto"/>
        <w:bottom w:val="none" w:sz="0" w:space="0" w:color="auto"/>
        <w:right w:val="none" w:sz="0" w:space="0" w:color="auto"/>
      </w:divBdr>
    </w:div>
    <w:div w:id="2011830581">
      <w:bodyDiv w:val="1"/>
      <w:marLeft w:val="0"/>
      <w:marRight w:val="0"/>
      <w:marTop w:val="0"/>
      <w:marBottom w:val="0"/>
      <w:divBdr>
        <w:top w:val="none" w:sz="0" w:space="0" w:color="auto"/>
        <w:left w:val="none" w:sz="0" w:space="0" w:color="auto"/>
        <w:bottom w:val="none" w:sz="0" w:space="0" w:color="auto"/>
        <w:right w:val="none" w:sz="0" w:space="0" w:color="auto"/>
      </w:divBdr>
    </w:div>
    <w:div w:id="2013675637">
      <w:bodyDiv w:val="1"/>
      <w:marLeft w:val="0"/>
      <w:marRight w:val="0"/>
      <w:marTop w:val="0"/>
      <w:marBottom w:val="0"/>
      <w:divBdr>
        <w:top w:val="none" w:sz="0" w:space="0" w:color="auto"/>
        <w:left w:val="none" w:sz="0" w:space="0" w:color="auto"/>
        <w:bottom w:val="none" w:sz="0" w:space="0" w:color="auto"/>
        <w:right w:val="none" w:sz="0" w:space="0" w:color="auto"/>
      </w:divBdr>
    </w:div>
    <w:div w:id="2016497010">
      <w:bodyDiv w:val="1"/>
      <w:marLeft w:val="0"/>
      <w:marRight w:val="0"/>
      <w:marTop w:val="0"/>
      <w:marBottom w:val="0"/>
      <w:divBdr>
        <w:top w:val="none" w:sz="0" w:space="0" w:color="auto"/>
        <w:left w:val="none" w:sz="0" w:space="0" w:color="auto"/>
        <w:bottom w:val="none" w:sz="0" w:space="0" w:color="auto"/>
        <w:right w:val="none" w:sz="0" w:space="0" w:color="auto"/>
      </w:divBdr>
    </w:div>
    <w:div w:id="2017879105">
      <w:bodyDiv w:val="1"/>
      <w:marLeft w:val="0"/>
      <w:marRight w:val="0"/>
      <w:marTop w:val="0"/>
      <w:marBottom w:val="0"/>
      <w:divBdr>
        <w:top w:val="none" w:sz="0" w:space="0" w:color="auto"/>
        <w:left w:val="none" w:sz="0" w:space="0" w:color="auto"/>
        <w:bottom w:val="none" w:sz="0" w:space="0" w:color="auto"/>
        <w:right w:val="none" w:sz="0" w:space="0" w:color="auto"/>
      </w:divBdr>
    </w:div>
    <w:div w:id="2035032242">
      <w:bodyDiv w:val="1"/>
      <w:marLeft w:val="0"/>
      <w:marRight w:val="0"/>
      <w:marTop w:val="0"/>
      <w:marBottom w:val="0"/>
      <w:divBdr>
        <w:top w:val="none" w:sz="0" w:space="0" w:color="auto"/>
        <w:left w:val="none" w:sz="0" w:space="0" w:color="auto"/>
        <w:bottom w:val="none" w:sz="0" w:space="0" w:color="auto"/>
        <w:right w:val="none" w:sz="0" w:space="0" w:color="auto"/>
      </w:divBdr>
    </w:div>
    <w:div w:id="2035106750">
      <w:bodyDiv w:val="1"/>
      <w:marLeft w:val="0"/>
      <w:marRight w:val="0"/>
      <w:marTop w:val="0"/>
      <w:marBottom w:val="0"/>
      <w:divBdr>
        <w:top w:val="none" w:sz="0" w:space="0" w:color="auto"/>
        <w:left w:val="none" w:sz="0" w:space="0" w:color="auto"/>
        <w:bottom w:val="none" w:sz="0" w:space="0" w:color="auto"/>
        <w:right w:val="none" w:sz="0" w:space="0" w:color="auto"/>
      </w:divBdr>
    </w:div>
    <w:div w:id="2050687299">
      <w:bodyDiv w:val="1"/>
      <w:marLeft w:val="0"/>
      <w:marRight w:val="0"/>
      <w:marTop w:val="0"/>
      <w:marBottom w:val="0"/>
      <w:divBdr>
        <w:top w:val="none" w:sz="0" w:space="0" w:color="auto"/>
        <w:left w:val="none" w:sz="0" w:space="0" w:color="auto"/>
        <w:bottom w:val="none" w:sz="0" w:space="0" w:color="auto"/>
        <w:right w:val="none" w:sz="0" w:space="0" w:color="auto"/>
      </w:divBdr>
    </w:div>
    <w:div w:id="2052338303">
      <w:bodyDiv w:val="1"/>
      <w:marLeft w:val="0"/>
      <w:marRight w:val="0"/>
      <w:marTop w:val="0"/>
      <w:marBottom w:val="0"/>
      <w:divBdr>
        <w:top w:val="none" w:sz="0" w:space="0" w:color="auto"/>
        <w:left w:val="none" w:sz="0" w:space="0" w:color="auto"/>
        <w:bottom w:val="none" w:sz="0" w:space="0" w:color="auto"/>
        <w:right w:val="none" w:sz="0" w:space="0" w:color="auto"/>
      </w:divBdr>
    </w:div>
    <w:div w:id="2052922655">
      <w:bodyDiv w:val="1"/>
      <w:marLeft w:val="0"/>
      <w:marRight w:val="0"/>
      <w:marTop w:val="0"/>
      <w:marBottom w:val="0"/>
      <w:divBdr>
        <w:top w:val="none" w:sz="0" w:space="0" w:color="auto"/>
        <w:left w:val="none" w:sz="0" w:space="0" w:color="auto"/>
        <w:bottom w:val="none" w:sz="0" w:space="0" w:color="auto"/>
        <w:right w:val="none" w:sz="0" w:space="0" w:color="auto"/>
      </w:divBdr>
    </w:div>
    <w:div w:id="2064862495">
      <w:bodyDiv w:val="1"/>
      <w:marLeft w:val="0"/>
      <w:marRight w:val="0"/>
      <w:marTop w:val="0"/>
      <w:marBottom w:val="0"/>
      <w:divBdr>
        <w:top w:val="none" w:sz="0" w:space="0" w:color="auto"/>
        <w:left w:val="none" w:sz="0" w:space="0" w:color="auto"/>
        <w:bottom w:val="none" w:sz="0" w:space="0" w:color="auto"/>
        <w:right w:val="none" w:sz="0" w:space="0" w:color="auto"/>
      </w:divBdr>
    </w:div>
    <w:div w:id="2071493226">
      <w:bodyDiv w:val="1"/>
      <w:marLeft w:val="0"/>
      <w:marRight w:val="0"/>
      <w:marTop w:val="0"/>
      <w:marBottom w:val="0"/>
      <w:divBdr>
        <w:top w:val="none" w:sz="0" w:space="0" w:color="auto"/>
        <w:left w:val="none" w:sz="0" w:space="0" w:color="auto"/>
        <w:bottom w:val="none" w:sz="0" w:space="0" w:color="auto"/>
        <w:right w:val="none" w:sz="0" w:space="0" w:color="auto"/>
      </w:divBdr>
    </w:div>
    <w:div w:id="2075883246">
      <w:bodyDiv w:val="1"/>
      <w:marLeft w:val="0"/>
      <w:marRight w:val="0"/>
      <w:marTop w:val="0"/>
      <w:marBottom w:val="0"/>
      <w:divBdr>
        <w:top w:val="none" w:sz="0" w:space="0" w:color="auto"/>
        <w:left w:val="none" w:sz="0" w:space="0" w:color="auto"/>
        <w:bottom w:val="none" w:sz="0" w:space="0" w:color="auto"/>
        <w:right w:val="none" w:sz="0" w:space="0" w:color="auto"/>
      </w:divBdr>
    </w:div>
    <w:div w:id="2088108862">
      <w:bodyDiv w:val="1"/>
      <w:marLeft w:val="0"/>
      <w:marRight w:val="0"/>
      <w:marTop w:val="0"/>
      <w:marBottom w:val="0"/>
      <w:divBdr>
        <w:top w:val="none" w:sz="0" w:space="0" w:color="auto"/>
        <w:left w:val="none" w:sz="0" w:space="0" w:color="auto"/>
        <w:bottom w:val="none" w:sz="0" w:space="0" w:color="auto"/>
        <w:right w:val="none" w:sz="0" w:space="0" w:color="auto"/>
      </w:divBdr>
    </w:div>
    <w:div w:id="2105613480">
      <w:bodyDiv w:val="1"/>
      <w:marLeft w:val="0"/>
      <w:marRight w:val="0"/>
      <w:marTop w:val="0"/>
      <w:marBottom w:val="0"/>
      <w:divBdr>
        <w:top w:val="none" w:sz="0" w:space="0" w:color="auto"/>
        <w:left w:val="none" w:sz="0" w:space="0" w:color="auto"/>
        <w:bottom w:val="none" w:sz="0" w:space="0" w:color="auto"/>
        <w:right w:val="none" w:sz="0" w:space="0" w:color="auto"/>
      </w:divBdr>
    </w:div>
    <w:div w:id="2112386242">
      <w:bodyDiv w:val="1"/>
      <w:marLeft w:val="0"/>
      <w:marRight w:val="0"/>
      <w:marTop w:val="0"/>
      <w:marBottom w:val="0"/>
      <w:divBdr>
        <w:top w:val="none" w:sz="0" w:space="0" w:color="auto"/>
        <w:left w:val="none" w:sz="0" w:space="0" w:color="auto"/>
        <w:bottom w:val="none" w:sz="0" w:space="0" w:color="auto"/>
        <w:right w:val="none" w:sz="0" w:space="0" w:color="auto"/>
      </w:divBdr>
    </w:div>
    <w:div w:id="2119131651">
      <w:bodyDiv w:val="1"/>
      <w:marLeft w:val="0"/>
      <w:marRight w:val="0"/>
      <w:marTop w:val="0"/>
      <w:marBottom w:val="0"/>
      <w:divBdr>
        <w:top w:val="none" w:sz="0" w:space="0" w:color="auto"/>
        <w:left w:val="none" w:sz="0" w:space="0" w:color="auto"/>
        <w:bottom w:val="none" w:sz="0" w:space="0" w:color="auto"/>
        <w:right w:val="none" w:sz="0" w:space="0" w:color="auto"/>
      </w:divBdr>
    </w:div>
    <w:div w:id="2124961736">
      <w:bodyDiv w:val="1"/>
      <w:marLeft w:val="0"/>
      <w:marRight w:val="0"/>
      <w:marTop w:val="0"/>
      <w:marBottom w:val="0"/>
      <w:divBdr>
        <w:top w:val="none" w:sz="0" w:space="0" w:color="auto"/>
        <w:left w:val="none" w:sz="0" w:space="0" w:color="auto"/>
        <w:bottom w:val="none" w:sz="0" w:space="0" w:color="auto"/>
        <w:right w:val="none" w:sz="0" w:space="0" w:color="auto"/>
      </w:divBdr>
    </w:div>
    <w:div w:id="2127850740">
      <w:bodyDiv w:val="1"/>
      <w:marLeft w:val="0"/>
      <w:marRight w:val="0"/>
      <w:marTop w:val="0"/>
      <w:marBottom w:val="0"/>
      <w:divBdr>
        <w:top w:val="none" w:sz="0" w:space="0" w:color="auto"/>
        <w:left w:val="none" w:sz="0" w:space="0" w:color="auto"/>
        <w:bottom w:val="none" w:sz="0" w:space="0" w:color="auto"/>
        <w:right w:val="none" w:sz="0" w:space="0" w:color="auto"/>
      </w:divBdr>
    </w:div>
    <w:div w:id="2139100787">
      <w:bodyDiv w:val="1"/>
      <w:marLeft w:val="0"/>
      <w:marRight w:val="0"/>
      <w:marTop w:val="0"/>
      <w:marBottom w:val="0"/>
      <w:divBdr>
        <w:top w:val="none" w:sz="0" w:space="0" w:color="auto"/>
        <w:left w:val="none" w:sz="0" w:space="0" w:color="auto"/>
        <w:bottom w:val="none" w:sz="0" w:space="0" w:color="auto"/>
        <w:right w:val="none" w:sz="0" w:space="0" w:color="auto"/>
      </w:divBdr>
    </w:div>
    <w:div w:id="2147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iennik.pl/tagi/imigranc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ematy.finanse.gazetaprawna.pl/tematy/c/cudzoziemc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27EBF-A5C2-4C54-B008-F56F8DDE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45</Pages>
  <Words>14920</Words>
  <Characters>91017</Characters>
  <Application>Microsoft Office Word</Application>
  <DocSecurity>0</DocSecurity>
  <Lines>2333</Lines>
  <Paragraphs>1246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CKE</Company>
  <LinksUpToDate>false</LinksUpToDate>
  <CharactersWithSpaces>104691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Edytor</cp:lastModifiedBy>
  <cp:revision>96</cp:revision>
  <cp:lastPrinted>2017-08-28T07:30:00Z</cp:lastPrinted>
  <dcterms:created xsi:type="dcterms:W3CDTF">2021-03-23T00:17:00Z</dcterms:created>
  <dcterms:modified xsi:type="dcterms:W3CDTF">2021-04-27T12:51:00Z</dcterms:modified>
</cp:coreProperties>
</file>